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0D" w:rsidRPr="00717A33" w:rsidRDefault="0058560D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907" w:type="dxa"/>
        <w:tblInd w:w="108" w:type="dxa"/>
        <w:tblLayout w:type="fixed"/>
        <w:tblLook w:val="0000"/>
      </w:tblPr>
      <w:tblGrid>
        <w:gridCol w:w="236"/>
        <w:gridCol w:w="236"/>
        <w:gridCol w:w="1229"/>
        <w:gridCol w:w="1134"/>
        <w:gridCol w:w="760"/>
        <w:gridCol w:w="305"/>
        <w:gridCol w:w="2535"/>
        <w:gridCol w:w="720"/>
        <w:gridCol w:w="180"/>
        <w:gridCol w:w="56"/>
        <w:gridCol w:w="1256"/>
        <w:gridCol w:w="1260"/>
      </w:tblGrid>
      <w:tr w:rsidR="0058560D" w:rsidRPr="00717A33" w:rsidTr="00B7193F">
        <w:trPr>
          <w:trHeight w:val="1579"/>
        </w:trPr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8560D" w:rsidRPr="00717A33" w:rsidTr="00717A33">
        <w:trPr>
          <w:trHeight w:val="752"/>
        </w:trPr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0503160</w:t>
            </w:r>
          </w:p>
        </w:tc>
      </w:tr>
      <w:tr w:rsidR="0058560D" w:rsidRPr="00717A33" w:rsidTr="00B7193F">
        <w:trPr>
          <w:trHeight w:val="240"/>
        </w:trPr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noWrap/>
            <w:vAlign w:val="bottom"/>
          </w:tcPr>
          <w:p w:rsidR="0058560D" w:rsidRPr="00717A33" w:rsidRDefault="0058560D" w:rsidP="000E32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отчету об исполнении бюджета за </w:t>
            </w:r>
            <w:r w:rsidR="000E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девять месяцев</w:t>
            </w:r>
            <w:r w:rsidRPr="0071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566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72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0E32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b/>
                <w:szCs w:val="24"/>
              </w:rPr>
              <w:t>01.</w:t>
            </w:r>
            <w:r w:rsidR="000E32AD">
              <w:rPr>
                <w:rFonts w:ascii="Times New Roman" w:eastAsia="Times New Roman" w:hAnsi="Times New Roman" w:cs="Times New Roman"/>
                <w:b/>
                <w:szCs w:val="24"/>
              </w:rPr>
              <w:t>10</w:t>
            </w:r>
            <w:r w:rsidRPr="00717A33">
              <w:rPr>
                <w:rFonts w:ascii="Times New Roman" w:eastAsia="Times New Roman" w:hAnsi="Times New Roman" w:cs="Times New Roman"/>
                <w:b/>
                <w:szCs w:val="24"/>
              </w:rPr>
              <w:t>.202</w:t>
            </w:r>
            <w:r w:rsidR="00566486">
              <w:rPr>
                <w:rFonts w:ascii="Times New Roman" w:eastAsia="Times New Roman" w:hAnsi="Times New Roman" w:cs="Times New Roman"/>
                <w:b/>
                <w:szCs w:val="24"/>
              </w:rPr>
              <w:t>3</w:t>
            </w:r>
          </w:p>
        </w:tc>
      </w:tr>
      <w:tr w:rsidR="0058560D" w:rsidRPr="00717A33" w:rsidTr="00B7193F">
        <w:trPr>
          <w:trHeight w:val="279"/>
        </w:trPr>
        <w:tc>
          <w:tcPr>
            <w:tcW w:w="2835" w:type="dxa"/>
            <w:gridSpan w:val="4"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Золотодолинского СП Партизанского МР ПК</w:t>
            </w:r>
          </w:p>
        </w:tc>
        <w:tc>
          <w:tcPr>
            <w:tcW w:w="1256" w:type="dxa"/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79612961</w:t>
            </w:r>
          </w:p>
        </w:tc>
      </w:tr>
      <w:tr w:rsidR="0058560D" w:rsidRPr="00717A33" w:rsidTr="00B7193F">
        <w:trPr>
          <w:trHeight w:val="450"/>
        </w:trPr>
        <w:tc>
          <w:tcPr>
            <w:tcW w:w="2835" w:type="dxa"/>
            <w:gridSpan w:val="4"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05630406</w:t>
            </w:r>
          </w:p>
        </w:tc>
      </w:tr>
      <w:tr w:rsidR="0058560D" w:rsidRPr="00717A33" w:rsidTr="00B7193F">
        <w:trPr>
          <w:trHeight w:val="240"/>
        </w:trPr>
        <w:tc>
          <w:tcPr>
            <w:tcW w:w="2835" w:type="dxa"/>
            <w:gridSpan w:val="4"/>
            <w:vMerge w:val="restart"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Золотодолинского СП Партизанского МР ПК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79612962</w:t>
            </w:r>
          </w:p>
        </w:tc>
      </w:tr>
      <w:tr w:rsidR="0058560D" w:rsidRPr="00717A33" w:rsidTr="00B7193F">
        <w:trPr>
          <w:trHeight w:val="300"/>
        </w:trPr>
        <w:tc>
          <w:tcPr>
            <w:tcW w:w="2835" w:type="dxa"/>
            <w:gridSpan w:val="4"/>
            <w:vMerge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</w:tr>
      <w:tr w:rsidR="0058560D" w:rsidRPr="00717A33" w:rsidTr="00B7193F">
        <w:trPr>
          <w:trHeight w:val="225"/>
        </w:trPr>
        <w:tc>
          <w:tcPr>
            <w:tcW w:w="1701" w:type="dxa"/>
            <w:gridSpan w:val="3"/>
            <w:noWrap/>
            <w:vAlign w:val="bottom"/>
          </w:tcPr>
          <w:p w:rsidR="0058560D" w:rsidRPr="00717A33" w:rsidRDefault="00717A33" w:rsidP="00717A3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Cs w:val="24"/>
              </w:rPr>
              <w:t>Периодичность</w:t>
            </w:r>
          </w:p>
        </w:tc>
        <w:tc>
          <w:tcPr>
            <w:tcW w:w="1134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квартальная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560D" w:rsidRPr="00717A33" w:rsidTr="00B7193F">
        <w:trPr>
          <w:trHeight w:val="225"/>
        </w:trPr>
        <w:tc>
          <w:tcPr>
            <w:tcW w:w="2835" w:type="dxa"/>
            <w:gridSpan w:val="4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0503120</w:t>
            </w:r>
          </w:p>
        </w:tc>
      </w:tr>
      <w:tr w:rsidR="0058560D" w:rsidRPr="00717A33" w:rsidTr="00B7193F">
        <w:trPr>
          <w:trHeight w:val="225"/>
        </w:trPr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58560D" w:rsidRDefault="0058560D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P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560D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A33">
        <w:rPr>
          <w:rFonts w:ascii="Times New Roman" w:eastAsia="Times New Roman" w:hAnsi="Times New Roman" w:cs="Times New Roman"/>
          <w:sz w:val="24"/>
          <w:szCs w:val="24"/>
        </w:rPr>
        <w:t>Бюджет Золотодолинского сельского поселения Партизанского муниципального района на 202</w:t>
      </w:r>
      <w:r w:rsidR="0036113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был утвержден Решением Муниципального комитета Золотодолинского сельского поселения Партизанского муниципального района от </w:t>
      </w:r>
      <w:r w:rsidR="00361137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декабря 20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113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36113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B269BA">
        <w:rPr>
          <w:rFonts w:ascii="Times New Roman" w:eastAsia="Times New Roman" w:hAnsi="Times New Roman" w:cs="Times New Roman"/>
          <w:sz w:val="24"/>
          <w:szCs w:val="24"/>
        </w:rPr>
        <w:t>-МПА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«О бюджете Золотодолинского сельского поселения на 202</w:t>
      </w:r>
      <w:r w:rsidR="0036113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 и  плановый  период 202</w:t>
      </w:r>
      <w:r w:rsidR="0036113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36113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годов», по доходам  в сумме </w:t>
      </w:r>
      <w:r w:rsidR="00361137" w:rsidRPr="00361137">
        <w:rPr>
          <w:rFonts w:ascii="Times New Roman" w:eastAsia="Times New Roman" w:hAnsi="Times New Roman" w:cs="Times New Roman"/>
          <w:b/>
          <w:sz w:val="24"/>
          <w:szCs w:val="24"/>
        </w:rPr>
        <w:t xml:space="preserve">22 450 000,00 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4D3C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717A33">
        <w:rPr>
          <w:rFonts w:ascii="Times New Roman" w:hAnsi="Times New Roman" w:cs="Times New Roman"/>
          <w:color w:val="000000"/>
          <w:sz w:val="24"/>
          <w:szCs w:val="24"/>
        </w:rPr>
        <w:t xml:space="preserve"> том числе объем межбюджетных трансфертов, получаемых из других бюджетов</w:t>
      </w:r>
      <w:proofErr w:type="gramEnd"/>
      <w:r w:rsidRPr="00717A33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бюджетной системы Российской Федерации, в сумме </w:t>
      </w:r>
      <w:r w:rsidR="00361137" w:rsidRPr="00361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19 885 072,05 </w:t>
      </w:r>
      <w:r w:rsidR="00C93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</w:t>
      </w:r>
      <w:r w:rsidR="004D3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717A33">
        <w:rPr>
          <w:rFonts w:ascii="Times New Roman" w:hAnsi="Times New Roman" w:cs="Times New Roman"/>
          <w:color w:val="000000"/>
          <w:sz w:val="24"/>
          <w:szCs w:val="24"/>
        </w:rPr>
        <w:t xml:space="preserve">, расходы в объеме </w:t>
      </w:r>
      <w:r w:rsidR="00361137" w:rsidRPr="00361137">
        <w:rPr>
          <w:rFonts w:ascii="Times New Roman" w:eastAsia="Times New Roman" w:hAnsi="Times New Roman" w:cs="Times New Roman"/>
          <w:b/>
          <w:sz w:val="24"/>
          <w:szCs w:val="24"/>
        </w:rPr>
        <w:t xml:space="preserve">22 450 000,00 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4D3C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7A33">
        <w:rPr>
          <w:rFonts w:ascii="Times New Roman" w:hAnsi="Times New Roman" w:cs="Times New Roman"/>
          <w:color w:val="000000"/>
          <w:sz w:val="24"/>
          <w:szCs w:val="24"/>
        </w:rPr>
        <w:t>, бюджет сбалансированный</w:t>
      </w:r>
      <w:r w:rsidR="006A4FEE" w:rsidRPr="00717A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A4FEE" w:rsidRPr="00717A33">
        <w:rPr>
          <w:rFonts w:ascii="Times New Roman" w:eastAsia="Times New Roman" w:hAnsi="Times New Roman" w:cs="Times New Roman"/>
          <w:sz w:val="24"/>
          <w:szCs w:val="24"/>
        </w:rPr>
        <w:t>является бездефицитным.</w:t>
      </w:r>
    </w:p>
    <w:p w:rsidR="008120F5" w:rsidRPr="00052BD5" w:rsidRDefault="008120F5" w:rsidP="008120F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>В ходе исполнения бюджета</w:t>
      </w:r>
      <w:r w:rsidRPr="009F5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олотодолинского сельского поселения Партизанского муниципального района 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течение </w:t>
      </w:r>
      <w:r w:rsidR="004A699A">
        <w:rPr>
          <w:rFonts w:ascii="Times New Roman" w:eastAsia="Times New Roman" w:hAnsi="Times New Roman" w:cs="Times New Roman"/>
          <w:bCs/>
          <w:sz w:val="24"/>
          <w:szCs w:val="24"/>
        </w:rPr>
        <w:t>отчетного периода</w:t>
      </w:r>
      <w:r w:rsidRPr="00E403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269B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в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утвержденные доходы и расходы вносились изменения и уточнения в соответствии со следующими  Решениями Муниципального комитета Золотодолинского сельского поселения:</w:t>
      </w:r>
    </w:p>
    <w:p w:rsidR="008120F5" w:rsidRDefault="008120F5" w:rsidP="008120F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93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B51">
        <w:rPr>
          <w:rFonts w:ascii="Times New Roman" w:eastAsia="Times New Roman" w:hAnsi="Times New Roman" w:cs="Times New Roman"/>
          <w:sz w:val="24"/>
          <w:szCs w:val="24"/>
        </w:rPr>
        <w:t>21.02.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269B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B269B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93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муниципальный правовой акт от </w:t>
      </w:r>
      <w:r w:rsidR="00B269BA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 xml:space="preserve"> декабря 202</w:t>
      </w:r>
      <w:r w:rsidR="00B269B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B269BA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>-МПА «О бюджете Золотодолинского сельского поселения на 202</w:t>
      </w:r>
      <w:r w:rsidR="00B269B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B269BA">
        <w:rPr>
          <w:rFonts w:ascii="Times New Roman" w:eastAsia="Times New Roman" w:hAnsi="Times New Roman" w:cs="Times New Roman"/>
          <w:sz w:val="24"/>
          <w:szCs w:val="24"/>
        </w:rPr>
        <w:t>4</w:t>
      </w:r>
      <w:r w:rsidR="00C93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>и 202</w:t>
      </w:r>
      <w:r w:rsidR="00B269B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 xml:space="preserve"> годов», принятый решением Муниципального комитета Золотодолинского сельского поселения Партизанского муниципального района от </w:t>
      </w:r>
      <w:r w:rsidR="00B269BA">
        <w:rPr>
          <w:rFonts w:ascii="Times New Roman" w:eastAsia="Times New Roman" w:hAnsi="Times New Roman" w:cs="Times New Roman"/>
          <w:sz w:val="24"/>
          <w:szCs w:val="24"/>
        </w:rPr>
        <w:t>13.12.2022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269BA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35B3C" w:rsidRDefault="00B35B3C" w:rsidP="00B35B3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25.04.2023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муниципальный правовой акт от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 xml:space="preserve"> декабря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>-МПА «О бюджете Золотодолинского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>и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 xml:space="preserve"> годов», принятый решением Муниципального комитета Золотодолинского сельского поселения Партизанского муниципального района от </w:t>
      </w:r>
      <w:r>
        <w:rPr>
          <w:rFonts w:ascii="Times New Roman" w:eastAsia="Times New Roman" w:hAnsi="Times New Roman" w:cs="Times New Roman"/>
          <w:sz w:val="24"/>
          <w:szCs w:val="24"/>
        </w:rPr>
        <w:t>13.12.2022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A699A">
        <w:rPr>
          <w:rFonts w:ascii="Times New Roman" w:eastAsia="Times New Roman" w:hAnsi="Times New Roman" w:cs="Times New Roman"/>
          <w:sz w:val="24"/>
          <w:szCs w:val="24"/>
        </w:rPr>
        <w:t>19».</w:t>
      </w:r>
    </w:p>
    <w:p w:rsidR="004A699A" w:rsidRDefault="005A1CB4" w:rsidP="00B35B3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r w:rsidRPr="005A1CB4">
        <w:rPr>
          <w:rFonts w:ascii="Times New Roman" w:eastAsia="Times New Roman" w:hAnsi="Times New Roman" w:cs="Times New Roman"/>
          <w:sz w:val="24"/>
          <w:szCs w:val="24"/>
        </w:rPr>
        <w:t>Дум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A1CB4">
        <w:rPr>
          <w:rFonts w:ascii="Times New Roman" w:eastAsia="Times New Roman" w:hAnsi="Times New Roman" w:cs="Times New Roman"/>
          <w:sz w:val="24"/>
          <w:szCs w:val="24"/>
        </w:rPr>
        <w:t xml:space="preserve"> Партизанского муниципального округа Приморского края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31.08.2023г № 45-ПМА «</w:t>
      </w:r>
      <w:r w:rsidRPr="005A1CB4">
        <w:rPr>
          <w:rFonts w:ascii="Times New Roman" w:eastAsia="Times New Roman" w:hAnsi="Times New Roman" w:cs="Times New Roman"/>
          <w:sz w:val="24"/>
          <w:szCs w:val="24"/>
        </w:rPr>
        <w:t>О внесении изменений в муниципальный правовой акт от 13 декабря 2022 года № 19-МПА «О бюджете Золотодолинского сельского поселения на 2023 год и плановый период 2024 и 2025 годов», принятый решением Муниципального комитета Золотодолинского сельского поселения Партизанского муниципального района от 13.12.2022 № 19»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26455" w:rsidRDefault="008120F5" w:rsidP="00924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B5F">
        <w:rPr>
          <w:rFonts w:ascii="Times New Roman" w:eastAsia="Times New Roman" w:hAnsi="Times New Roman" w:cs="Times New Roman"/>
          <w:sz w:val="24"/>
          <w:szCs w:val="24"/>
        </w:rPr>
        <w:t xml:space="preserve">С учетом уточнений плановые показатели бюджета Золотодолинского сельского поселения Партизанского муниципального района </w:t>
      </w:r>
      <w:r w:rsidRPr="007C1D03">
        <w:rPr>
          <w:rFonts w:ascii="Times New Roman" w:eastAsia="Times New Roman" w:hAnsi="Times New Roman" w:cs="Times New Roman"/>
          <w:b/>
          <w:sz w:val="24"/>
          <w:szCs w:val="24"/>
        </w:rPr>
        <w:t xml:space="preserve">на 01 </w:t>
      </w:r>
      <w:r w:rsidR="009C4D68">
        <w:rPr>
          <w:rFonts w:ascii="Times New Roman" w:eastAsia="Times New Roman" w:hAnsi="Times New Roman" w:cs="Times New Roman"/>
          <w:b/>
          <w:sz w:val="24"/>
          <w:szCs w:val="24"/>
        </w:rPr>
        <w:t>октябр</w:t>
      </w:r>
      <w:r w:rsidR="00C93B2E">
        <w:rPr>
          <w:rFonts w:ascii="Times New Roman" w:eastAsia="Times New Roman" w:hAnsi="Times New Roman" w:cs="Times New Roman"/>
          <w:b/>
          <w:sz w:val="24"/>
          <w:szCs w:val="24"/>
        </w:rPr>
        <w:t>я  202</w:t>
      </w:r>
      <w:r w:rsidR="004D3C7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C1D0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686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B5F">
        <w:rPr>
          <w:rFonts w:ascii="Times New Roman" w:hAnsi="Times New Roman" w:cs="Times New Roman"/>
          <w:color w:val="000000"/>
          <w:sz w:val="24"/>
          <w:szCs w:val="24"/>
        </w:rPr>
        <w:t xml:space="preserve">по доходам составили </w:t>
      </w:r>
      <w:r w:rsidR="008A5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38 152 550,33</w:t>
      </w:r>
      <w:r w:rsidR="004D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</w:t>
      </w:r>
      <w:r w:rsidR="004D3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86B5F">
        <w:rPr>
          <w:rFonts w:ascii="Times New Roman" w:hAnsi="Times New Roman" w:cs="Times New Roman"/>
          <w:color w:val="000000"/>
          <w:sz w:val="24"/>
          <w:szCs w:val="24"/>
        </w:rPr>
        <w:t xml:space="preserve">, в т.ч. межбюджетные трансферты </w:t>
      </w:r>
      <w:r w:rsidR="008A5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35 487 622,38</w:t>
      </w:r>
      <w:r w:rsidR="004D3C7D" w:rsidRPr="004D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93B2E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 w:rsidR="004D3C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6B5F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Pr="00B232FB">
        <w:rPr>
          <w:rFonts w:ascii="Times New Roman" w:hAnsi="Times New Roman" w:cs="Times New Roman"/>
          <w:color w:val="000000"/>
          <w:sz w:val="24"/>
          <w:szCs w:val="24"/>
        </w:rPr>
        <w:t xml:space="preserve">по расходам в объеме </w:t>
      </w:r>
      <w:r w:rsidR="008A5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38 </w:t>
      </w:r>
      <w:r w:rsidR="003F4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8A5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52 550,33</w:t>
      </w:r>
      <w:r w:rsidR="004D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2C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руб</w:t>
      </w:r>
      <w:r w:rsidR="009240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1BD0" w:rsidRDefault="00041BD0" w:rsidP="00041BD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B55FE3">
        <w:rPr>
          <w:rFonts w:ascii="Times New Roman" w:hAnsi="Times New Roman" w:cs="Times New Roman"/>
          <w:color w:val="000000"/>
          <w:sz w:val="24"/>
        </w:rPr>
        <w:t xml:space="preserve">Дефицит бюджета спланирован в размере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300 000,00 руб</w:t>
      </w:r>
      <w:r w:rsidRPr="00B55FE3">
        <w:rPr>
          <w:rFonts w:ascii="Times New Roman" w:hAnsi="Times New Roman" w:cs="Times New Roman"/>
          <w:color w:val="000000"/>
          <w:sz w:val="24"/>
        </w:rPr>
        <w:t>. Источником финансирования дефицита бюджета является остаток собственных средств на начало года (остаток средств на 01 января 202</w:t>
      </w:r>
      <w:r>
        <w:rPr>
          <w:rFonts w:ascii="Times New Roman" w:hAnsi="Times New Roman" w:cs="Times New Roman"/>
          <w:color w:val="000000"/>
          <w:sz w:val="24"/>
        </w:rPr>
        <w:t>3</w:t>
      </w:r>
      <w:r w:rsidRPr="00B55FE3">
        <w:rPr>
          <w:rFonts w:ascii="Times New Roman" w:hAnsi="Times New Roman" w:cs="Times New Roman"/>
          <w:color w:val="000000"/>
          <w:sz w:val="24"/>
        </w:rPr>
        <w:t xml:space="preserve"> года равен </w:t>
      </w:r>
      <w:r>
        <w:rPr>
          <w:rFonts w:ascii="Times New Roman" w:hAnsi="Times New Roman" w:cs="Times New Roman"/>
          <w:color w:val="000000"/>
          <w:sz w:val="24"/>
        </w:rPr>
        <w:t>301 457,81</w:t>
      </w:r>
      <w:r w:rsidRPr="00B55FE3">
        <w:rPr>
          <w:rFonts w:ascii="Times New Roman" w:hAnsi="Times New Roman" w:cs="Times New Roman"/>
          <w:color w:val="000000"/>
          <w:sz w:val="24"/>
        </w:rPr>
        <w:t xml:space="preserve"> руб.).</w:t>
      </w:r>
    </w:p>
    <w:p w:rsidR="00104E8F" w:rsidRDefault="00104E8F" w:rsidP="00041BD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104E8F">
        <w:rPr>
          <w:rFonts w:ascii="Times New Roman" w:hAnsi="Times New Roman" w:cs="Times New Roman"/>
          <w:color w:val="000000"/>
          <w:sz w:val="24"/>
        </w:rPr>
        <w:t xml:space="preserve">В бюджетную роспись расходов бюджета Золотодолинского сельского поселения внесены изменения по расходам в сторону увеличения на </w:t>
      </w:r>
      <w:r w:rsidR="00F008AD">
        <w:rPr>
          <w:rFonts w:ascii="Times New Roman" w:hAnsi="Times New Roman" w:cs="Times New Roman"/>
          <w:b/>
          <w:color w:val="000000"/>
          <w:sz w:val="24"/>
        </w:rPr>
        <w:t>5</w:t>
      </w:r>
      <w:r w:rsidRPr="00651847">
        <w:rPr>
          <w:rFonts w:ascii="Times New Roman" w:hAnsi="Times New Roman" w:cs="Times New Roman"/>
          <w:b/>
          <w:color w:val="000000"/>
          <w:sz w:val="24"/>
        </w:rPr>
        <w:t>00 000,00</w:t>
      </w:r>
      <w:r w:rsidRPr="00104E8F">
        <w:rPr>
          <w:rFonts w:ascii="Times New Roman" w:hAnsi="Times New Roman" w:cs="Times New Roman"/>
          <w:color w:val="000000"/>
          <w:sz w:val="24"/>
        </w:rPr>
        <w:t xml:space="preserve"> рублей за счет межбюджетных трансфертов, выделяемых на поддержку отрасли «Культура» бюджетом Партизанского муниципального района (уведомления МКУ «Управление культуры» ПМР от </w:t>
      </w:r>
      <w:r w:rsidR="00CE70D7">
        <w:rPr>
          <w:rFonts w:ascii="Times New Roman" w:hAnsi="Times New Roman" w:cs="Times New Roman"/>
          <w:color w:val="000000"/>
          <w:sz w:val="24"/>
        </w:rPr>
        <w:t>12.09</w:t>
      </w:r>
      <w:r w:rsidRPr="00104E8F">
        <w:rPr>
          <w:rFonts w:ascii="Times New Roman" w:hAnsi="Times New Roman" w:cs="Times New Roman"/>
          <w:color w:val="000000"/>
          <w:sz w:val="24"/>
        </w:rPr>
        <w:t>.202</w:t>
      </w:r>
      <w:r w:rsidR="0033144D">
        <w:rPr>
          <w:rFonts w:ascii="Times New Roman" w:hAnsi="Times New Roman" w:cs="Times New Roman"/>
          <w:color w:val="000000"/>
          <w:sz w:val="24"/>
        </w:rPr>
        <w:t>3</w:t>
      </w:r>
      <w:r w:rsidRPr="00104E8F">
        <w:rPr>
          <w:rFonts w:ascii="Times New Roman" w:hAnsi="Times New Roman" w:cs="Times New Roman"/>
          <w:color w:val="000000"/>
          <w:sz w:val="24"/>
        </w:rPr>
        <w:t xml:space="preserve"> № </w:t>
      </w:r>
      <w:r w:rsidR="00CE70D7">
        <w:rPr>
          <w:rFonts w:ascii="Times New Roman" w:hAnsi="Times New Roman" w:cs="Times New Roman"/>
          <w:color w:val="000000"/>
          <w:sz w:val="24"/>
        </w:rPr>
        <w:t>4</w:t>
      </w:r>
      <w:r w:rsidRPr="00104E8F">
        <w:rPr>
          <w:rFonts w:ascii="Times New Roman" w:hAnsi="Times New Roman" w:cs="Times New Roman"/>
          <w:color w:val="000000"/>
          <w:sz w:val="24"/>
        </w:rPr>
        <w:t xml:space="preserve">). </w:t>
      </w:r>
      <w:r w:rsidRPr="00104E8F">
        <w:rPr>
          <w:rFonts w:ascii="Times New Roman" w:hAnsi="Times New Roman" w:cs="Times New Roman"/>
          <w:color w:val="000000"/>
          <w:sz w:val="24"/>
        </w:rPr>
        <w:lastRenderedPageBreak/>
        <w:t>Согласно росписи расходов бюджета на 01.</w:t>
      </w:r>
      <w:r w:rsidR="00CE70D7">
        <w:rPr>
          <w:rFonts w:ascii="Times New Roman" w:hAnsi="Times New Roman" w:cs="Times New Roman"/>
          <w:color w:val="000000"/>
          <w:sz w:val="24"/>
        </w:rPr>
        <w:t>10</w:t>
      </w:r>
      <w:r w:rsidRPr="00104E8F">
        <w:rPr>
          <w:rFonts w:ascii="Times New Roman" w:hAnsi="Times New Roman" w:cs="Times New Roman"/>
          <w:color w:val="000000"/>
          <w:sz w:val="24"/>
        </w:rPr>
        <w:t>.202</w:t>
      </w:r>
      <w:r w:rsidR="0033144D">
        <w:rPr>
          <w:rFonts w:ascii="Times New Roman" w:hAnsi="Times New Roman" w:cs="Times New Roman"/>
          <w:color w:val="000000"/>
          <w:sz w:val="24"/>
        </w:rPr>
        <w:t>3</w:t>
      </w:r>
      <w:r w:rsidRPr="00104E8F">
        <w:rPr>
          <w:rFonts w:ascii="Times New Roman" w:hAnsi="Times New Roman" w:cs="Times New Roman"/>
          <w:color w:val="000000"/>
          <w:sz w:val="24"/>
        </w:rPr>
        <w:t xml:space="preserve"> расходы утверждены в объеме </w:t>
      </w:r>
      <w:r w:rsidR="00CE7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38 952 550,33 </w:t>
      </w:r>
      <w:r w:rsidRPr="00104E8F">
        <w:rPr>
          <w:rFonts w:ascii="Times New Roman" w:hAnsi="Times New Roman" w:cs="Times New Roman"/>
          <w:color w:val="000000"/>
          <w:sz w:val="24"/>
        </w:rPr>
        <w:t>руб.</w:t>
      </w:r>
    </w:p>
    <w:p w:rsidR="001314C9" w:rsidRDefault="006917D4" w:rsidP="006917D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</w:t>
      </w:r>
      <w:r w:rsidR="004E7EA1">
        <w:rPr>
          <w:rFonts w:ascii="Times New Roman" w:hAnsi="Times New Roman" w:cs="Times New Roman"/>
          <w:color w:val="000000"/>
          <w:sz w:val="24"/>
        </w:rPr>
        <w:t>П</w:t>
      </w:r>
      <w:r w:rsidR="004E7EA1" w:rsidRPr="004E7EA1">
        <w:rPr>
          <w:rFonts w:ascii="Times New Roman" w:hAnsi="Times New Roman" w:cs="Times New Roman"/>
          <w:color w:val="000000"/>
          <w:sz w:val="24"/>
        </w:rPr>
        <w:t xml:space="preserve">лановый дефицит бюджета составил </w:t>
      </w:r>
      <w:r w:rsidR="004E7EA1" w:rsidRPr="00D871C3">
        <w:rPr>
          <w:rFonts w:ascii="Times New Roman" w:hAnsi="Times New Roman" w:cs="Times New Roman"/>
          <w:b/>
          <w:color w:val="000000"/>
          <w:sz w:val="24"/>
        </w:rPr>
        <w:t>300 000,00</w:t>
      </w:r>
      <w:r w:rsidR="004E7EA1" w:rsidRPr="004E7EA1">
        <w:rPr>
          <w:rFonts w:ascii="Times New Roman" w:hAnsi="Times New Roman" w:cs="Times New Roman"/>
          <w:color w:val="000000"/>
          <w:sz w:val="24"/>
        </w:rPr>
        <w:t xml:space="preserve"> рублей, расчетный результат исполнения бюджета поселения составил дефицит в сумме </w:t>
      </w:r>
      <w:r w:rsidR="00C57F44">
        <w:rPr>
          <w:rFonts w:ascii="Times New Roman" w:hAnsi="Times New Roman" w:cs="Times New Roman"/>
          <w:b/>
          <w:color w:val="000000"/>
          <w:sz w:val="24"/>
        </w:rPr>
        <w:t>8</w:t>
      </w:r>
      <w:r w:rsidR="004E7EA1" w:rsidRPr="00D871C3">
        <w:rPr>
          <w:rFonts w:ascii="Times New Roman" w:hAnsi="Times New Roman" w:cs="Times New Roman"/>
          <w:b/>
          <w:color w:val="000000"/>
          <w:sz w:val="24"/>
        </w:rPr>
        <w:t>00 000,00</w:t>
      </w:r>
      <w:r w:rsidR="004E7EA1" w:rsidRPr="004E7EA1">
        <w:rPr>
          <w:rFonts w:ascii="Times New Roman" w:hAnsi="Times New Roman" w:cs="Times New Roman"/>
          <w:color w:val="000000"/>
          <w:sz w:val="24"/>
        </w:rPr>
        <w:t xml:space="preserve"> рублей; плановый результат исполнения бюджета поселения имеет расхождение с расчетным результатом на сумму </w:t>
      </w:r>
      <w:r w:rsidR="00C57F44">
        <w:rPr>
          <w:rFonts w:ascii="Times New Roman" w:hAnsi="Times New Roman" w:cs="Times New Roman"/>
          <w:b/>
          <w:color w:val="000000"/>
          <w:sz w:val="24"/>
        </w:rPr>
        <w:t>5</w:t>
      </w:r>
      <w:r w:rsidR="004E7EA1" w:rsidRPr="00D871C3">
        <w:rPr>
          <w:rFonts w:ascii="Times New Roman" w:hAnsi="Times New Roman" w:cs="Times New Roman"/>
          <w:b/>
          <w:color w:val="000000"/>
          <w:sz w:val="24"/>
        </w:rPr>
        <w:t>00 000,00</w:t>
      </w:r>
      <w:r w:rsidR="004E7EA1" w:rsidRPr="004E7EA1">
        <w:rPr>
          <w:rFonts w:ascii="Times New Roman" w:hAnsi="Times New Roman" w:cs="Times New Roman"/>
          <w:color w:val="000000"/>
          <w:sz w:val="24"/>
        </w:rPr>
        <w:t xml:space="preserve"> рублей.</w:t>
      </w:r>
    </w:p>
    <w:p w:rsidR="001314C9" w:rsidRDefault="006917D4" w:rsidP="006917D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</w:t>
      </w:r>
      <w:r w:rsidR="008120F5" w:rsidRPr="00854D46">
        <w:rPr>
          <w:rFonts w:ascii="Times New Roman" w:hAnsi="Times New Roman" w:cs="Times New Roman"/>
          <w:color w:val="000000"/>
          <w:sz w:val="24"/>
        </w:rPr>
        <w:t xml:space="preserve">По отношению к первоочередному решению о бюджете доходная </w:t>
      </w:r>
      <w:r w:rsidR="001F73AE">
        <w:rPr>
          <w:rFonts w:ascii="Times New Roman" w:hAnsi="Times New Roman" w:cs="Times New Roman"/>
          <w:color w:val="000000"/>
          <w:sz w:val="24"/>
        </w:rPr>
        <w:t xml:space="preserve">часть увеличилась на </w:t>
      </w:r>
      <w:r w:rsidR="00D63908">
        <w:rPr>
          <w:rFonts w:ascii="Times New Roman" w:hAnsi="Times New Roman" w:cs="Times New Roman"/>
          <w:color w:val="000000"/>
          <w:sz w:val="24"/>
        </w:rPr>
        <w:t>15 702 550,33</w:t>
      </w:r>
      <w:r w:rsidR="001F73AE">
        <w:rPr>
          <w:rFonts w:ascii="Times New Roman" w:hAnsi="Times New Roman" w:cs="Times New Roman"/>
          <w:color w:val="000000"/>
          <w:sz w:val="24"/>
        </w:rPr>
        <w:t xml:space="preserve"> руб. </w:t>
      </w:r>
      <w:r w:rsidR="00B13A44">
        <w:rPr>
          <w:rFonts w:ascii="Times New Roman" w:hAnsi="Times New Roman" w:cs="Times New Roman"/>
          <w:color w:val="000000"/>
          <w:sz w:val="24"/>
        </w:rPr>
        <w:t xml:space="preserve">и расходная </w:t>
      </w:r>
      <w:r w:rsidR="008120F5" w:rsidRPr="00854D46">
        <w:rPr>
          <w:rFonts w:ascii="Times New Roman" w:hAnsi="Times New Roman" w:cs="Times New Roman"/>
          <w:color w:val="000000"/>
          <w:sz w:val="24"/>
        </w:rPr>
        <w:t xml:space="preserve">часть бюджета на </w:t>
      </w:r>
      <w:r w:rsidR="006829B0">
        <w:rPr>
          <w:rFonts w:ascii="Times New Roman" w:hAnsi="Times New Roman" w:cs="Times New Roman"/>
          <w:color w:val="000000"/>
          <w:sz w:val="24"/>
        </w:rPr>
        <w:t>16 502 550,33</w:t>
      </w:r>
      <w:r w:rsidR="008120F5" w:rsidRPr="00854D46">
        <w:rPr>
          <w:rFonts w:ascii="Times New Roman" w:hAnsi="Times New Roman" w:cs="Times New Roman"/>
          <w:color w:val="000000"/>
          <w:sz w:val="24"/>
        </w:rPr>
        <w:t xml:space="preserve"> руб</w:t>
      </w:r>
      <w:r w:rsidR="00B13A44">
        <w:rPr>
          <w:rFonts w:ascii="Times New Roman" w:hAnsi="Times New Roman" w:cs="Times New Roman"/>
          <w:color w:val="000000"/>
          <w:sz w:val="24"/>
        </w:rPr>
        <w:t>.</w:t>
      </w:r>
    </w:p>
    <w:p w:rsidR="0058560D" w:rsidRPr="00717A33" w:rsidRDefault="0058560D" w:rsidP="001314C9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Д О Х О Д </w:t>
      </w:r>
      <w:proofErr w:type="gramStart"/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proofErr w:type="gramEnd"/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Бюджет Золотодолинского  сельского  поселения Партизанского муниципального района за </w:t>
      </w:r>
      <w:r w:rsidR="00476DD4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девять месяцев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текущего года  по доходам исполнен в объеме  </w:t>
      </w:r>
      <w:r w:rsidR="008B1083">
        <w:rPr>
          <w:rFonts w:ascii="Times New Roman" w:eastAsia="Times New Roman" w:hAnsi="Times New Roman" w:cs="Times New Roman"/>
          <w:b/>
          <w:sz w:val="24"/>
          <w:szCs w:val="24"/>
        </w:rPr>
        <w:t>35 129 046,31</w:t>
      </w:r>
      <w:r w:rsidR="00F4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58560D" w:rsidRPr="00717A33" w:rsidRDefault="0058560D" w:rsidP="009D14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Плановые назначения по налоговым доходам бюджета поселения на 202</w:t>
      </w:r>
      <w:r w:rsidR="00E85C2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2D709B" w:rsidRPr="00A7227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B3CA1" w:rsidRPr="00A72271">
        <w:rPr>
          <w:rFonts w:ascii="Times New Roman" w:eastAsia="Times New Roman" w:hAnsi="Times New Roman" w:cs="Times New Roman"/>
          <w:b/>
          <w:bCs/>
          <w:sz w:val="24"/>
          <w:szCs w:val="24"/>
        </w:rPr>
        <w:t> 323 000,00</w:t>
      </w:r>
      <w:r w:rsidR="002D709B" w:rsidRPr="002D70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5948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5211"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исполнены на </w:t>
      </w:r>
      <w:r w:rsidR="001932F6">
        <w:rPr>
          <w:rFonts w:ascii="Times New Roman" w:eastAsia="Times New Roman" w:hAnsi="Times New Roman" w:cs="Times New Roman"/>
          <w:sz w:val="24"/>
          <w:szCs w:val="24"/>
        </w:rPr>
        <w:t>49,38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процента, фактическое поступление составило </w:t>
      </w:r>
      <w:r w:rsidR="001932F6">
        <w:rPr>
          <w:rFonts w:ascii="Times New Roman" w:eastAsia="Times New Roman" w:hAnsi="Times New Roman" w:cs="Times New Roman"/>
          <w:b/>
          <w:sz w:val="24"/>
          <w:szCs w:val="24"/>
        </w:rPr>
        <w:t>1 147 163,42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Плановые назначения по неналоговым доходам бюджета поселения на 202</w:t>
      </w:r>
      <w:r w:rsidR="00491EC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C87F52" w:rsidRPr="00740BA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B3CA1" w:rsidRPr="00740BAC">
        <w:rPr>
          <w:rFonts w:ascii="Times New Roman" w:eastAsia="Times New Roman" w:hAnsi="Times New Roman" w:cs="Times New Roman"/>
          <w:b/>
          <w:sz w:val="24"/>
          <w:szCs w:val="24"/>
        </w:rPr>
        <w:t>41 927,95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5948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исполнены на </w:t>
      </w:r>
      <w:r w:rsidR="009E04A2">
        <w:rPr>
          <w:rFonts w:ascii="Times New Roman" w:eastAsia="Times New Roman" w:hAnsi="Times New Roman" w:cs="Times New Roman"/>
          <w:sz w:val="24"/>
          <w:szCs w:val="24"/>
        </w:rPr>
        <w:t>76,81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процента, фактическое поступление составило </w:t>
      </w:r>
      <w:r w:rsidR="009E04A2">
        <w:rPr>
          <w:rFonts w:ascii="Times New Roman" w:eastAsia="Times New Roman" w:hAnsi="Times New Roman" w:cs="Times New Roman"/>
          <w:sz w:val="24"/>
          <w:szCs w:val="24"/>
        </w:rPr>
        <w:t>262 631,93</w:t>
      </w:r>
      <w:r w:rsidR="00DE06A2"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EBB">
        <w:rPr>
          <w:rFonts w:ascii="Times New Roman" w:eastAsia="Times New Roman" w:hAnsi="Times New Roman" w:cs="Times New Roman"/>
          <w:sz w:val="24"/>
          <w:szCs w:val="24"/>
        </w:rPr>
        <w:t>руб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0BAC" w:rsidRDefault="0058560D" w:rsidP="00740BAC">
      <w:pPr>
        <w:pStyle w:val="a5"/>
        <w:spacing w:after="0" w:line="360" w:lineRule="auto"/>
        <w:ind w:firstLine="709"/>
        <w:jc w:val="both"/>
      </w:pPr>
      <w:proofErr w:type="gramStart"/>
      <w:r w:rsidRPr="00717A33">
        <w:t>Плановые назначения по безвозмездным поступлениям на 202</w:t>
      </w:r>
      <w:r w:rsidR="00524C10">
        <w:t>3</w:t>
      </w:r>
      <w:r w:rsidRPr="00717A33">
        <w:t xml:space="preserve"> год в сумме </w:t>
      </w:r>
      <w:r w:rsidR="00653C4D">
        <w:rPr>
          <w:b/>
          <w:bCs/>
          <w:color w:val="000000"/>
        </w:rPr>
        <w:t>35 487 622,38</w:t>
      </w:r>
      <w:r w:rsidR="00653C4D" w:rsidRPr="004D3C7D">
        <w:rPr>
          <w:b/>
          <w:bCs/>
          <w:color w:val="000000"/>
        </w:rPr>
        <w:t xml:space="preserve"> </w:t>
      </w:r>
      <w:r w:rsidR="0095648D" w:rsidRPr="00717A33">
        <w:rPr>
          <w:color w:val="000000"/>
        </w:rPr>
        <w:t>руб</w:t>
      </w:r>
      <w:r w:rsidR="004B6EBB">
        <w:rPr>
          <w:color w:val="000000"/>
        </w:rPr>
        <w:t xml:space="preserve">. </w:t>
      </w:r>
      <w:r w:rsidRPr="00717A33">
        <w:t xml:space="preserve">исполнены на </w:t>
      </w:r>
      <w:r w:rsidR="00863A24">
        <w:t>27,36</w:t>
      </w:r>
      <w:r w:rsidRPr="00717A33">
        <w:t xml:space="preserve"> процента, фактическое поступление составило </w:t>
      </w:r>
      <w:r w:rsidR="00653C4D">
        <w:rPr>
          <w:b/>
        </w:rPr>
        <w:t>33 719 250,96</w:t>
      </w:r>
      <w:r w:rsidR="00731103" w:rsidRPr="00717A33">
        <w:t xml:space="preserve"> </w:t>
      </w:r>
      <w:r w:rsidRPr="00717A33">
        <w:t>руб</w:t>
      </w:r>
      <w:r w:rsidR="00F23826">
        <w:t>.</w:t>
      </w:r>
      <w:r w:rsidRPr="00717A33">
        <w:t xml:space="preserve">, из которых: дотации бюджетам поселений на выравнивание бюджетной обеспеченности поступили в сумме </w:t>
      </w:r>
      <w:r w:rsidR="00653C4D">
        <w:rPr>
          <w:b/>
        </w:rPr>
        <w:t>3 341 514</w:t>
      </w:r>
      <w:r w:rsidR="00F23826" w:rsidRPr="00A72271">
        <w:rPr>
          <w:b/>
        </w:rPr>
        <w:t>,00</w:t>
      </w:r>
      <w:r w:rsidR="00F23826">
        <w:t xml:space="preserve"> </w:t>
      </w:r>
      <w:r w:rsidRPr="00717A33">
        <w:t>руб</w:t>
      </w:r>
      <w:r w:rsidR="00F23826">
        <w:t>.</w:t>
      </w:r>
      <w:r w:rsidRPr="00717A33">
        <w:t xml:space="preserve">, </w:t>
      </w:r>
      <w:r w:rsidR="00FA4907">
        <w:rPr>
          <w:b/>
        </w:rPr>
        <w:t>С</w:t>
      </w:r>
      <w:r w:rsidR="00740BAC" w:rsidRPr="001A71FF">
        <w:rPr>
          <w:b/>
        </w:rPr>
        <w:t>убсидии</w:t>
      </w:r>
      <w:r w:rsidR="00740BAC">
        <w:t xml:space="preserve"> – </w:t>
      </w:r>
      <w:r w:rsidR="00740BAC" w:rsidRPr="001A71FF">
        <w:rPr>
          <w:b/>
        </w:rPr>
        <w:t>3</w:t>
      </w:r>
      <w:r w:rsidR="00740BAC">
        <w:rPr>
          <w:b/>
        </w:rPr>
        <w:t> 000 000,00</w:t>
      </w:r>
      <w:r w:rsidR="00740BAC">
        <w:t xml:space="preserve"> руб. (на поддержку муниципальных программ по благоустройству территорий муниципальных образований Приморского края);</w:t>
      </w:r>
      <w:proofErr w:type="gramEnd"/>
      <w:r w:rsidR="00740BAC" w:rsidRPr="001A5118">
        <w:t xml:space="preserve"> </w:t>
      </w:r>
      <w:proofErr w:type="gramStart"/>
      <w:r w:rsidR="00FA4907">
        <w:rPr>
          <w:b/>
        </w:rPr>
        <w:t>С</w:t>
      </w:r>
      <w:r w:rsidR="00A72271" w:rsidRPr="00FA4907">
        <w:rPr>
          <w:b/>
        </w:rPr>
        <w:t>убсиди</w:t>
      </w:r>
      <w:r w:rsidR="00FA4907">
        <w:rPr>
          <w:b/>
        </w:rPr>
        <w:t>и</w:t>
      </w:r>
      <w:r w:rsidR="00A72271" w:rsidRPr="00A72271">
        <w:t xml:space="preserve"> бюджетам муниципальных образований Приморского края, предоставляемых из краевого бюджета на обеспечение развития и укрепления материально-технической базы муниципальных домов культуры</w:t>
      </w:r>
      <w:r w:rsidR="00A72271">
        <w:t xml:space="preserve"> </w:t>
      </w:r>
      <w:r w:rsidR="00740BAC">
        <w:t xml:space="preserve">– </w:t>
      </w:r>
      <w:r w:rsidR="00653C4D">
        <w:rPr>
          <w:b/>
        </w:rPr>
        <w:t>12 428 218,05</w:t>
      </w:r>
      <w:r w:rsidR="00A72271">
        <w:rPr>
          <w:b/>
        </w:rPr>
        <w:t xml:space="preserve"> </w:t>
      </w:r>
      <w:r w:rsidR="00740BAC">
        <w:t xml:space="preserve">руб.; </w:t>
      </w:r>
      <w:r w:rsidR="00A72271" w:rsidRPr="00FA4907">
        <w:rPr>
          <w:b/>
        </w:rPr>
        <w:t xml:space="preserve">Субсидии </w:t>
      </w:r>
      <w:r w:rsidR="00A72271" w:rsidRPr="00A72271">
        <w:t>бюджетам сельских поселений на развитие сети учреждений культурно-досугового типа</w:t>
      </w:r>
      <w:r w:rsidR="00A72271">
        <w:t xml:space="preserve"> – </w:t>
      </w:r>
      <w:r w:rsidR="00653C4D">
        <w:rPr>
          <w:b/>
        </w:rPr>
        <w:t>11 124 849,60</w:t>
      </w:r>
      <w:r w:rsidR="00A72271">
        <w:t xml:space="preserve"> руб.; </w:t>
      </w:r>
      <w:r w:rsidR="00740BAC" w:rsidRPr="001A5118">
        <w:rPr>
          <w:b/>
        </w:rPr>
        <w:t>субвенции</w:t>
      </w:r>
      <w:r w:rsidR="00740BAC" w:rsidRPr="001A5118">
        <w:t xml:space="preserve"> бюджетам  на осуществление  первичного воинского учета на территориях, где отсутствуют военные комиссариаты сумме </w:t>
      </w:r>
      <w:r w:rsidR="00653C4D">
        <w:rPr>
          <w:b/>
        </w:rPr>
        <w:t>310 389,31</w:t>
      </w:r>
      <w:r w:rsidR="00740BAC" w:rsidRPr="00740BAC">
        <w:rPr>
          <w:b/>
        </w:rPr>
        <w:t xml:space="preserve"> </w:t>
      </w:r>
      <w:r w:rsidR="00740BAC" w:rsidRPr="001A71FF">
        <w:t>руб</w:t>
      </w:r>
      <w:r w:rsidR="00740BAC">
        <w:t xml:space="preserve">.; </w:t>
      </w:r>
      <w:r w:rsidR="00740BAC" w:rsidRPr="001A5118">
        <w:t>прочие межбюджетные трансферты передаваемые бюджетам</w:t>
      </w:r>
      <w:proofErr w:type="gramEnd"/>
      <w:r w:rsidR="00740BAC" w:rsidRPr="001A5118">
        <w:t xml:space="preserve"> </w:t>
      </w:r>
      <w:proofErr w:type="gramStart"/>
      <w:r w:rsidR="00740BAC" w:rsidRPr="001A5118">
        <w:t>поселений</w:t>
      </w:r>
      <w:r w:rsidR="00740BAC">
        <w:t xml:space="preserve"> (на </w:t>
      </w:r>
      <w:r w:rsidR="00740BAC" w:rsidRPr="00C041AE">
        <w:t xml:space="preserve">поддержку </w:t>
      </w:r>
      <w:r w:rsidR="00740BAC">
        <w:t>отрасли «Культура»)</w:t>
      </w:r>
      <w:r w:rsidR="00740BAC" w:rsidRPr="001A5118">
        <w:t xml:space="preserve"> поступили в сумме </w:t>
      </w:r>
      <w:r w:rsidR="00653C4D">
        <w:rPr>
          <w:b/>
        </w:rPr>
        <w:t>1 8</w:t>
      </w:r>
      <w:r w:rsidR="00740BAC">
        <w:rPr>
          <w:b/>
        </w:rPr>
        <w:t xml:space="preserve">00 000,00 </w:t>
      </w:r>
      <w:r w:rsidR="00740BAC" w:rsidRPr="001A5118">
        <w:rPr>
          <w:b/>
        </w:rPr>
        <w:t xml:space="preserve"> </w:t>
      </w:r>
      <w:r w:rsidR="00740BAC" w:rsidRPr="001F309F">
        <w:t>руб</w:t>
      </w:r>
      <w:r w:rsidR="00740BAC">
        <w:t>.</w:t>
      </w:r>
      <w:r w:rsidR="00FA4907">
        <w:t>;</w:t>
      </w:r>
      <w:r w:rsidR="00740BAC" w:rsidRPr="001A5118">
        <w:t xml:space="preserve"> </w:t>
      </w:r>
      <w:r w:rsidR="00FA4907" w:rsidRPr="001A5118">
        <w:t>прочие межбюджетные трансферты передаваемые бюджетам поселений</w:t>
      </w:r>
      <w:r w:rsidR="00FA4907">
        <w:t xml:space="preserve"> (</w:t>
      </w:r>
      <w:r w:rsidR="00FA4907" w:rsidRPr="00FA4907">
        <w:t>на выплату грантов бюджетам муниципальных образований Приморского края в целях поддержки проектов, инициируемых жителями муниципальных образований Приморского края,</w:t>
      </w:r>
      <w:r w:rsidR="00FA4907">
        <w:t xml:space="preserve"> </w:t>
      </w:r>
      <w:r w:rsidR="00FA4907" w:rsidRPr="00FA4907">
        <w:t>по решению вопросов местного значения в 2023 году</w:t>
      </w:r>
      <w:r w:rsidR="00FA4907">
        <w:t>)</w:t>
      </w:r>
      <w:r w:rsidR="00FA4907" w:rsidRPr="001A5118">
        <w:t xml:space="preserve"> поступили в сумме </w:t>
      </w:r>
      <w:r w:rsidR="00FA4907">
        <w:rPr>
          <w:b/>
        </w:rPr>
        <w:t xml:space="preserve">1 714 280,00 </w:t>
      </w:r>
      <w:r w:rsidR="00FA4907" w:rsidRPr="001A5118">
        <w:rPr>
          <w:b/>
        </w:rPr>
        <w:t xml:space="preserve"> </w:t>
      </w:r>
      <w:r w:rsidR="00FA4907" w:rsidRPr="001F309F">
        <w:t>руб</w:t>
      </w:r>
      <w:r w:rsidR="00FA4907">
        <w:t>.</w:t>
      </w:r>
      <w:r w:rsidR="00FA4907" w:rsidRPr="001A5118">
        <w:t xml:space="preserve">  </w:t>
      </w:r>
      <w:r w:rsidR="00740BAC" w:rsidRPr="001A5118">
        <w:t xml:space="preserve">   </w:t>
      </w:r>
      <w:proofErr w:type="gramEnd"/>
    </w:p>
    <w:p w:rsidR="0058560D" w:rsidRPr="00717A33" w:rsidRDefault="0058560D" w:rsidP="00F238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А С Х О Д Ы</w:t>
      </w:r>
    </w:p>
    <w:p w:rsidR="007829E8" w:rsidRDefault="006D7AEA" w:rsidP="007829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бюджета поселения за </w:t>
      </w:r>
      <w:r w:rsidR="003218DC">
        <w:rPr>
          <w:rFonts w:ascii="Times New Roman" w:eastAsia="Times New Roman" w:hAnsi="Times New Roman" w:cs="Times New Roman"/>
          <w:bCs/>
          <w:sz w:val="24"/>
          <w:szCs w:val="24"/>
        </w:rPr>
        <w:t>девять месяцев</w:t>
      </w:r>
      <w:r w:rsidR="0095648D" w:rsidRPr="00717A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5648D" w:rsidRPr="00717A33">
        <w:rPr>
          <w:rFonts w:ascii="Times New Roman" w:eastAsia="Times New Roman" w:hAnsi="Times New Roman" w:cs="Times New Roman"/>
          <w:sz w:val="24"/>
          <w:szCs w:val="24"/>
        </w:rPr>
        <w:t>текущего года</w:t>
      </w:r>
      <w:r w:rsidR="00900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48D"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были направлены </w:t>
      </w:r>
      <w:proofErr w:type="gramStart"/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58560D" w:rsidRPr="00063FFF" w:rsidRDefault="0058560D" w:rsidP="007829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FFF">
        <w:rPr>
          <w:rFonts w:ascii="Times New Roman" w:eastAsia="Times New Roman" w:hAnsi="Times New Roman" w:cs="Times New Roman"/>
          <w:b/>
          <w:sz w:val="24"/>
          <w:szCs w:val="24"/>
        </w:rPr>
        <w:t>Функционирование высшего должностного лица субъекта Российской Федерации и  муниципального образования</w:t>
      </w:r>
      <w:r w:rsidR="00717A33" w:rsidRPr="00063FF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63FFF">
        <w:rPr>
          <w:rFonts w:ascii="Times New Roman" w:eastAsia="Times New Roman" w:hAnsi="Times New Roman" w:cs="Times New Roman"/>
          <w:b/>
          <w:sz w:val="24"/>
          <w:szCs w:val="24"/>
        </w:rPr>
        <w:t>(раздел, подраздел 0102)</w:t>
      </w:r>
    </w:p>
    <w:p w:rsidR="00063FFF" w:rsidRPr="001A5118" w:rsidRDefault="0058560D" w:rsidP="00063FF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FFF" w:rsidRPr="001A5118">
        <w:rPr>
          <w:rFonts w:ascii="Times New Roman" w:eastAsia="Times New Roman" w:hAnsi="Times New Roman" w:cs="Times New Roman"/>
          <w:sz w:val="24"/>
          <w:szCs w:val="24"/>
        </w:rPr>
        <w:t>Плановая и фактическая численность составляет 1 единицу.</w:t>
      </w:r>
      <w:r w:rsidR="00063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FFF" w:rsidRPr="001A5118">
        <w:rPr>
          <w:rFonts w:ascii="Times New Roman" w:eastAsia="Times New Roman" w:hAnsi="Times New Roman" w:cs="Times New Roman"/>
          <w:sz w:val="24"/>
          <w:szCs w:val="24"/>
        </w:rPr>
        <w:t xml:space="preserve">Всего по данному разделу израсходовано </w:t>
      </w:r>
      <w:r w:rsidR="007A41A5">
        <w:rPr>
          <w:rFonts w:ascii="Times New Roman" w:hAnsi="Times New Roman"/>
          <w:b/>
          <w:bCs/>
          <w:sz w:val="24"/>
          <w:szCs w:val="24"/>
        </w:rPr>
        <w:t>829 042,63</w:t>
      </w:r>
      <w:r w:rsidR="00063F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63FFF" w:rsidRPr="001239BB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063FFF">
        <w:rPr>
          <w:rFonts w:ascii="Times New Roman" w:hAnsi="Times New Roman"/>
          <w:sz w:val="24"/>
          <w:szCs w:val="24"/>
        </w:rPr>
        <w:t>.</w:t>
      </w:r>
      <w:r w:rsidR="00063FFF" w:rsidRPr="001239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3FFF" w:rsidRPr="001A5118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gramStart"/>
      <w:r w:rsidR="00063FFF" w:rsidRPr="001A5118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="00063FFF" w:rsidRPr="001A51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3FFF" w:rsidRPr="001A5118" w:rsidRDefault="00063FFF" w:rsidP="00063FF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6C6">
        <w:rPr>
          <w:rFonts w:ascii="Times New Roman" w:eastAsia="Times New Roman" w:hAnsi="Times New Roman" w:cs="Times New Roman"/>
          <w:b/>
          <w:sz w:val="24"/>
          <w:szCs w:val="24"/>
        </w:rPr>
        <w:t>расходы на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118">
        <w:rPr>
          <w:rFonts w:ascii="Times New Roman" w:eastAsia="Times New Roman" w:hAnsi="Times New Roman" w:cs="Times New Roman"/>
          <w:b/>
          <w:sz w:val="24"/>
          <w:szCs w:val="24"/>
        </w:rPr>
        <w:t>заработную плату</w:t>
      </w:r>
      <w:r w:rsidRPr="00AA428E">
        <w:rPr>
          <w:rFonts w:ascii="Times New Roman" w:eastAsia="Times New Roman" w:hAnsi="Times New Roman" w:cs="Times New Roman"/>
          <w:b/>
          <w:sz w:val="24"/>
          <w:szCs w:val="24"/>
        </w:rPr>
        <w:t xml:space="preserve"> (КОСГУ 211)  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составили </w:t>
      </w:r>
      <w:r w:rsidR="007A41A5">
        <w:rPr>
          <w:rFonts w:ascii="Times New Roman" w:hAnsi="Times New Roman"/>
          <w:b/>
          <w:sz w:val="24"/>
          <w:szCs w:val="24"/>
        </w:rPr>
        <w:t>653 512,83</w:t>
      </w:r>
      <w:r w:rsidR="009D14B8">
        <w:rPr>
          <w:rFonts w:ascii="Times New Roman" w:hAnsi="Times New Roman"/>
          <w:b/>
          <w:sz w:val="24"/>
          <w:szCs w:val="24"/>
        </w:rPr>
        <w:t xml:space="preserve"> </w:t>
      </w:r>
      <w:r w:rsidRPr="001A5118">
        <w:rPr>
          <w:rFonts w:ascii="Times New Roman" w:eastAsia="Times New Roman" w:hAnsi="Times New Roman" w:cs="Times New Roman"/>
          <w:b/>
          <w:sz w:val="24"/>
          <w:szCs w:val="24"/>
        </w:rPr>
        <w:t>руб</w:t>
      </w:r>
      <w:r>
        <w:rPr>
          <w:rFonts w:ascii="Times New Roman" w:hAnsi="Times New Roman"/>
          <w:b/>
          <w:sz w:val="24"/>
          <w:szCs w:val="24"/>
        </w:rPr>
        <w:t>.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63FFF" w:rsidRPr="001A5118" w:rsidRDefault="00063FFF" w:rsidP="00063FFF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118">
        <w:rPr>
          <w:rFonts w:ascii="Times New Roman" w:eastAsia="Times New Roman" w:hAnsi="Times New Roman" w:cs="Times New Roman"/>
          <w:b/>
          <w:sz w:val="24"/>
          <w:szCs w:val="24"/>
        </w:rPr>
        <w:t>начисления на оплату труда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28E">
        <w:rPr>
          <w:rFonts w:ascii="Times New Roman" w:eastAsia="Times New Roman" w:hAnsi="Times New Roman" w:cs="Times New Roman"/>
          <w:b/>
          <w:sz w:val="24"/>
          <w:szCs w:val="24"/>
        </w:rPr>
        <w:t>(КОСГУ 213)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7A41A5">
        <w:rPr>
          <w:rFonts w:ascii="Times New Roman" w:hAnsi="Times New Roman"/>
          <w:b/>
          <w:sz w:val="24"/>
          <w:szCs w:val="24"/>
        </w:rPr>
        <w:t>175 529,80</w:t>
      </w:r>
      <w:r w:rsidR="009D14B8">
        <w:rPr>
          <w:rFonts w:ascii="Times New Roman" w:hAnsi="Times New Roman"/>
          <w:b/>
          <w:sz w:val="24"/>
          <w:szCs w:val="24"/>
        </w:rPr>
        <w:t xml:space="preserve"> </w:t>
      </w:r>
      <w:r w:rsidRPr="001A5118">
        <w:rPr>
          <w:rFonts w:ascii="Times New Roman" w:eastAsia="Times New Roman" w:hAnsi="Times New Roman" w:cs="Times New Roman"/>
          <w:b/>
          <w:sz w:val="24"/>
          <w:szCs w:val="24"/>
        </w:rPr>
        <w:t>руб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63FFF" w:rsidRPr="007829E8" w:rsidRDefault="00063FFF" w:rsidP="00063F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9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(подраздел 0104)</w:t>
      </w:r>
    </w:p>
    <w:p w:rsidR="00063FFF" w:rsidRPr="001A5118" w:rsidRDefault="00063FFF" w:rsidP="00063FF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118">
        <w:rPr>
          <w:rFonts w:ascii="Times New Roman" w:eastAsia="Times New Roman" w:hAnsi="Times New Roman" w:cs="Times New Roman"/>
          <w:sz w:val="24"/>
          <w:szCs w:val="24"/>
        </w:rPr>
        <w:t>Количество штатных единиц составляет 2, из которых 1 единица предусмотрена на должность главного специалиста 2 разряда (штатная</w:t>
      </w:r>
      <w:r w:rsidR="00E718FE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>, фактическая и среднесписочная численность</w:t>
      </w:r>
      <w:r w:rsidR="00E718FE">
        <w:rPr>
          <w:rFonts w:ascii="Times New Roman" w:eastAsia="Times New Roman" w:hAnsi="Times New Roman" w:cs="Times New Roman"/>
          <w:sz w:val="24"/>
          <w:szCs w:val="24"/>
        </w:rPr>
        <w:t xml:space="preserve"> - 0</w:t>
      </w:r>
      <w:r>
        <w:rPr>
          <w:rFonts w:ascii="Times New Roman" w:hAnsi="Times New Roman"/>
          <w:sz w:val="24"/>
          <w:szCs w:val="24"/>
        </w:rPr>
        <w:t>)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>, 1 единица на должность начальника отдела-главного бухгалтера (штатная, фактическая и среднесписочная численность, по которой составляет 1 единицу).</w:t>
      </w:r>
    </w:p>
    <w:p w:rsidR="00063FFF" w:rsidRPr="001A5118" w:rsidRDefault="00063FFF" w:rsidP="00063FF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Всего по данному разделу израсходовано </w:t>
      </w:r>
      <w:r w:rsidR="00CE151A">
        <w:rPr>
          <w:rFonts w:ascii="Times New Roman" w:hAnsi="Times New Roman"/>
          <w:b/>
          <w:bCs/>
          <w:sz w:val="24"/>
          <w:szCs w:val="24"/>
        </w:rPr>
        <w:t>1 406 976,79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2239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1F7739">
        <w:rPr>
          <w:rFonts w:ascii="Times New Roman" w:hAnsi="Times New Roman"/>
          <w:sz w:val="24"/>
          <w:szCs w:val="24"/>
        </w:rPr>
        <w:t>.</w:t>
      </w:r>
      <w:r w:rsidRPr="00F422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gramStart"/>
      <w:r w:rsidRPr="001A5118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1A51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3FFF" w:rsidRDefault="00063FFF" w:rsidP="00063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14213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«</w:t>
      </w:r>
      <w:r w:rsidRPr="001A5118">
        <w:rPr>
          <w:rFonts w:ascii="Times New Roman" w:eastAsia="Times New Roman" w:hAnsi="Times New Roman" w:cs="Times New Roman"/>
          <w:b/>
          <w:sz w:val="24"/>
          <w:szCs w:val="24"/>
        </w:rPr>
        <w:t>Заработная плата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239">
        <w:rPr>
          <w:rFonts w:ascii="Times New Roman" w:eastAsia="Times New Roman" w:hAnsi="Times New Roman" w:cs="Times New Roman"/>
          <w:sz w:val="24"/>
          <w:szCs w:val="24"/>
        </w:rPr>
        <w:t>(КОСГУ 211)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8F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AF9">
        <w:rPr>
          <w:rFonts w:ascii="Times New Roman" w:eastAsia="Times New Roman" w:hAnsi="Times New Roman"/>
          <w:b/>
          <w:sz w:val="24"/>
          <w:szCs w:val="24"/>
        </w:rPr>
        <w:t>1 044 549,14</w:t>
      </w:r>
      <w:r w:rsidR="00656AB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42239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1F7739">
        <w:rPr>
          <w:rFonts w:ascii="Times New Roman" w:eastAsia="Times New Roman" w:hAnsi="Times New Roman"/>
          <w:sz w:val="24"/>
          <w:szCs w:val="24"/>
        </w:rPr>
        <w:t>.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3FFF" w:rsidRPr="001A5118" w:rsidRDefault="00E718FE" w:rsidP="00063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3F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14213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63FFF">
        <w:rPr>
          <w:rFonts w:ascii="Times New Roman" w:eastAsia="Times New Roman" w:hAnsi="Times New Roman" w:cs="Times New Roman"/>
          <w:b/>
          <w:sz w:val="24"/>
          <w:szCs w:val="24"/>
        </w:rPr>
        <w:t xml:space="preserve">  «</w:t>
      </w:r>
      <w:r w:rsidR="00063FFF" w:rsidRPr="001A5118">
        <w:rPr>
          <w:rFonts w:ascii="Times New Roman" w:eastAsia="Times New Roman" w:hAnsi="Times New Roman" w:cs="Times New Roman"/>
          <w:b/>
          <w:sz w:val="24"/>
          <w:szCs w:val="24"/>
        </w:rPr>
        <w:t>Начисления на оплату труда</w:t>
      </w:r>
      <w:r w:rsidR="00063FF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063FFF"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FFF" w:rsidRPr="00F42239">
        <w:rPr>
          <w:rFonts w:ascii="Times New Roman" w:eastAsia="Times New Roman" w:hAnsi="Times New Roman" w:cs="Times New Roman"/>
          <w:sz w:val="24"/>
          <w:szCs w:val="24"/>
        </w:rPr>
        <w:t>(КОСГУ 213)</w:t>
      </w:r>
      <w:r w:rsidR="00063FFF"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63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AF9">
        <w:rPr>
          <w:rFonts w:ascii="Times New Roman" w:eastAsia="Times New Roman" w:hAnsi="Times New Roman"/>
          <w:b/>
          <w:sz w:val="24"/>
          <w:szCs w:val="24"/>
        </w:rPr>
        <w:t>286 764,20</w:t>
      </w:r>
      <w:r w:rsidR="00AA06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63FFF" w:rsidRPr="00F42239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0E2E5C">
        <w:rPr>
          <w:rFonts w:ascii="Times New Roman" w:eastAsia="Times New Roman" w:hAnsi="Times New Roman"/>
          <w:sz w:val="24"/>
          <w:szCs w:val="24"/>
        </w:rPr>
        <w:t>.</w:t>
      </w:r>
      <w:r w:rsidR="00063FFF" w:rsidRPr="00F42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3FFF" w:rsidRPr="001A5118" w:rsidRDefault="00063FFF" w:rsidP="00063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14213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D536B">
        <w:rPr>
          <w:rFonts w:ascii="Times New Roman" w:eastAsia="Times New Roman" w:hAnsi="Times New Roman" w:cs="Times New Roman"/>
          <w:b/>
          <w:sz w:val="24"/>
          <w:szCs w:val="24"/>
        </w:rPr>
        <w:t>Услуги связи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239">
        <w:rPr>
          <w:rFonts w:ascii="Times New Roman" w:eastAsia="Times New Roman" w:hAnsi="Times New Roman" w:cs="Times New Roman"/>
          <w:sz w:val="24"/>
          <w:szCs w:val="24"/>
        </w:rPr>
        <w:t>(КОСГУ 22</w:t>
      </w:r>
      <w:r w:rsidR="007D536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4223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36B">
        <w:rPr>
          <w:rFonts w:ascii="Times New Roman" w:eastAsia="Times New Roman" w:hAnsi="Times New Roman"/>
          <w:b/>
          <w:sz w:val="24"/>
          <w:szCs w:val="24"/>
        </w:rPr>
        <w:t>438,50</w:t>
      </w:r>
      <w:r w:rsidRPr="001A5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1272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BA1272" w:rsidRPr="00BA1272">
        <w:rPr>
          <w:rFonts w:ascii="Times New Roman" w:eastAsia="Times New Roman" w:hAnsi="Times New Roman"/>
          <w:sz w:val="24"/>
          <w:szCs w:val="24"/>
        </w:rPr>
        <w:t>.</w:t>
      </w:r>
      <w:r w:rsidRPr="001A5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A1272">
        <w:rPr>
          <w:rFonts w:ascii="Times New Roman" w:hAnsi="Times New Roman"/>
          <w:sz w:val="24"/>
          <w:szCs w:val="24"/>
        </w:rPr>
        <w:t xml:space="preserve">оплата услуг </w:t>
      </w:r>
      <w:r w:rsidR="007D536B">
        <w:rPr>
          <w:rFonts w:ascii="Times New Roman" w:hAnsi="Times New Roman"/>
          <w:sz w:val="24"/>
          <w:szCs w:val="24"/>
        </w:rPr>
        <w:t>почтовой корреспонденции</w:t>
      </w:r>
      <w:r w:rsidR="00BA1272">
        <w:rPr>
          <w:rFonts w:ascii="Times New Roman" w:hAnsi="Times New Roman"/>
          <w:sz w:val="24"/>
          <w:szCs w:val="24"/>
        </w:rPr>
        <w:t>.</w:t>
      </w:r>
    </w:p>
    <w:p w:rsidR="00063FFF" w:rsidRDefault="00063FFF" w:rsidP="00063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421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42239">
        <w:rPr>
          <w:rFonts w:ascii="Times New Roman" w:eastAsia="Times New Roman" w:hAnsi="Times New Roman" w:cs="Times New Roman"/>
          <w:b/>
          <w:sz w:val="24"/>
          <w:szCs w:val="24"/>
        </w:rPr>
        <w:t>«Увеличение стоимости горюче-смазочных материалов»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343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34ED3">
        <w:rPr>
          <w:rFonts w:ascii="Times New Roman" w:eastAsia="Times New Roman" w:hAnsi="Times New Roman"/>
          <w:b/>
          <w:sz w:val="24"/>
          <w:szCs w:val="24"/>
        </w:rPr>
        <w:t>61 175,59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1272">
        <w:rPr>
          <w:rFonts w:ascii="Times New Roman" w:eastAsia="Times New Roman" w:hAnsi="Times New Roman" w:cs="Times New Roman"/>
          <w:sz w:val="24"/>
          <w:szCs w:val="24"/>
        </w:rPr>
        <w:t>ру</w:t>
      </w:r>
      <w:r w:rsidR="00BA1272" w:rsidRPr="00BA1272">
        <w:rPr>
          <w:rFonts w:ascii="Times New Roman" w:eastAsia="Times New Roman" w:hAnsi="Times New Roman"/>
          <w:sz w:val="24"/>
          <w:szCs w:val="24"/>
        </w:rPr>
        <w:t>б.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-   приобретение горюче-смазочных материалов для служебного автомобиля;</w:t>
      </w:r>
    </w:p>
    <w:p w:rsidR="00142135" w:rsidRDefault="00142135" w:rsidP="001421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Pr="00A30643">
        <w:rPr>
          <w:rFonts w:ascii="Times New Roman" w:eastAsia="Times New Roman" w:hAnsi="Times New Roman"/>
          <w:b/>
          <w:sz w:val="24"/>
          <w:szCs w:val="24"/>
        </w:rPr>
        <w:t>Увеличение стоимости прочих материалов</w:t>
      </w:r>
      <w:r w:rsidR="00C00633">
        <w:rPr>
          <w:rFonts w:ascii="Times New Roman" w:eastAsia="Times New Roman" w:hAnsi="Times New Roman"/>
          <w:b/>
          <w:sz w:val="24"/>
          <w:szCs w:val="24"/>
        </w:rPr>
        <w:t>»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(КОСГУ </w:t>
      </w:r>
      <w:r w:rsidRPr="00A30643">
        <w:rPr>
          <w:rFonts w:ascii="Times New Roman" w:eastAsia="Times New Roman" w:hAnsi="Times New Roman"/>
          <w:b/>
          <w:sz w:val="24"/>
          <w:szCs w:val="24"/>
        </w:rPr>
        <w:t>346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) всего израсходовано </w:t>
      </w:r>
      <w:r w:rsidR="00C00633">
        <w:rPr>
          <w:rFonts w:ascii="Times New Roman" w:eastAsia="Times New Roman" w:hAnsi="Times New Roman"/>
          <w:b/>
          <w:sz w:val="24"/>
          <w:szCs w:val="24"/>
        </w:rPr>
        <w:t>10 786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,00 </w:t>
      </w:r>
      <w:r>
        <w:rPr>
          <w:rFonts w:ascii="Times New Roman" w:eastAsia="Times New Roman" w:hAnsi="Times New Roman"/>
          <w:sz w:val="24"/>
          <w:szCs w:val="24"/>
        </w:rPr>
        <w:t>руб</w:t>
      </w:r>
      <w:r w:rsidRPr="002E36F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</w:t>
      </w:r>
      <w:r w:rsidR="00C00633">
        <w:rPr>
          <w:rFonts w:ascii="Times New Roman" w:eastAsia="Times New Roman" w:hAnsi="Times New Roman" w:cs="Times New Roman"/>
          <w:sz w:val="24"/>
          <w:szCs w:val="24"/>
        </w:rPr>
        <w:t>запчастей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для служебного автомобиля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819" w:rsidRPr="00C00633" w:rsidRDefault="00672819" w:rsidP="00672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72819">
        <w:rPr>
          <w:rFonts w:ascii="Times New Roman" w:eastAsia="Times New Roman" w:hAnsi="Times New Roman" w:cs="Times New Roman"/>
          <w:b/>
          <w:sz w:val="24"/>
          <w:szCs w:val="24"/>
        </w:rPr>
        <w:t>Налоги, пошлины и сборы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0063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291</w:t>
      </w:r>
      <w:r w:rsidRPr="00C00633">
        <w:rPr>
          <w:rFonts w:ascii="Times New Roman" w:eastAsia="Times New Roman" w:hAnsi="Times New Roman" w:cs="Times New Roman"/>
          <w:sz w:val="24"/>
          <w:szCs w:val="24"/>
        </w:rPr>
        <w:t>) всего израсходовано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317</w:t>
      </w:r>
      <w:r w:rsidRPr="00C00633">
        <w:rPr>
          <w:rFonts w:ascii="Times New Roman" w:eastAsia="Times New Roman" w:hAnsi="Times New Roman" w:cs="Times New Roman"/>
          <w:b/>
          <w:bCs/>
          <w:sz w:val="24"/>
          <w:szCs w:val="24"/>
        </w:rPr>
        <w:t>,00</w:t>
      </w:r>
      <w:r w:rsidRPr="00C00633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руб. </w:t>
      </w:r>
      <w:r w:rsidRPr="00C00633">
        <w:rPr>
          <w:rFonts w:ascii="Times New Roman" w:eastAsia="Times New Roman" w:hAnsi="Times New Roman" w:cs="Times New Roman"/>
          <w:sz w:val="24"/>
          <w:szCs w:val="24"/>
        </w:rPr>
        <w:t xml:space="preserve">на оплату </w:t>
      </w:r>
      <w:r>
        <w:rPr>
          <w:rFonts w:ascii="Times New Roman" w:eastAsia="Times New Roman" w:hAnsi="Times New Roman" w:cs="Times New Roman"/>
          <w:sz w:val="24"/>
          <w:szCs w:val="24"/>
        </w:rPr>
        <w:t>налога на имущество организации</w:t>
      </w:r>
      <w:r w:rsidRPr="00C00633">
        <w:rPr>
          <w:rFonts w:ascii="Times New Roman" w:eastAsia="Times New Roman" w:hAnsi="Times New Roman" w:cs="Times New Roman"/>
          <w:sz w:val="24"/>
          <w:szCs w:val="24"/>
        </w:rPr>
        <w:t xml:space="preserve"> за 4 квартал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00633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1,2 квартал </w:t>
      </w:r>
      <w:r w:rsidRPr="00C00633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0633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C00633" w:rsidRPr="00C00633" w:rsidRDefault="00C00633" w:rsidP="00C00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72819" w:rsidRPr="00672819">
        <w:rPr>
          <w:rFonts w:ascii="Times New Roman" w:eastAsia="Times New Roman" w:hAnsi="Times New Roman" w:cs="Times New Roman"/>
          <w:b/>
          <w:sz w:val="24"/>
          <w:szCs w:val="24"/>
        </w:rPr>
        <w:t>Налоги, пошлины и сборы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0063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="00672819">
        <w:rPr>
          <w:rFonts w:ascii="Times New Roman" w:eastAsia="Times New Roman" w:hAnsi="Times New Roman" w:cs="Times New Roman"/>
          <w:b/>
          <w:sz w:val="24"/>
          <w:szCs w:val="24"/>
        </w:rPr>
        <w:t>292</w:t>
      </w:r>
      <w:r w:rsidRPr="00C00633">
        <w:rPr>
          <w:rFonts w:ascii="Times New Roman" w:eastAsia="Times New Roman" w:hAnsi="Times New Roman" w:cs="Times New Roman"/>
          <w:sz w:val="24"/>
          <w:szCs w:val="24"/>
        </w:rPr>
        <w:t>) всего израсходовано </w:t>
      </w:r>
      <w:r w:rsidR="00672819">
        <w:rPr>
          <w:rFonts w:ascii="Times New Roman" w:eastAsia="Times New Roman" w:hAnsi="Times New Roman" w:cs="Times New Roman"/>
          <w:b/>
          <w:sz w:val="24"/>
          <w:szCs w:val="24"/>
        </w:rPr>
        <w:t>965</w:t>
      </w:r>
      <w:r w:rsidRPr="00C00633">
        <w:rPr>
          <w:rFonts w:ascii="Times New Roman" w:eastAsia="Times New Roman" w:hAnsi="Times New Roman" w:cs="Times New Roman"/>
          <w:b/>
          <w:bCs/>
          <w:sz w:val="24"/>
          <w:szCs w:val="24"/>
        </w:rPr>
        <w:t>,00</w:t>
      </w:r>
      <w:r w:rsidRPr="00C00633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руб. </w:t>
      </w:r>
      <w:r w:rsidRPr="00C00633">
        <w:rPr>
          <w:rFonts w:ascii="Times New Roman" w:eastAsia="Times New Roman" w:hAnsi="Times New Roman" w:cs="Times New Roman"/>
          <w:sz w:val="24"/>
          <w:szCs w:val="24"/>
        </w:rPr>
        <w:t>на оплату транспортного налога на служебный автомобиль за 4 квартал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00633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672819">
        <w:rPr>
          <w:rFonts w:ascii="Times New Roman" w:eastAsia="Times New Roman" w:hAnsi="Times New Roman" w:cs="Times New Roman"/>
          <w:sz w:val="24"/>
          <w:szCs w:val="24"/>
        </w:rPr>
        <w:t>, 1,2 квартал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633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0633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063FFF" w:rsidRPr="00877389" w:rsidRDefault="00063FFF" w:rsidP="00063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42239">
        <w:rPr>
          <w:rFonts w:ascii="Times New Roman" w:eastAsia="Times New Roman" w:hAnsi="Times New Roman" w:cs="Times New Roman"/>
          <w:b/>
          <w:sz w:val="24"/>
          <w:szCs w:val="24"/>
        </w:rPr>
        <w:t xml:space="preserve"> «Уплата иных платежей» </w:t>
      </w:r>
      <w:r w:rsidR="006C5EA8" w:rsidRPr="00A30643">
        <w:rPr>
          <w:rFonts w:ascii="Times New Roman" w:eastAsia="Times New Roman" w:hAnsi="Times New Roman" w:cs="Times New Roman"/>
          <w:sz w:val="24"/>
          <w:szCs w:val="24"/>
        </w:rPr>
        <w:t xml:space="preserve">(КОСГУ </w:t>
      </w:r>
      <w:r w:rsidR="006C5EA8" w:rsidRPr="00A30643">
        <w:rPr>
          <w:rFonts w:ascii="Times New Roman" w:eastAsia="Times New Roman" w:hAnsi="Times New Roman" w:cs="Times New Roman"/>
          <w:b/>
          <w:sz w:val="24"/>
          <w:szCs w:val="24"/>
        </w:rPr>
        <w:t>297</w:t>
      </w:r>
      <w:r w:rsidR="006C5EA8">
        <w:rPr>
          <w:rFonts w:ascii="Times New Roman" w:eastAsia="Times New Roman" w:hAnsi="Times New Roman"/>
          <w:sz w:val="24"/>
          <w:szCs w:val="24"/>
        </w:rPr>
        <w:t xml:space="preserve">)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израсходовано всего </w:t>
      </w:r>
      <w:r w:rsidR="00C00633">
        <w:rPr>
          <w:rFonts w:ascii="Times New Roman" w:eastAsia="Times New Roman" w:hAnsi="Times New Roman"/>
          <w:b/>
          <w:sz w:val="24"/>
          <w:szCs w:val="24"/>
        </w:rPr>
        <w:t>1</w:t>
      </w:r>
      <w:r w:rsidR="00672819">
        <w:rPr>
          <w:rFonts w:ascii="Times New Roman" w:eastAsia="Times New Roman" w:hAnsi="Times New Roman"/>
          <w:b/>
          <w:sz w:val="24"/>
          <w:szCs w:val="24"/>
        </w:rPr>
        <w:t> 981,36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</w:t>
      </w:r>
      <w:r w:rsidR="006C5EA8">
        <w:rPr>
          <w:rFonts w:ascii="Times New Roman" w:eastAsia="Times New Roman" w:hAnsi="Times New Roman"/>
          <w:b/>
          <w:sz w:val="24"/>
          <w:szCs w:val="24"/>
        </w:rPr>
        <w:t>.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на членские взносы в совет муниципальных образований Приморского края</w:t>
      </w:r>
      <w:r w:rsidR="00E466E0" w:rsidRPr="00A306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37EEC" w:rsidRPr="007829E8" w:rsidRDefault="00837EEC" w:rsidP="007829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29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717A33" w:rsidRPr="007829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829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(раздел, подраздел 0106)</w:t>
      </w:r>
    </w:p>
    <w:p w:rsidR="00551C41" w:rsidRPr="00717A33" w:rsidRDefault="00551C41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A33">
        <w:rPr>
          <w:rFonts w:ascii="Times New Roman" w:hAnsi="Times New Roman" w:cs="Times New Roman"/>
          <w:sz w:val="24"/>
          <w:szCs w:val="24"/>
        </w:rPr>
        <w:t xml:space="preserve">По данному разделу плановые назначения составляют </w:t>
      </w:r>
      <w:r w:rsidRPr="00C92A84">
        <w:rPr>
          <w:rFonts w:ascii="Times New Roman" w:hAnsi="Times New Roman" w:cs="Times New Roman"/>
          <w:b/>
          <w:sz w:val="24"/>
          <w:szCs w:val="24"/>
        </w:rPr>
        <w:t>1</w:t>
      </w:r>
      <w:r w:rsidR="007130C4" w:rsidRPr="00C92A84">
        <w:rPr>
          <w:rFonts w:ascii="Times New Roman" w:hAnsi="Times New Roman" w:cs="Times New Roman"/>
          <w:b/>
          <w:sz w:val="24"/>
          <w:szCs w:val="24"/>
        </w:rPr>
        <w:t>3</w:t>
      </w:r>
      <w:r w:rsidRPr="00C92A84">
        <w:rPr>
          <w:rFonts w:ascii="Times New Roman" w:hAnsi="Times New Roman" w:cs="Times New Roman"/>
          <w:b/>
          <w:sz w:val="24"/>
          <w:szCs w:val="24"/>
        </w:rPr>
        <w:t>7</w:t>
      </w:r>
      <w:r w:rsidR="00C92A84">
        <w:rPr>
          <w:rFonts w:ascii="Times New Roman" w:hAnsi="Times New Roman" w:cs="Times New Roman"/>
          <w:b/>
          <w:sz w:val="24"/>
          <w:szCs w:val="24"/>
        </w:rPr>
        <w:t> </w:t>
      </w:r>
      <w:r w:rsidRPr="00C92A84">
        <w:rPr>
          <w:rFonts w:ascii="Times New Roman" w:hAnsi="Times New Roman" w:cs="Times New Roman"/>
          <w:b/>
          <w:sz w:val="24"/>
          <w:szCs w:val="24"/>
        </w:rPr>
        <w:t>000</w:t>
      </w:r>
      <w:r w:rsidR="00C92A84" w:rsidRPr="00C92A84">
        <w:rPr>
          <w:rFonts w:ascii="Times New Roman" w:hAnsi="Times New Roman" w:cs="Times New Roman"/>
          <w:b/>
          <w:sz w:val="24"/>
          <w:szCs w:val="24"/>
        </w:rPr>
        <w:t>,00</w:t>
      </w:r>
      <w:r w:rsidRPr="00717A33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717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оплату соглашения по передаче полномочий по осуществлению внешнего муниципального контроля заключенного на 202</w:t>
      </w:r>
      <w:r w:rsidR="007130C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с Думой Партизанского муниципального района. В течение </w:t>
      </w:r>
      <w:r w:rsidR="00C423CB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отчетного периода </w:t>
      </w:r>
      <w:r w:rsidRPr="00717A33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7130C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г расходы </w:t>
      </w:r>
      <w:r w:rsidR="00F22CB3">
        <w:rPr>
          <w:rFonts w:ascii="Times New Roman" w:eastAsia="Times New Roman" w:hAnsi="Times New Roman" w:cs="Times New Roman"/>
          <w:sz w:val="24"/>
          <w:szCs w:val="24"/>
        </w:rPr>
        <w:t xml:space="preserve">составили </w:t>
      </w:r>
      <w:r w:rsidR="00C423CB">
        <w:rPr>
          <w:rFonts w:ascii="Times New Roman" w:eastAsia="Times New Roman" w:hAnsi="Times New Roman" w:cs="Times New Roman"/>
          <w:sz w:val="24"/>
          <w:szCs w:val="24"/>
        </w:rPr>
        <w:t>68 500</w:t>
      </w:r>
      <w:r w:rsidR="00F22CB3">
        <w:rPr>
          <w:rFonts w:ascii="Times New Roman" w:eastAsia="Times New Roman" w:hAnsi="Times New Roman" w:cs="Times New Roman"/>
          <w:sz w:val="24"/>
          <w:szCs w:val="24"/>
        </w:rPr>
        <w:t>,00 рублей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F60" w:rsidRPr="00E55E78" w:rsidRDefault="00ED3F60" w:rsidP="00ED3F6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E78">
        <w:rPr>
          <w:rFonts w:ascii="Times New Roman" w:eastAsia="Times New Roman" w:hAnsi="Times New Roman" w:cs="Times New Roman"/>
          <w:b/>
          <w:sz w:val="24"/>
          <w:szCs w:val="24"/>
        </w:rPr>
        <w:t>Мобилизационная и вневойсковая подготовка раздел (подраздел 0203)</w:t>
      </w:r>
    </w:p>
    <w:p w:rsidR="00ED3F60" w:rsidRPr="001A5118" w:rsidRDefault="00ED3F60" w:rsidP="00ED3F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118">
        <w:rPr>
          <w:rFonts w:ascii="Times New Roman" w:eastAsia="Times New Roman" w:hAnsi="Times New Roman" w:cs="Times New Roman"/>
          <w:sz w:val="24"/>
          <w:szCs w:val="24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территориях, где отсутствуют  военные комиссариаты, за </w:t>
      </w:r>
      <w:r w:rsidR="001F762B">
        <w:rPr>
          <w:rFonts w:ascii="Times New Roman" w:hAnsi="Times New Roman"/>
          <w:sz w:val="24"/>
          <w:szCs w:val="24"/>
        </w:rPr>
        <w:t xml:space="preserve">девять месяцев 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A06C1">
        <w:rPr>
          <w:rFonts w:ascii="Times New Roman" w:hAnsi="Times New Roman"/>
          <w:sz w:val="24"/>
          <w:szCs w:val="24"/>
        </w:rPr>
        <w:t>3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 составили </w:t>
      </w:r>
      <w:r w:rsidR="001F762B">
        <w:rPr>
          <w:rFonts w:ascii="Times New Roman" w:hAnsi="Times New Roman"/>
          <w:b/>
          <w:sz w:val="24"/>
          <w:szCs w:val="24"/>
        </w:rPr>
        <w:t>310 389,31</w:t>
      </w:r>
      <w:r w:rsidRPr="001A5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1030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3F60" w:rsidRPr="001A5118" w:rsidRDefault="00ED3F60" w:rsidP="0076481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          Из них на </w:t>
      </w:r>
      <w:r w:rsidRPr="00701188">
        <w:rPr>
          <w:rFonts w:ascii="Times New Roman" w:eastAsia="Times New Roman" w:hAnsi="Times New Roman" w:cs="Times New Roman"/>
          <w:b/>
          <w:sz w:val="24"/>
          <w:szCs w:val="24"/>
        </w:rPr>
        <w:t>заработную плату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B6733">
        <w:rPr>
          <w:rFonts w:ascii="Times New Roman" w:eastAsia="Times New Roman" w:hAnsi="Times New Roman" w:cs="Times New Roman"/>
          <w:b/>
          <w:sz w:val="24"/>
          <w:szCs w:val="24"/>
        </w:rPr>
        <w:t>КОСГУ 211)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 израсходовано </w:t>
      </w:r>
      <w:r w:rsidR="001F762B">
        <w:rPr>
          <w:rFonts w:ascii="Times New Roman" w:eastAsia="Times New Roman" w:hAnsi="Times New Roman"/>
          <w:b/>
          <w:sz w:val="24"/>
          <w:szCs w:val="21"/>
        </w:rPr>
        <w:t>235 606,22</w:t>
      </w:r>
      <w:r w:rsidR="00764818">
        <w:rPr>
          <w:rFonts w:ascii="Times New Roman" w:eastAsia="Times New Roman" w:hAnsi="Times New Roman"/>
          <w:b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.;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188">
        <w:rPr>
          <w:rFonts w:ascii="Times New Roman" w:eastAsia="Times New Roman" w:hAnsi="Times New Roman" w:cs="Times New Roman"/>
          <w:b/>
          <w:sz w:val="24"/>
          <w:szCs w:val="24"/>
        </w:rPr>
        <w:t>начисления на оплату труда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733">
        <w:rPr>
          <w:rFonts w:ascii="Times New Roman" w:eastAsia="Times New Roman" w:hAnsi="Times New Roman" w:cs="Times New Roman"/>
          <w:b/>
          <w:sz w:val="24"/>
          <w:szCs w:val="24"/>
        </w:rPr>
        <w:t>(КОСГУ 213)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1F762B">
        <w:rPr>
          <w:rFonts w:ascii="Times New Roman" w:eastAsia="Times New Roman" w:hAnsi="Times New Roman"/>
          <w:b/>
          <w:sz w:val="24"/>
          <w:szCs w:val="21"/>
        </w:rPr>
        <w:t>71 153,09</w:t>
      </w:r>
      <w:r w:rsidR="00764818">
        <w:rPr>
          <w:rFonts w:ascii="Times New Roman" w:eastAsia="Times New Roman" w:hAnsi="Times New Roman"/>
          <w:b/>
          <w:sz w:val="24"/>
          <w:szCs w:val="21"/>
        </w:rPr>
        <w:t xml:space="preserve"> </w:t>
      </w:r>
      <w:r w:rsidRPr="00375DC9">
        <w:rPr>
          <w:rFonts w:ascii="Times New Roman" w:eastAsia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="00BA06C1">
        <w:rPr>
          <w:rFonts w:ascii="Times New Roman" w:hAnsi="Times New Roman"/>
          <w:sz w:val="24"/>
          <w:szCs w:val="24"/>
        </w:rPr>
        <w:t xml:space="preserve">; приобретение материальных запасов (КОСГУ 346)  - </w:t>
      </w:r>
      <w:r w:rsidR="00764818" w:rsidRPr="00764818">
        <w:rPr>
          <w:rFonts w:ascii="Times New Roman" w:hAnsi="Times New Roman"/>
          <w:b/>
          <w:sz w:val="24"/>
          <w:szCs w:val="24"/>
        </w:rPr>
        <w:t>3 630</w:t>
      </w:r>
      <w:r w:rsidR="00BA06C1" w:rsidRPr="00764818">
        <w:rPr>
          <w:rFonts w:ascii="Times New Roman" w:hAnsi="Times New Roman"/>
          <w:b/>
          <w:sz w:val="24"/>
          <w:szCs w:val="24"/>
        </w:rPr>
        <w:t>,00</w:t>
      </w:r>
      <w:r w:rsidR="00BA06C1">
        <w:rPr>
          <w:rFonts w:ascii="Times New Roman" w:hAnsi="Times New Roman"/>
          <w:sz w:val="24"/>
          <w:szCs w:val="24"/>
        </w:rPr>
        <w:t xml:space="preserve"> руб.</w:t>
      </w:r>
    </w:p>
    <w:p w:rsidR="0058560D" w:rsidRPr="00E55E78" w:rsidRDefault="00E55E78" w:rsidP="00E55E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E78">
        <w:rPr>
          <w:rFonts w:ascii="Times New Roman" w:hAnsi="Times New Roman" w:cs="Times New Roman"/>
          <w:b/>
          <w:sz w:val="24"/>
          <w:szCs w:val="24"/>
        </w:rPr>
        <w:t xml:space="preserve">Защита населения и территории от чрезвычайных ситуаций природного и техногенного характера, пожарная безопасность </w:t>
      </w:r>
      <w:r w:rsidR="0058560D" w:rsidRPr="00E55E78">
        <w:rPr>
          <w:rFonts w:ascii="Times New Roman" w:hAnsi="Times New Roman" w:cs="Times New Roman"/>
          <w:b/>
          <w:sz w:val="24"/>
          <w:szCs w:val="24"/>
        </w:rPr>
        <w:t>(раздел, подраздел 03</w:t>
      </w:r>
      <w:r w:rsidR="00FE19E6" w:rsidRPr="00E55E78">
        <w:rPr>
          <w:rFonts w:ascii="Times New Roman" w:hAnsi="Times New Roman" w:cs="Times New Roman"/>
          <w:b/>
          <w:sz w:val="24"/>
          <w:szCs w:val="24"/>
        </w:rPr>
        <w:t>10</w:t>
      </w:r>
      <w:r w:rsidR="0058560D" w:rsidRPr="00E55E78">
        <w:rPr>
          <w:rFonts w:ascii="Times New Roman" w:hAnsi="Times New Roman" w:cs="Times New Roman"/>
          <w:b/>
          <w:sz w:val="24"/>
          <w:szCs w:val="24"/>
        </w:rPr>
        <w:t>)</w:t>
      </w:r>
    </w:p>
    <w:p w:rsidR="00E55E78" w:rsidRDefault="00E55E78" w:rsidP="00E55E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60D" w:rsidRPr="00E55E78" w:rsidRDefault="00E55E78" w:rsidP="00E55E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E78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"Обеспечение пожарной безопасности в Золотодолинском сельском поселении на 2021-2027 годы"</w:t>
      </w:r>
      <w:r w:rsidR="00717A33" w:rsidRPr="00E55E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560D" w:rsidRPr="00E55E78">
        <w:rPr>
          <w:rFonts w:ascii="Times New Roman" w:eastAsia="Times New Roman" w:hAnsi="Times New Roman" w:cs="Times New Roman"/>
          <w:b/>
          <w:sz w:val="24"/>
          <w:szCs w:val="24"/>
        </w:rPr>
        <w:t>(раздел, подраздел 0310)</w:t>
      </w:r>
    </w:p>
    <w:p w:rsidR="0058560D" w:rsidRPr="00717A33" w:rsidRDefault="00E55E78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 данной программе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4B7EEE">
        <w:rPr>
          <w:rFonts w:ascii="Times New Roman" w:eastAsia="Times New Roman" w:hAnsi="Times New Roman" w:cs="Times New Roman"/>
          <w:sz w:val="24"/>
          <w:szCs w:val="24"/>
        </w:rPr>
        <w:t>3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запланированы расходы в </w:t>
      </w:r>
      <w:r w:rsidR="00E01756" w:rsidRPr="00717A33">
        <w:rPr>
          <w:rFonts w:ascii="Times New Roman" w:eastAsia="Times New Roman" w:hAnsi="Times New Roman" w:cs="Times New Roman"/>
          <w:sz w:val="24"/>
          <w:szCs w:val="24"/>
        </w:rPr>
        <w:t xml:space="preserve">сумме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01756" w:rsidRPr="00717A33">
        <w:rPr>
          <w:rFonts w:ascii="Times New Roman" w:eastAsia="Times New Roman" w:hAnsi="Times New Roman" w:cs="Times New Roman"/>
          <w:sz w:val="24"/>
          <w:szCs w:val="24"/>
        </w:rPr>
        <w:t>0</w:t>
      </w:r>
      <w:r w:rsidR="004B7EE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01756" w:rsidRPr="00717A33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4B7EEE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E01756" w:rsidRPr="00717A33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4B7E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1756" w:rsidRPr="00717A33">
        <w:rPr>
          <w:rFonts w:ascii="Times New Roman" w:eastAsia="Times New Roman" w:hAnsi="Times New Roman" w:cs="Times New Roman"/>
          <w:sz w:val="24"/>
          <w:szCs w:val="24"/>
        </w:rPr>
        <w:t xml:space="preserve"> В течение </w:t>
      </w:r>
      <w:r w:rsidR="005C1133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отчетного периода </w:t>
      </w:r>
      <w:r w:rsidR="00C42078" w:rsidRPr="00717A33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4B7EEE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42078" w:rsidRPr="00717A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г расходы по данному разделу не проводились.</w:t>
      </w:r>
    </w:p>
    <w:p w:rsidR="00E55E78" w:rsidRPr="00E55E78" w:rsidRDefault="00E55E78" w:rsidP="00E55E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E78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"Уличное освещение Золотодолинского сельского поселения на 2021-2027 годы"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5E78">
        <w:rPr>
          <w:rFonts w:ascii="Times New Roman" w:eastAsia="Times New Roman" w:hAnsi="Times New Roman" w:cs="Times New Roman"/>
          <w:b/>
          <w:sz w:val="24"/>
          <w:szCs w:val="24"/>
        </w:rPr>
        <w:t>(раздел, подраздел 0503)</w:t>
      </w:r>
    </w:p>
    <w:p w:rsidR="00E55E78" w:rsidRPr="00717A33" w:rsidRDefault="00E55E78" w:rsidP="00E5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данной программе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AF705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запланированы расходы в сумме </w:t>
      </w:r>
      <w:r w:rsidR="007C506E" w:rsidRPr="00FA2438">
        <w:rPr>
          <w:rFonts w:ascii="Times New Roman" w:eastAsia="Times New Roman" w:hAnsi="Times New Roman" w:cs="Times New Roman"/>
          <w:b/>
          <w:sz w:val="24"/>
          <w:szCs w:val="24"/>
        </w:rPr>
        <w:t>74</w:t>
      </w:r>
      <w:r w:rsidR="005D4E79" w:rsidRPr="00FA2438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FA2438"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 w:rsidR="005D4E79" w:rsidRPr="00FA2438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. В течение </w:t>
      </w:r>
      <w:r w:rsidR="00F566B8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девяти месяцев </w:t>
      </w:r>
      <w:r w:rsidRPr="00717A33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AF705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г расходы по данному разделу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AA7A41">
        <w:rPr>
          <w:rFonts w:ascii="Times New Roman" w:eastAsia="Times New Roman" w:hAnsi="Times New Roman" w:cs="Times New Roman"/>
          <w:b/>
          <w:sz w:val="24"/>
          <w:szCs w:val="24"/>
        </w:rPr>
        <w:t>39 516,50</w:t>
      </w:r>
      <w:r w:rsidR="007C5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E5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на оплату потребленн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электроэнерги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в селах Перетино и Золотая Долина (уличное освещение);</w:t>
      </w:r>
    </w:p>
    <w:p w:rsidR="00E55E78" w:rsidRDefault="005D4E79" w:rsidP="005D4E7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E79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"Благоустройство в Золотодолинском сельском поселении на 2021-2027 годы"</w:t>
      </w:r>
    </w:p>
    <w:p w:rsidR="005D4E79" w:rsidRDefault="005D4E79" w:rsidP="005D4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данной программе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FB157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запланированы расходы в сумме </w:t>
      </w:r>
      <w:r w:rsidR="00322E9E" w:rsidRPr="0075061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B1573" w:rsidRPr="00750617">
        <w:rPr>
          <w:rFonts w:ascii="Times New Roman" w:eastAsia="Times New Roman" w:hAnsi="Times New Roman" w:cs="Times New Roman"/>
          <w:b/>
          <w:sz w:val="24"/>
          <w:szCs w:val="24"/>
        </w:rPr>
        <w:t>0 000</w:t>
      </w:r>
      <w:r w:rsidRPr="00750617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. В течение </w:t>
      </w:r>
      <w:r w:rsidR="00F566B8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отчетного периода </w:t>
      </w:r>
      <w:r w:rsidRPr="00717A33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FB157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г расходы по данному разделу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FD3592">
        <w:rPr>
          <w:rFonts w:ascii="Times New Roman" w:eastAsia="Times New Roman" w:hAnsi="Times New Roman" w:cs="Times New Roman"/>
          <w:b/>
          <w:sz w:val="24"/>
          <w:szCs w:val="24"/>
        </w:rPr>
        <w:t>76 001,15</w:t>
      </w:r>
      <w:r w:rsidR="00322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E5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на оплату </w:t>
      </w:r>
      <w:r w:rsidR="000A691A" w:rsidRPr="00717A33">
        <w:rPr>
          <w:rFonts w:ascii="Times New Roman" w:eastAsia="Times New Roman" w:hAnsi="Times New Roman" w:cs="Times New Roman"/>
          <w:sz w:val="24"/>
          <w:szCs w:val="24"/>
        </w:rPr>
        <w:t>услуг по проведению экспертиз сметных документаций</w:t>
      </w:r>
      <w:r w:rsidR="0008592F">
        <w:rPr>
          <w:rFonts w:ascii="Times New Roman" w:eastAsia="Times New Roman" w:hAnsi="Times New Roman" w:cs="Times New Roman"/>
          <w:sz w:val="24"/>
          <w:szCs w:val="24"/>
        </w:rPr>
        <w:t xml:space="preserve"> – 22 750,00 руб.;</w:t>
      </w:r>
      <w:r w:rsidR="0008592F" w:rsidRPr="0008592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8592F" w:rsidRPr="00892587">
        <w:rPr>
          <w:rFonts w:ascii="Times New Roman" w:eastAsia="Times New Roman" w:hAnsi="Times New Roman"/>
          <w:color w:val="000000"/>
          <w:sz w:val="24"/>
          <w:szCs w:val="24"/>
        </w:rPr>
        <w:t xml:space="preserve">на оплату выполненных работ по благоустройству придомовой территории по улице Лётная села Золотая Долина в рамках </w:t>
      </w:r>
      <w:r w:rsidR="0008592F">
        <w:rPr>
          <w:rFonts w:ascii="Times New Roman" w:eastAsia="Times New Roman" w:hAnsi="Times New Roman"/>
          <w:color w:val="000000"/>
          <w:sz w:val="24"/>
          <w:szCs w:val="24"/>
        </w:rPr>
        <w:t xml:space="preserve">краевой </w:t>
      </w:r>
      <w:r w:rsidR="0008592F" w:rsidRPr="00892587">
        <w:rPr>
          <w:rFonts w:ascii="Times New Roman" w:eastAsia="Times New Roman" w:hAnsi="Times New Roman"/>
          <w:color w:val="000000"/>
          <w:sz w:val="24"/>
          <w:szCs w:val="24"/>
        </w:rPr>
        <w:t>программы 1000 дворов</w:t>
      </w:r>
      <w:r w:rsidR="0008592F">
        <w:rPr>
          <w:rFonts w:ascii="Times New Roman" w:eastAsia="Times New Roman" w:hAnsi="Times New Roman"/>
          <w:color w:val="000000"/>
          <w:sz w:val="24"/>
          <w:szCs w:val="24"/>
        </w:rPr>
        <w:t xml:space="preserve"> (дополнительное финансирование</w:t>
      </w:r>
      <w:proofErr w:type="gramEnd"/>
      <w:r w:rsidR="0008592F">
        <w:rPr>
          <w:rFonts w:ascii="Times New Roman" w:eastAsia="Times New Roman" w:hAnsi="Times New Roman"/>
          <w:color w:val="000000"/>
          <w:sz w:val="24"/>
          <w:szCs w:val="24"/>
        </w:rPr>
        <w:t>) – 17 505,24 руб.;</w:t>
      </w:r>
      <w:r w:rsidR="0008592F" w:rsidRPr="00892587">
        <w:rPr>
          <w:rFonts w:ascii="Times New Roman" w:eastAsia="Times New Roman" w:hAnsi="Times New Roman"/>
          <w:color w:val="000000"/>
          <w:sz w:val="24"/>
          <w:szCs w:val="24"/>
        </w:rPr>
        <w:t xml:space="preserve"> приобретение ГСМ для бензокосы</w:t>
      </w:r>
      <w:r w:rsidR="0008592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3592">
        <w:rPr>
          <w:rFonts w:ascii="Times New Roman" w:eastAsia="Times New Roman" w:hAnsi="Times New Roman"/>
          <w:color w:val="000000"/>
          <w:sz w:val="24"/>
          <w:szCs w:val="24"/>
        </w:rPr>
        <w:t>– 4 755,91</w:t>
      </w:r>
      <w:r w:rsidR="0008592F" w:rsidRPr="00892587">
        <w:rPr>
          <w:rFonts w:ascii="Times New Roman" w:eastAsia="Times New Roman" w:hAnsi="Times New Roman"/>
          <w:color w:val="000000"/>
          <w:sz w:val="24"/>
          <w:szCs w:val="24"/>
        </w:rPr>
        <w:t xml:space="preserve"> руб</w:t>
      </w:r>
      <w:r w:rsidR="0008592F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08592F" w:rsidRPr="00892587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="0008592F">
        <w:rPr>
          <w:rFonts w:ascii="Times New Roman" w:eastAsia="Times New Roman" w:hAnsi="Times New Roman"/>
          <w:color w:val="000000"/>
          <w:sz w:val="24"/>
          <w:szCs w:val="24"/>
        </w:rPr>
        <w:t xml:space="preserve"> приобретение газонокосилки для окоски территории – 30 990,00 руб.</w:t>
      </w:r>
    </w:p>
    <w:p w:rsidR="00DE67B3" w:rsidRPr="00DE67B3" w:rsidRDefault="00DE67B3" w:rsidP="00DE67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7B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"Формирование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2020-2027 годы"</w:t>
      </w:r>
    </w:p>
    <w:p w:rsidR="00001C75" w:rsidRPr="00892587" w:rsidRDefault="00001C75" w:rsidP="00001C75">
      <w:pPr>
        <w:spacing w:after="0" w:line="36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92587">
        <w:rPr>
          <w:rFonts w:ascii="Times New Roman" w:eastAsia="Times New Roman" w:hAnsi="Times New Roman"/>
          <w:color w:val="000000"/>
          <w:sz w:val="24"/>
          <w:szCs w:val="24"/>
        </w:rPr>
        <w:t xml:space="preserve">По данной программе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 отчетный период</w:t>
      </w:r>
      <w:r w:rsidRPr="008925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2023 г </w:t>
      </w:r>
      <w:r w:rsidRPr="00892587">
        <w:rPr>
          <w:rFonts w:ascii="Times New Roman" w:eastAsia="Times New Roman" w:hAnsi="Times New Roman"/>
          <w:color w:val="000000"/>
          <w:sz w:val="24"/>
          <w:szCs w:val="24"/>
        </w:rPr>
        <w:t>запланирован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 и израсходовано</w:t>
      </w:r>
      <w:r w:rsidRPr="008925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925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3 030 303,04</w:t>
      </w:r>
      <w:r w:rsidRPr="00892587">
        <w:rPr>
          <w:rFonts w:ascii="Times New Roman" w:eastAsia="Times New Roman" w:hAnsi="Times New Roman"/>
          <w:color w:val="000000"/>
          <w:sz w:val="24"/>
          <w:szCs w:val="24"/>
        </w:rPr>
        <w:t> руб., из которых:</w:t>
      </w:r>
    </w:p>
    <w:p w:rsidR="00001C75" w:rsidRPr="00892587" w:rsidRDefault="00001C75" w:rsidP="00001C75">
      <w:pPr>
        <w:spacing w:after="0" w:line="36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3 000 000,00 руб. - с</w:t>
      </w:r>
      <w:r w:rsidRPr="00892587">
        <w:rPr>
          <w:rFonts w:ascii="Times New Roman" w:eastAsia="Times New Roman" w:hAnsi="Times New Roman"/>
          <w:color w:val="000000"/>
          <w:sz w:val="24"/>
          <w:szCs w:val="24"/>
        </w:rPr>
        <w:t>убсидии на благоустройство территорий, детских и спортивных площадок на территории Золотодолинского сельского поселения Партизанского муниципального района, выделены министерством ЖКХ Приморского края</w:t>
      </w:r>
    </w:p>
    <w:p w:rsidR="00001C75" w:rsidRPr="00892587" w:rsidRDefault="00001C75" w:rsidP="00001C75">
      <w:pPr>
        <w:spacing w:after="0" w:line="36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92587">
        <w:rPr>
          <w:rFonts w:ascii="Times New Roman" w:eastAsia="Times New Roman" w:hAnsi="Times New Roman"/>
          <w:color w:val="000000"/>
          <w:sz w:val="24"/>
          <w:szCs w:val="24"/>
        </w:rPr>
        <w:t>30 303,04 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с</w:t>
      </w:r>
      <w:r w:rsidRPr="00892587">
        <w:rPr>
          <w:rFonts w:ascii="Times New Roman" w:eastAsia="Times New Roman" w:hAnsi="Times New Roman"/>
          <w:color w:val="000000"/>
          <w:sz w:val="24"/>
          <w:szCs w:val="24"/>
        </w:rPr>
        <w:t>офинансирование подпрограммы "Благоустройство территорий, детских и спортивных площадок Золотодолинского сельского поселения Партизанского муниципального района на 2020-2027 годы (средства поселения).</w:t>
      </w:r>
    </w:p>
    <w:p w:rsidR="00001C75" w:rsidRPr="007C7015" w:rsidRDefault="00001C75" w:rsidP="00001C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7015">
        <w:rPr>
          <w:rFonts w:ascii="Times New Roman" w:hAnsi="Times New Roman"/>
          <w:sz w:val="24"/>
          <w:szCs w:val="24"/>
        </w:rPr>
        <w:t>Данные средства были использованы для благоустройства придомовой территории многоквартирного дома по ул. Летная, д. 2</w:t>
      </w:r>
      <w:r>
        <w:rPr>
          <w:rFonts w:ascii="Times New Roman" w:hAnsi="Times New Roman"/>
          <w:sz w:val="24"/>
          <w:szCs w:val="24"/>
        </w:rPr>
        <w:t>2</w:t>
      </w:r>
      <w:r w:rsidRPr="007C7015">
        <w:rPr>
          <w:rFonts w:ascii="Times New Roman" w:hAnsi="Times New Roman"/>
          <w:sz w:val="24"/>
          <w:szCs w:val="24"/>
        </w:rPr>
        <w:t xml:space="preserve"> с. Золотая Долина  (</w:t>
      </w:r>
      <w:r>
        <w:rPr>
          <w:rFonts w:ascii="Times New Roman" w:hAnsi="Times New Roman"/>
          <w:sz w:val="24"/>
          <w:szCs w:val="24"/>
        </w:rPr>
        <w:t>асфальтирование придомовой территории</w:t>
      </w:r>
      <w:r w:rsidRPr="007C701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8560D" w:rsidRPr="000A691A" w:rsidRDefault="0058560D" w:rsidP="000A69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69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Пенсионное обеспечение (раздел, подраздел 1001)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Расходы по данному разделу составили </w:t>
      </w:r>
      <w:r w:rsidR="0076604A">
        <w:rPr>
          <w:rFonts w:ascii="Times New Roman" w:eastAsia="Times New Roman" w:hAnsi="Times New Roman" w:cs="Times New Roman"/>
          <w:b/>
          <w:sz w:val="24"/>
          <w:szCs w:val="24"/>
        </w:rPr>
        <w:t>33 868,44</w:t>
      </w:r>
      <w:r w:rsidR="00861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руб</w:t>
      </w:r>
      <w:r w:rsidR="0086138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, это пенсии, пособия, выплачиваемые работодателями бывшим работникам (КОСГУ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264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Была осуществлена доплата к пенсии за выслугу лет Лукашевой Н. В., замещавшей должность муниципальной службы в Администрации Золотодолинского сельского поселения ПМР. Размер ежемесячной выплаты  составляет 3 763,16 руб. Доплата к пенсии установлена с 01 марта 2018 года.   </w:t>
      </w:r>
    </w:p>
    <w:p w:rsidR="0058560D" w:rsidRPr="002139AD" w:rsidRDefault="0058560D" w:rsidP="002139A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9AD">
        <w:rPr>
          <w:rFonts w:ascii="Times New Roman" w:eastAsia="Times New Roman" w:hAnsi="Times New Roman" w:cs="Times New Roman"/>
          <w:b/>
          <w:sz w:val="24"/>
          <w:szCs w:val="24"/>
        </w:rPr>
        <w:t>МКУ «Административно-хозяйственное управление» Золотодолинского сельского поселения Партизанского муниципального района</w:t>
      </w:r>
      <w:r w:rsidR="00533619" w:rsidRPr="002139A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139AD">
        <w:rPr>
          <w:rFonts w:ascii="Times New Roman" w:eastAsia="Times New Roman" w:hAnsi="Times New Roman" w:cs="Times New Roman"/>
          <w:b/>
          <w:sz w:val="24"/>
          <w:szCs w:val="24"/>
        </w:rPr>
        <w:t>(раздел, подраздел 0113)</w:t>
      </w:r>
    </w:p>
    <w:p w:rsidR="002139AD" w:rsidRPr="001A5118" w:rsidRDefault="002139AD" w:rsidP="002139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1A5118">
        <w:rPr>
          <w:rFonts w:ascii="Times New Roman" w:hAnsi="Times New Roman"/>
          <w:sz w:val="24"/>
          <w:szCs w:val="24"/>
        </w:rPr>
        <w:t>Штатная  численность данного учреждения составляет 3,</w:t>
      </w:r>
      <w:r>
        <w:rPr>
          <w:rFonts w:ascii="Times New Roman" w:hAnsi="Times New Roman"/>
          <w:sz w:val="24"/>
          <w:szCs w:val="24"/>
        </w:rPr>
        <w:t>0</w:t>
      </w:r>
      <w:r w:rsidRPr="001A5118">
        <w:rPr>
          <w:rFonts w:ascii="Times New Roman" w:hAnsi="Times New Roman"/>
          <w:sz w:val="24"/>
          <w:szCs w:val="24"/>
        </w:rPr>
        <w:t xml:space="preserve"> единицы, из которых </w:t>
      </w:r>
      <w:r>
        <w:rPr>
          <w:rFonts w:ascii="Times New Roman" w:hAnsi="Times New Roman"/>
          <w:sz w:val="24"/>
          <w:szCs w:val="24"/>
        </w:rPr>
        <w:t>0,5</w:t>
      </w:r>
      <w:r w:rsidRPr="001A5118">
        <w:rPr>
          <w:rFonts w:ascii="Times New Roman" w:hAnsi="Times New Roman"/>
          <w:sz w:val="24"/>
          <w:szCs w:val="24"/>
        </w:rPr>
        <w:t xml:space="preserve"> единиц – директор учреждения, 0,25 единиц – бухгалтер, 1 единица - специалист, 0,95 единиц уборщики служебных помещений, 0,3 единицы – дворник.</w:t>
      </w:r>
    </w:p>
    <w:p w:rsidR="002139AD" w:rsidRPr="003E7C01" w:rsidRDefault="002139AD" w:rsidP="002139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511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118">
        <w:rPr>
          <w:rFonts w:ascii="Times New Roman" w:hAnsi="Times New Roman"/>
          <w:sz w:val="24"/>
          <w:szCs w:val="24"/>
        </w:rPr>
        <w:t xml:space="preserve">  Финансирование мероприятий основной деятельности учреждения осуществляется в рамках муниципальной программы «Материально-техническое обеспечение деятельности МКУ «Административно-хозяйственное управление» Золотодолинского сельского поселения  на 2020-202</w:t>
      </w:r>
      <w:r>
        <w:rPr>
          <w:rFonts w:ascii="Times New Roman" w:hAnsi="Times New Roman"/>
          <w:sz w:val="24"/>
          <w:szCs w:val="24"/>
        </w:rPr>
        <w:t xml:space="preserve">7 </w:t>
      </w:r>
      <w:r w:rsidRPr="001A5118">
        <w:rPr>
          <w:rFonts w:ascii="Times New Roman" w:hAnsi="Times New Roman"/>
          <w:sz w:val="24"/>
          <w:szCs w:val="24"/>
        </w:rPr>
        <w:t xml:space="preserve">годы», утверждённой постановлением администрации Золотодолинского сельского поселения  от </w:t>
      </w:r>
      <w:r w:rsidR="00F44F0E">
        <w:rPr>
          <w:rFonts w:ascii="Times New Roman" w:hAnsi="Times New Roman"/>
          <w:sz w:val="24"/>
          <w:szCs w:val="24"/>
        </w:rPr>
        <w:t xml:space="preserve">25.10.2021 </w:t>
      </w:r>
      <w:r w:rsidRPr="001A5118">
        <w:rPr>
          <w:rFonts w:ascii="Times New Roman" w:hAnsi="Times New Roman"/>
          <w:sz w:val="24"/>
          <w:szCs w:val="24"/>
        </w:rPr>
        <w:t xml:space="preserve">г  № </w:t>
      </w:r>
      <w:r w:rsidR="00F44F0E">
        <w:rPr>
          <w:rFonts w:ascii="Times New Roman" w:hAnsi="Times New Roman"/>
          <w:sz w:val="24"/>
          <w:szCs w:val="24"/>
        </w:rPr>
        <w:t>59</w:t>
      </w:r>
      <w:r w:rsidRPr="001A5118">
        <w:rPr>
          <w:rFonts w:ascii="Times New Roman" w:hAnsi="Times New Roman"/>
          <w:sz w:val="24"/>
          <w:szCs w:val="24"/>
        </w:rPr>
        <w:t xml:space="preserve">-п </w:t>
      </w:r>
      <w:r w:rsidR="00F44F0E" w:rsidRPr="00F44F0E">
        <w:rPr>
          <w:rFonts w:ascii="Times New Roman" w:hAnsi="Times New Roman"/>
          <w:sz w:val="24"/>
          <w:szCs w:val="24"/>
        </w:rPr>
        <w:t>«</w:t>
      </w:r>
      <w:r w:rsidR="00F44F0E" w:rsidRPr="00F44F0E">
        <w:rPr>
          <w:rFonts w:ascii="Times New Roman" w:hAnsi="Times New Roman"/>
          <w:bCs/>
          <w:sz w:val="24"/>
          <w:szCs w:val="24"/>
        </w:rPr>
        <w:t>О продлении срока  муниципальной программы «Материально-техническое обеспечение деятельности МКУ «Административно-хозяйственное управление» Золотодолинского сельского поселения» на 2020-2027 годы»</w:t>
      </w:r>
      <w:r w:rsidRPr="003E7C01">
        <w:rPr>
          <w:rFonts w:ascii="Times New Roman" w:hAnsi="Times New Roman"/>
          <w:sz w:val="24"/>
          <w:szCs w:val="24"/>
        </w:rPr>
        <w:t xml:space="preserve">. </w:t>
      </w:r>
    </w:p>
    <w:p w:rsidR="002139AD" w:rsidRPr="001A5118" w:rsidRDefault="002139AD" w:rsidP="002139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A5118">
        <w:rPr>
          <w:rFonts w:ascii="Times New Roman" w:hAnsi="Times New Roman"/>
          <w:sz w:val="24"/>
          <w:szCs w:val="24"/>
        </w:rPr>
        <w:t xml:space="preserve">Расходы по данному учреждению за </w:t>
      </w:r>
      <w:r w:rsidR="003D02A9">
        <w:rPr>
          <w:rFonts w:ascii="Times New Roman" w:hAnsi="Times New Roman"/>
          <w:sz w:val="24"/>
          <w:szCs w:val="24"/>
        </w:rPr>
        <w:t>отчетный период</w:t>
      </w:r>
      <w:r w:rsidR="003B5221">
        <w:rPr>
          <w:rFonts w:ascii="Times New Roman" w:hAnsi="Times New Roman"/>
          <w:sz w:val="24"/>
          <w:szCs w:val="24"/>
        </w:rPr>
        <w:t xml:space="preserve"> </w:t>
      </w:r>
      <w:r w:rsidR="00EE6296">
        <w:rPr>
          <w:rFonts w:ascii="Times New Roman" w:hAnsi="Times New Roman"/>
          <w:sz w:val="24"/>
          <w:szCs w:val="24"/>
        </w:rPr>
        <w:t xml:space="preserve"> </w:t>
      </w:r>
      <w:r w:rsidRPr="001A5118">
        <w:rPr>
          <w:rFonts w:ascii="Times New Roman" w:hAnsi="Times New Roman"/>
          <w:sz w:val="24"/>
          <w:szCs w:val="24"/>
        </w:rPr>
        <w:t>202</w:t>
      </w:r>
      <w:r w:rsidR="00A4377F">
        <w:rPr>
          <w:rFonts w:ascii="Times New Roman" w:hAnsi="Times New Roman"/>
          <w:sz w:val="24"/>
          <w:szCs w:val="24"/>
        </w:rPr>
        <w:t>3</w:t>
      </w:r>
      <w:r w:rsidRPr="001A5118">
        <w:rPr>
          <w:rFonts w:ascii="Times New Roman" w:hAnsi="Times New Roman"/>
          <w:sz w:val="24"/>
          <w:szCs w:val="24"/>
        </w:rPr>
        <w:t xml:space="preserve"> год</w:t>
      </w:r>
      <w:r w:rsidR="00EE6296">
        <w:rPr>
          <w:rFonts w:ascii="Times New Roman" w:hAnsi="Times New Roman"/>
          <w:sz w:val="24"/>
          <w:szCs w:val="24"/>
        </w:rPr>
        <w:t>а</w:t>
      </w:r>
      <w:r w:rsidRPr="001A5118">
        <w:rPr>
          <w:rFonts w:ascii="Times New Roman" w:hAnsi="Times New Roman"/>
          <w:sz w:val="24"/>
          <w:szCs w:val="24"/>
        </w:rPr>
        <w:t xml:space="preserve"> составили </w:t>
      </w:r>
      <w:r>
        <w:rPr>
          <w:rFonts w:ascii="Times New Roman" w:hAnsi="Times New Roman"/>
          <w:sz w:val="24"/>
          <w:szCs w:val="24"/>
        </w:rPr>
        <w:t xml:space="preserve">всего: </w:t>
      </w:r>
      <w:r w:rsidR="00DE0407">
        <w:rPr>
          <w:rFonts w:ascii="Times New Roman" w:hAnsi="Times New Roman"/>
          <w:b/>
          <w:bCs/>
          <w:sz w:val="24"/>
          <w:szCs w:val="24"/>
        </w:rPr>
        <w:t>1 377 492,22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24F3">
        <w:rPr>
          <w:rFonts w:ascii="Times New Roman" w:hAnsi="Times New Roman"/>
          <w:sz w:val="24"/>
          <w:szCs w:val="24"/>
        </w:rPr>
        <w:t>руб</w:t>
      </w:r>
      <w:r w:rsidR="00272269">
        <w:rPr>
          <w:rFonts w:ascii="Times New Roman" w:hAnsi="Times New Roman"/>
          <w:sz w:val="24"/>
          <w:szCs w:val="24"/>
        </w:rPr>
        <w:t>.</w:t>
      </w:r>
      <w:r w:rsidRPr="001324F3">
        <w:rPr>
          <w:rFonts w:ascii="Times New Roman" w:hAnsi="Times New Roman"/>
          <w:sz w:val="24"/>
          <w:szCs w:val="24"/>
        </w:rPr>
        <w:t>,</w:t>
      </w:r>
      <w:r w:rsidRPr="001A5118">
        <w:rPr>
          <w:rFonts w:ascii="Times New Roman" w:hAnsi="Times New Roman"/>
          <w:sz w:val="24"/>
          <w:szCs w:val="24"/>
        </w:rPr>
        <w:t xml:space="preserve"> из </w:t>
      </w:r>
      <w:proofErr w:type="gramStart"/>
      <w:r w:rsidRPr="001A5118">
        <w:rPr>
          <w:rFonts w:ascii="Times New Roman" w:hAnsi="Times New Roman"/>
          <w:sz w:val="24"/>
          <w:szCs w:val="24"/>
        </w:rPr>
        <w:t>которых</w:t>
      </w:r>
      <w:proofErr w:type="gramEnd"/>
      <w:r w:rsidRPr="001A5118">
        <w:rPr>
          <w:rFonts w:ascii="Times New Roman" w:hAnsi="Times New Roman"/>
          <w:sz w:val="24"/>
          <w:szCs w:val="24"/>
        </w:rPr>
        <w:t>:</w:t>
      </w:r>
    </w:p>
    <w:p w:rsidR="002139AD" w:rsidRPr="001A5118" w:rsidRDefault="005E159E" w:rsidP="002139A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- </w:t>
      </w:r>
      <w:r w:rsidR="002139AD" w:rsidRPr="001A5118">
        <w:rPr>
          <w:rFonts w:ascii="Times New Roman" w:hAnsi="Times New Roman"/>
          <w:b/>
          <w:sz w:val="24"/>
          <w:szCs w:val="24"/>
        </w:rPr>
        <w:t>Заработная плата</w:t>
      </w:r>
      <w:r w:rsidR="002139AD" w:rsidRPr="001A5118">
        <w:rPr>
          <w:rFonts w:ascii="Times New Roman" w:hAnsi="Times New Roman"/>
          <w:sz w:val="24"/>
          <w:szCs w:val="24"/>
        </w:rPr>
        <w:t xml:space="preserve"> (КОСГУ 211) израсходовано </w:t>
      </w:r>
      <w:r w:rsidR="00272269">
        <w:rPr>
          <w:rFonts w:ascii="Times New Roman" w:hAnsi="Times New Roman"/>
          <w:sz w:val="24"/>
          <w:szCs w:val="24"/>
        </w:rPr>
        <w:t>–</w:t>
      </w:r>
      <w:r w:rsidR="002139AD" w:rsidRPr="001A5118">
        <w:rPr>
          <w:rFonts w:ascii="Times New Roman" w:hAnsi="Times New Roman"/>
          <w:sz w:val="24"/>
          <w:szCs w:val="24"/>
        </w:rPr>
        <w:t xml:space="preserve"> </w:t>
      </w:r>
      <w:r w:rsidR="00DE0407">
        <w:rPr>
          <w:rFonts w:ascii="Times New Roman" w:eastAsia="Times New Roman" w:hAnsi="Times New Roman"/>
          <w:b/>
          <w:sz w:val="24"/>
          <w:szCs w:val="24"/>
        </w:rPr>
        <w:t>910 271,27</w:t>
      </w:r>
      <w:r w:rsidR="00780C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139AD" w:rsidRPr="008111AD">
        <w:rPr>
          <w:rFonts w:ascii="Times New Roman" w:eastAsia="Times New Roman" w:hAnsi="Times New Roman"/>
          <w:sz w:val="24"/>
          <w:szCs w:val="24"/>
        </w:rPr>
        <w:t>руб</w:t>
      </w:r>
      <w:r w:rsidR="00272269">
        <w:rPr>
          <w:rFonts w:ascii="Times New Roman" w:eastAsia="Times New Roman" w:hAnsi="Times New Roman"/>
          <w:sz w:val="24"/>
          <w:szCs w:val="24"/>
        </w:rPr>
        <w:t>.</w:t>
      </w:r>
      <w:r w:rsidR="002139AD" w:rsidRPr="008111AD">
        <w:rPr>
          <w:rFonts w:ascii="Times New Roman" w:eastAsia="Times New Roman" w:hAnsi="Times New Roman"/>
          <w:sz w:val="24"/>
          <w:szCs w:val="24"/>
        </w:rPr>
        <w:t>;</w:t>
      </w:r>
    </w:p>
    <w:p w:rsidR="002139AD" w:rsidRPr="001A5118" w:rsidRDefault="005E159E" w:rsidP="002139A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- </w:t>
      </w:r>
      <w:r w:rsidR="002139AD" w:rsidRPr="001A5118">
        <w:rPr>
          <w:rFonts w:ascii="Times New Roman" w:hAnsi="Times New Roman"/>
          <w:b/>
          <w:sz w:val="24"/>
          <w:szCs w:val="24"/>
        </w:rPr>
        <w:t>Начисления на оплату труда</w:t>
      </w:r>
      <w:r w:rsidR="002139AD" w:rsidRPr="001A5118">
        <w:rPr>
          <w:rFonts w:ascii="Times New Roman" w:hAnsi="Times New Roman"/>
          <w:sz w:val="24"/>
          <w:szCs w:val="24"/>
        </w:rPr>
        <w:t xml:space="preserve"> (КОСГУ 213) </w:t>
      </w:r>
      <w:r w:rsidR="00272269">
        <w:rPr>
          <w:rFonts w:ascii="Times New Roman" w:hAnsi="Times New Roman"/>
          <w:sz w:val="24"/>
          <w:szCs w:val="24"/>
        </w:rPr>
        <w:t>–</w:t>
      </w:r>
      <w:r w:rsidR="002139AD" w:rsidRPr="001A5118">
        <w:rPr>
          <w:rFonts w:ascii="Times New Roman" w:hAnsi="Times New Roman"/>
          <w:sz w:val="24"/>
          <w:szCs w:val="24"/>
        </w:rPr>
        <w:t xml:space="preserve"> </w:t>
      </w:r>
      <w:r w:rsidR="00DE0407">
        <w:rPr>
          <w:rFonts w:ascii="Times New Roman" w:eastAsia="Times New Roman" w:hAnsi="Times New Roman"/>
          <w:b/>
          <w:sz w:val="24"/>
          <w:szCs w:val="24"/>
        </w:rPr>
        <w:t>243 811,66</w:t>
      </w:r>
      <w:r w:rsidR="001C348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139AD" w:rsidRPr="008111AD">
        <w:rPr>
          <w:rFonts w:ascii="Times New Roman" w:eastAsia="Times New Roman" w:hAnsi="Times New Roman"/>
          <w:sz w:val="24"/>
          <w:szCs w:val="24"/>
        </w:rPr>
        <w:t>руб</w:t>
      </w:r>
      <w:r w:rsidR="00272269">
        <w:rPr>
          <w:rFonts w:ascii="Times New Roman" w:eastAsia="Times New Roman" w:hAnsi="Times New Roman"/>
          <w:sz w:val="24"/>
          <w:szCs w:val="24"/>
        </w:rPr>
        <w:t>.</w:t>
      </w:r>
      <w:r w:rsidR="002139AD" w:rsidRPr="008111AD">
        <w:rPr>
          <w:rFonts w:ascii="Times New Roman" w:eastAsia="Times New Roman" w:hAnsi="Times New Roman"/>
          <w:sz w:val="24"/>
          <w:szCs w:val="24"/>
        </w:rPr>
        <w:t>;</w:t>
      </w:r>
    </w:p>
    <w:p w:rsidR="002139AD" w:rsidRPr="00A30643" w:rsidRDefault="005E159E" w:rsidP="00213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139AD" w:rsidRPr="00A30643">
        <w:rPr>
          <w:rFonts w:ascii="Times New Roman" w:eastAsia="Times New Roman" w:hAnsi="Times New Roman"/>
          <w:sz w:val="24"/>
          <w:szCs w:val="24"/>
        </w:rPr>
        <w:t xml:space="preserve">- </w:t>
      </w:r>
      <w:r w:rsidR="002139AD" w:rsidRPr="00A30643">
        <w:rPr>
          <w:rFonts w:ascii="Times New Roman" w:eastAsia="Times New Roman" w:hAnsi="Times New Roman"/>
          <w:b/>
          <w:sz w:val="24"/>
          <w:szCs w:val="24"/>
        </w:rPr>
        <w:t>Услуги связи</w:t>
      </w:r>
      <w:r w:rsidR="002139AD" w:rsidRPr="00A30643">
        <w:rPr>
          <w:rFonts w:ascii="Times New Roman" w:eastAsia="Times New Roman" w:hAnsi="Times New Roman"/>
          <w:sz w:val="24"/>
          <w:szCs w:val="24"/>
        </w:rPr>
        <w:t xml:space="preserve"> (КОСГУ </w:t>
      </w:r>
      <w:r w:rsidR="002139AD" w:rsidRPr="00A30643">
        <w:rPr>
          <w:rFonts w:ascii="Times New Roman" w:eastAsia="Times New Roman" w:hAnsi="Times New Roman"/>
          <w:b/>
          <w:sz w:val="24"/>
          <w:szCs w:val="24"/>
        </w:rPr>
        <w:t>221</w:t>
      </w:r>
      <w:r w:rsidR="002139AD" w:rsidRPr="00A30643">
        <w:rPr>
          <w:rFonts w:ascii="Times New Roman" w:eastAsia="Times New Roman" w:hAnsi="Times New Roman"/>
          <w:sz w:val="24"/>
          <w:szCs w:val="24"/>
        </w:rPr>
        <w:t xml:space="preserve">) всего израсходовано </w:t>
      </w:r>
      <w:r w:rsidR="00DE0407">
        <w:rPr>
          <w:rFonts w:ascii="Times New Roman" w:eastAsia="Times New Roman" w:hAnsi="Times New Roman"/>
          <w:b/>
          <w:sz w:val="24"/>
          <w:szCs w:val="24"/>
        </w:rPr>
        <w:t>42 488,31</w:t>
      </w:r>
      <w:r w:rsidR="002139A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139AD" w:rsidRPr="008111AD">
        <w:rPr>
          <w:rFonts w:ascii="Times New Roman" w:eastAsia="Times New Roman" w:hAnsi="Times New Roman"/>
          <w:sz w:val="24"/>
          <w:szCs w:val="24"/>
        </w:rPr>
        <w:t>руб</w:t>
      </w:r>
      <w:r w:rsidR="00107BE2">
        <w:rPr>
          <w:rFonts w:ascii="Times New Roman" w:eastAsia="Times New Roman" w:hAnsi="Times New Roman"/>
          <w:sz w:val="24"/>
          <w:szCs w:val="24"/>
        </w:rPr>
        <w:t>.</w:t>
      </w:r>
      <w:r w:rsidR="002139AD" w:rsidRPr="008111AD">
        <w:rPr>
          <w:rFonts w:ascii="Times New Roman" w:eastAsia="Times New Roman" w:hAnsi="Times New Roman"/>
          <w:sz w:val="24"/>
          <w:szCs w:val="24"/>
        </w:rPr>
        <w:t>,</w:t>
      </w:r>
      <w:r w:rsidR="000742C2">
        <w:rPr>
          <w:rFonts w:ascii="Times New Roman" w:eastAsia="Times New Roman" w:hAnsi="Times New Roman"/>
          <w:sz w:val="24"/>
          <w:szCs w:val="24"/>
        </w:rPr>
        <w:t xml:space="preserve"> </w:t>
      </w:r>
      <w:r w:rsidR="000742C2" w:rsidRPr="000742C2">
        <w:rPr>
          <w:rFonts w:ascii="Times New Roman" w:eastAsia="Times New Roman" w:hAnsi="Times New Roman"/>
          <w:sz w:val="24"/>
          <w:szCs w:val="24"/>
        </w:rPr>
        <w:t>и</w:t>
      </w:r>
      <w:r w:rsidR="002139AD" w:rsidRPr="000742C2">
        <w:rPr>
          <w:rFonts w:ascii="Times New Roman" w:eastAsia="Times New Roman" w:hAnsi="Times New Roman"/>
          <w:sz w:val="24"/>
          <w:szCs w:val="24"/>
        </w:rPr>
        <w:t>з которых:</w:t>
      </w:r>
      <w:r w:rsidR="000742C2">
        <w:rPr>
          <w:rFonts w:ascii="Times New Roman" w:eastAsia="Times New Roman" w:hAnsi="Times New Roman"/>
          <w:sz w:val="24"/>
          <w:szCs w:val="24"/>
        </w:rPr>
        <w:t xml:space="preserve"> </w:t>
      </w:r>
      <w:r w:rsidR="00816052">
        <w:rPr>
          <w:rFonts w:ascii="Times New Roman" w:eastAsia="Times New Roman" w:hAnsi="Times New Roman"/>
          <w:sz w:val="24"/>
          <w:szCs w:val="24"/>
        </w:rPr>
        <w:t>32 30</w:t>
      </w:r>
      <w:r w:rsidR="006A028C">
        <w:rPr>
          <w:rFonts w:ascii="Times New Roman" w:eastAsia="Times New Roman" w:hAnsi="Times New Roman"/>
          <w:sz w:val="24"/>
          <w:szCs w:val="24"/>
        </w:rPr>
        <w:t>2</w:t>
      </w:r>
      <w:r w:rsidR="00816052">
        <w:rPr>
          <w:rFonts w:ascii="Times New Roman" w:eastAsia="Times New Roman" w:hAnsi="Times New Roman"/>
          <w:sz w:val="24"/>
          <w:szCs w:val="24"/>
        </w:rPr>
        <w:t>,03</w:t>
      </w:r>
      <w:r w:rsidR="002139AD" w:rsidRPr="00A30643">
        <w:rPr>
          <w:rFonts w:ascii="Times New Roman" w:eastAsia="Times New Roman" w:hAnsi="Times New Roman"/>
          <w:sz w:val="24"/>
          <w:szCs w:val="24"/>
        </w:rPr>
        <w:t xml:space="preserve">  - услуги телефонной связи и интернета;</w:t>
      </w:r>
      <w:r w:rsidR="000742C2">
        <w:rPr>
          <w:rFonts w:ascii="Times New Roman" w:eastAsia="Times New Roman" w:hAnsi="Times New Roman"/>
          <w:sz w:val="24"/>
          <w:szCs w:val="24"/>
        </w:rPr>
        <w:t xml:space="preserve"> </w:t>
      </w:r>
      <w:r w:rsidR="00816052">
        <w:rPr>
          <w:rFonts w:ascii="Times New Roman" w:eastAsia="Times New Roman" w:hAnsi="Times New Roman"/>
          <w:sz w:val="24"/>
          <w:szCs w:val="24"/>
        </w:rPr>
        <w:t>10 186,28</w:t>
      </w:r>
      <w:r w:rsidR="002139AD" w:rsidRPr="00A30643">
        <w:rPr>
          <w:rFonts w:ascii="Times New Roman" w:eastAsia="Times New Roman" w:hAnsi="Times New Roman"/>
          <w:sz w:val="24"/>
          <w:szCs w:val="24"/>
        </w:rPr>
        <w:t xml:space="preserve"> – услуги почтовой связи.</w:t>
      </w:r>
    </w:p>
    <w:p w:rsidR="00DE79E7" w:rsidRDefault="002139AD" w:rsidP="00DE79E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0643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30643">
        <w:rPr>
          <w:rFonts w:ascii="Times New Roman" w:eastAsia="Times New Roman" w:hAnsi="Times New Roman"/>
          <w:b/>
          <w:sz w:val="24"/>
          <w:szCs w:val="24"/>
        </w:rPr>
        <w:t>Коммунальные услуги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(КОСГУ</w:t>
      </w:r>
      <w:r w:rsidRPr="00A30643">
        <w:rPr>
          <w:rFonts w:ascii="Times New Roman" w:eastAsia="Times New Roman" w:hAnsi="Times New Roman"/>
          <w:b/>
          <w:sz w:val="24"/>
          <w:szCs w:val="24"/>
        </w:rPr>
        <w:t xml:space="preserve"> 223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) всего израсходовано </w:t>
      </w:r>
      <w:r w:rsidR="00B7707B">
        <w:rPr>
          <w:rFonts w:ascii="Times New Roman" w:eastAsia="Times New Roman" w:hAnsi="Times New Roman"/>
          <w:b/>
          <w:sz w:val="24"/>
          <w:szCs w:val="24"/>
        </w:rPr>
        <w:t>135 390,93</w:t>
      </w:r>
      <w:r w:rsidR="00C7150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111AD">
        <w:rPr>
          <w:rFonts w:ascii="Times New Roman" w:eastAsia="Times New Roman" w:hAnsi="Times New Roman"/>
          <w:sz w:val="24"/>
          <w:szCs w:val="24"/>
        </w:rPr>
        <w:t>руб</w:t>
      </w:r>
      <w:r w:rsidR="006574B7">
        <w:rPr>
          <w:rFonts w:ascii="Times New Roman" w:eastAsia="Times New Roman" w:hAnsi="Times New Roman"/>
          <w:sz w:val="24"/>
          <w:szCs w:val="24"/>
        </w:rPr>
        <w:t>.</w:t>
      </w:r>
      <w:r w:rsidRPr="008111AD">
        <w:rPr>
          <w:rFonts w:ascii="Times New Roman" w:eastAsia="Times New Roman" w:hAnsi="Times New Roman"/>
          <w:sz w:val="24"/>
          <w:szCs w:val="24"/>
        </w:rPr>
        <w:t>,</w:t>
      </w:r>
      <w:r w:rsidR="000742C2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A30643">
        <w:rPr>
          <w:rFonts w:ascii="Times New Roman" w:eastAsia="Times New Roman" w:hAnsi="Times New Roman"/>
          <w:sz w:val="24"/>
          <w:szCs w:val="24"/>
        </w:rPr>
        <w:t>з  которых:</w:t>
      </w:r>
      <w:r w:rsidR="000742C2">
        <w:rPr>
          <w:rFonts w:ascii="Times New Roman" w:eastAsia="Times New Roman" w:hAnsi="Times New Roman"/>
          <w:sz w:val="24"/>
          <w:szCs w:val="24"/>
        </w:rPr>
        <w:t xml:space="preserve"> </w:t>
      </w:r>
      <w:r w:rsidR="00F14270">
        <w:rPr>
          <w:rFonts w:ascii="Times New Roman" w:eastAsia="Times New Roman" w:hAnsi="Times New Roman"/>
          <w:sz w:val="24"/>
          <w:szCs w:val="24"/>
        </w:rPr>
        <w:t>19 921,97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- электроснабжение;  </w:t>
      </w:r>
      <w:r w:rsidR="00F14270">
        <w:rPr>
          <w:rFonts w:ascii="Times New Roman" w:eastAsia="Times New Roman" w:hAnsi="Times New Roman"/>
          <w:sz w:val="24"/>
          <w:szCs w:val="24"/>
        </w:rPr>
        <w:t>104 625,92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– отопление; </w:t>
      </w:r>
      <w:r w:rsidR="006A028C">
        <w:rPr>
          <w:rFonts w:ascii="Times New Roman" w:eastAsia="Times New Roman" w:hAnsi="Times New Roman"/>
          <w:sz w:val="24"/>
          <w:szCs w:val="24"/>
        </w:rPr>
        <w:t>1678,08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</w:t>
      </w:r>
      <w:r w:rsidR="00E34EE2">
        <w:rPr>
          <w:rFonts w:ascii="Times New Roman" w:eastAsia="Times New Roman" w:hAnsi="Times New Roman"/>
          <w:sz w:val="24"/>
          <w:szCs w:val="24"/>
        </w:rPr>
        <w:t>–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водоснабжение</w:t>
      </w:r>
      <w:r w:rsidR="00E34EE2">
        <w:rPr>
          <w:rFonts w:ascii="Times New Roman" w:eastAsia="Times New Roman" w:hAnsi="Times New Roman"/>
          <w:sz w:val="24"/>
          <w:szCs w:val="24"/>
        </w:rPr>
        <w:t>;</w:t>
      </w:r>
      <w:r w:rsidR="00E34EE2" w:rsidRPr="00E34EE2">
        <w:rPr>
          <w:rFonts w:ascii="Times New Roman" w:eastAsia="Times New Roman" w:hAnsi="Times New Roman"/>
          <w:sz w:val="24"/>
          <w:szCs w:val="24"/>
        </w:rPr>
        <w:t xml:space="preserve"> </w:t>
      </w:r>
      <w:r w:rsidR="00885E52">
        <w:rPr>
          <w:rFonts w:ascii="Times New Roman" w:eastAsia="Times New Roman" w:hAnsi="Times New Roman"/>
          <w:sz w:val="24"/>
          <w:szCs w:val="24"/>
        </w:rPr>
        <w:t>9164,96</w:t>
      </w:r>
      <w:r w:rsidR="00E34EE2">
        <w:rPr>
          <w:rFonts w:ascii="Times New Roman" w:eastAsia="Times New Roman" w:hAnsi="Times New Roman"/>
          <w:sz w:val="24"/>
          <w:szCs w:val="24"/>
        </w:rPr>
        <w:t>- вывоз ТКО.</w:t>
      </w:r>
    </w:p>
    <w:p w:rsidR="00897D0C" w:rsidRPr="001542B4" w:rsidRDefault="00897D0C" w:rsidP="00897D0C">
      <w:pPr>
        <w:spacing w:after="0" w:line="36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97D0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Услуги по содержанию имущества</w:t>
      </w:r>
      <w:r w:rsidRPr="00984B06">
        <w:rPr>
          <w:rFonts w:ascii="Times New Roman" w:eastAsia="Times New Roman" w:hAnsi="Times New Roman"/>
          <w:color w:val="000000"/>
          <w:sz w:val="24"/>
          <w:szCs w:val="24"/>
        </w:rPr>
        <w:t> (КОСГУ </w:t>
      </w:r>
      <w:r w:rsidRPr="00897D0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225</w:t>
      </w:r>
      <w:r w:rsidRPr="00984B06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892587">
        <w:rPr>
          <w:rFonts w:ascii="Times New Roman" w:eastAsia="Times New Roman" w:hAnsi="Times New Roman"/>
          <w:color w:val="000000"/>
          <w:sz w:val="24"/>
          <w:szCs w:val="24"/>
        </w:rPr>
        <w:t xml:space="preserve"> всего израсходовано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3 500,00</w:t>
      </w:r>
      <w:r w:rsidRPr="008925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892587">
        <w:rPr>
          <w:rFonts w:ascii="Times New Roman" w:eastAsia="Times New Roman" w:hAnsi="Times New Roman"/>
          <w:color w:val="000000"/>
          <w:sz w:val="24"/>
          <w:szCs w:val="24"/>
        </w:rPr>
        <w:t>руб.,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42B4">
        <w:rPr>
          <w:rFonts w:ascii="Times New Roman" w:eastAsia="Times New Roman" w:hAnsi="Times New Roman"/>
          <w:color w:val="000000"/>
          <w:sz w:val="24"/>
          <w:szCs w:val="24"/>
        </w:rPr>
        <w:t>из которых: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3 500,00</w:t>
      </w:r>
      <w:r w:rsidRPr="001542B4">
        <w:rPr>
          <w:rFonts w:ascii="Times New Roman" w:eastAsia="Times New Roman" w:hAnsi="Times New Roman"/>
          <w:color w:val="000000"/>
          <w:sz w:val="24"/>
          <w:szCs w:val="24"/>
        </w:rPr>
        <w:t xml:space="preserve"> – ремонт ПК.</w:t>
      </w:r>
    </w:p>
    <w:p w:rsidR="00E71669" w:rsidRDefault="002139AD" w:rsidP="00E7166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30643">
        <w:rPr>
          <w:rFonts w:ascii="Times New Roman" w:eastAsia="Times New Roman" w:hAnsi="Times New Roman"/>
          <w:sz w:val="24"/>
          <w:szCs w:val="24"/>
        </w:rPr>
        <w:t>-</w:t>
      </w:r>
      <w:r w:rsidR="00DE79E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0643">
        <w:rPr>
          <w:rFonts w:ascii="Times New Roman" w:eastAsia="Times New Roman" w:hAnsi="Times New Roman"/>
          <w:b/>
          <w:sz w:val="24"/>
          <w:szCs w:val="24"/>
        </w:rPr>
        <w:t>Прочие услуги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(КОСГУ </w:t>
      </w:r>
      <w:r w:rsidRPr="00A30643">
        <w:rPr>
          <w:rFonts w:ascii="Times New Roman" w:eastAsia="Times New Roman" w:hAnsi="Times New Roman"/>
          <w:b/>
          <w:sz w:val="24"/>
          <w:szCs w:val="24"/>
        </w:rPr>
        <w:t>226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) всего израсходовано </w:t>
      </w:r>
      <w:r w:rsidR="00E71669">
        <w:rPr>
          <w:rFonts w:ascii="Times New Roman" w:eastAsia="Times New Roman" w:hAnsi="Times New Roman"/>
          <w:b/>
          <w:sz w:val="24"/>
          <w:szCs w:val="24"/>
        </w:rPr>
        <w:t>35 059,05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111AD">
        <w:rPr>
          <w:rFonts w:ascii="Times New Roman" w:eastAsia="Times New Roman" w:hAnsi="Times New Roman"/>
          <w:sz w:val="24"/>
          <w:szCs w:val="24"/>
        </w:rPr>
        <w:t>руб</w:t>
      </w:r>
      <w:r w:rsidR="00107BE2">
        <w:rPr>
          <w:rFonts w:ascii="Times New Roman" w:eastAsia="Times New Roman" w:hAnsi="Times New Roman"/>
          <w:sz w:val="24"/>
          <w:szCs w:val="24"/>
        </w:rPr>
        <w:t>.</w:t>
      </w:r>
      <w:r w:rsidRPr="008111AD">
        <w:rPr>
          <w:rFonts w:ascii="Times New Roman" w:eastAsia="Times New Roman" w:hAnsi="Times New Roman"/>
          <w:sz w:val="24"/>
          <w:szCs w:val="24"/>
        </w:rPr>
        <w:t>,</w:t>
      </w:r>
      <w:r w:rsidR="000742C2">
        <w:rPr>
          <w:rFonts w:ascii="Times New Roman" w:eastAsia="Times New Roman" w:hAnsi="Times New Roman"/>
          <w:sz w:val="24"/>
          <w:szCs w:val="24"/>
        </w:rPr>
        <w:t xml:space="preserve"> </w:t>
      </w:r>
      <w:r w:rsidR="000742C2" w:rsidRPr="000742C2">
        <w:rPr>
          <w:rFonts w:ascii="Times New Roman" w:eastAsia="Times New Roman" w:hAnsi="Times New Roman"/>
          <w:sz w:val="24"/>
          <w:szCs w:val="24"/>
        </w:rPr>
        <w:t>и</w:t>
      </w:r>
      <w:r w:rsidRPr="000742C2">
        <w:rPr>
          <w:rFonts w:ascii="Times New Roman" w:eastAsia="Times New Roman" w:hAnsi="Times New Roman"/>
          <w:sz w:val="24"/>
          <w:szCs w:val="24"/>
        </w:rPr>
        <w:t>з которых:</w:t>
      </w:r>
      <w:r w:rsidR="001B6A7C">
        <w:rPr>
          <w:rFonts w:ascii="Times New Roman" w:eastAsia="Times New Roman" w:hAnsi="Times New Roman"/>
          <w:sz w:val="24"/>
          <w:szCs w:val="24"/>
        </w:rPr>
        <w:t xml:space="preserve"> </w:t>
      </w:r>
      <w:r w:rsidR="003C449F">
        <w:rPr>
          <w:rFonts w:ascii="Times New Roman" w:eastAsia="Times New Roman" w:hAnsi="Times New Roman"/>
          <w:sz w:val="24"/>
          <w:szCs w:val="24"/>
        </w:rPr>
        <w:t>2</w:t>
      </w:r>
      <w:r w:rsidR="001B6A7C">
        <w:rPr>
          <w:rFonts w:ascii="Times New Roman" w:eastAsia="Times New Roman" w:hAnsi="Times New Roman"/>
          <w:sz w:val="24"/>
          <w:szCs w:val="24"/>
        </w:rPr>
        <w:t xml:space="preserve"> </w:t>
      </w:r>
      <w:r w:rsidR="003C449F">
        <w:rPr>
          <w:rFonts w:ascii="Times New Roman" w:eastAsia="Times New Roman" w:hAnsi="Times New Roman"/>
          <w:sz w:val="24"/>
          <w:szCs w:val="24"/>
        </w:rPr>
        <w:t>000</w:t>
      </w:r>
      <w:r>
        <w:rPr>
          <w:rFonts w:ascii="Times New Roman" w:eastAsia="Times New Roman" w:hAnsi="Times New Roman"/>
          <w:sz w:val="24"/>
          <w:szCs w:val="24"/>
        </w:rPr>
        <w:t xml:space="preserve">,00 – оплата услуг </w:t>
      </w:r>
      <w:r w:rsidR="003C449F">
        <w:rPr>
          <w:rFonts w:ascii="Times New Roman" w:eastAsia="Times New Roman" w:hAnsi="Times New Roman"/>
          <w:sz w:val="24"/>
          <w:szCs w:val="24"/>
        </w:rPr>
        <w:t>автосервиса</w:t>
      </w:r>
      <w:r w:rsidR="000742C2">
        <w:rPr>
          <w:rFonts w:ascii="Times New Roman" w:eastAsia="Times New Roman" w:hAnsi="Times New Roman"/>
          <w:sz w:val="24"/>
          <w:szCs w:val="24"/>
        </w:rPr>
        <w:t xml:space="preserve">; </w:t>
      </w:r>
      <w:r w:rsidR="001B6A7C">
        <w:rPr>
          <w:rFonts w:ascii="Times New Roman" w:eastAsia="Times New Roman" w:hAnsi="Times New Roman"/>
          <w:sz w:val="24"/>
          <w:szCs w:val="24"/>
        </w:rPr>
        <w:t>21 228,75</w:t>
      </w:r>
      <w:r>
        <w:rPr>
          <w:rFonts w:ascii="Times New Roman" w:eastAsia="Times New Roman" w:hAnsi="Times New Roman"/>
          <w:sz w:val="24"/>
          <w:szCs w:val="24"/>
        </w:rPr>
        <w:t xml:space="preserve"> – приобретение неисключительных прав на программное обеспечение</w:t>
      </w:r>
      <w:r w:rsidR="000728AE">
        <w:rPr>
          <w:rFonts w:ascii="Times New Roman" w:eastAsia="Times New Roman" w:hAnsi="Times New Roman"/>
          <w:sz w:val="24"/>
          <w:szCs w:val="24"/>
        </w:rPr>
        <w:t xml:space="preserve">; </w:t>
      </w:r>
      <w:r w:rsidR="000728AE">
        <w:rPr>
          <w:rFonts w:ascii="Times New Roman" w:eastAsia="Times New Roman" w:hAnsi="Times New Roman"/>
          <w:color w:val="000000"/>
          <w:sz w:val="24"/>
          <w:szCs w:val="24"/>
        </w:rPr>
        <w:t>11 830,30</w:t>
      </w:r>
      <w:r w:rsidR="00E71669" w:rsidRPr="00984B06">
        <w:rPr>
          <w:rFonts w:ascii="Times New Roman" w:eastAsia="Times New Roman" w:hAnsi="Times New Roman"/>
          <w:color w:val="000000"/>
          <w:sz w:val="24"/>
          <w:szCs w:val="24"/>
        </w:rPr>
        <w:t xml:space="preserve"> страховка служебной автомашины</w:t>
      </w:r>
      <w:r w:rsidR="000728A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13765" w:rsidRDefault="00E71669" w:rsidP="00DE79E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84B0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 </w:t>
      </w:r>
      <w:r w:rsidRPr="000728A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Увеличение стоимости прочих материалов</w:t>
      </w:r>
      <w:r w:rsidRPr="00984B06">
        <w:rPr>
          <w:rFonts w:ascii="Times New Roman" w:eastAsia="Times New Roman" w:hAnsi="Times New Roman"/>
          <w:color w:val="000000"/>
          <w:sz w:val="24"/>
          <w:szCs w:val="24"/>
        </w:rPr>
        <w:t> (КОСГУ </w:t>
      </w:r>
      <w:r w:rsidRPr="009E70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346</w:t>
      </w:r>
      <w:r w:rsidRPr="00984B06">
        <w:rPr>
          <w:rFonts w:ascii="Times New Roman" w:eastAsia="Times New Roman" w:hAnsi="Times New Roman"/>
          <w:color w:val="000000"/>
          <w:sz w:val="24"/>
          <w:szCs w:val="24"/>
        </w:rPr>
        <w:t xml:space="preserve">) всего израсходовано </w:t>
      </w:r>
      <w:r w:rsidR="009E7047" w:rsidRPr="00D13765">
        <w:rPr>
          <w:rFonts w:ascii="Times New Roman" w:eastAsia="Times New Roman" w:hAnsi="Times New Roman"/>
          <w:b/>
          <w:color w:val="000000"/>
          <w:sz w:val="24"/>
          <w:szCs w:val="24"/>
        </w:rPr>
        <w:t>6 971,00</w:t>
      </w:r>
      <w:r w:rsidR="00D1376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руб.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84B06">
        <w:rPr>
          <w:rFonts w:ascii="Times New Roman" w:eastAsia="Times New Roman" w:hAnsi="Times New Roman"/>
          <w:color w:val="000000"/>
          <w:sz w:val="24"/>
          <w:szCs w:val="24"/>
        </w:rPr>
        <w:t xml:space="preserve">из которых: </w:t>
      </w:r>
      <w:r w:rsidR="00B21795">
        <w:rPr>
          <w:rFonts w:ascii="Times New Roman" w:eastAsia="Times New Roman" w:hAnsi="Times New Roman"/>
          <w:color w:val="000000"/>
          <w:sz w:val="24"/>
          <w:szCs w:val="24"/>
        </w:rPr>
        <w:t>3 145,00</w:t>
      </w:r>
      <w:r w:rsidRPr="00984B06">
        <w:rPr>
          <w:rFonts w:ascii="Times New Roman" w:eastAsia="Times New Roman" w:hAnsi="Times New Roman"/>
          <w:color w:val="000000"/>
          <w:sz w:val="24"/>
          <w:szCs w:val="24"/>
        </w:rPr>
        <w:t xml:space="preserve"> -  приобретение канцелярских товаров</w:t>
      </w:r>
      <w:r w:rsidRPr="00892587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="00B21795">
        <w:rPr>
          <w:rFonts w:ascii="Times New Roman" w:eastAsia="Times New Roman" w:hAnsi="Times New Roman"/>
          <w:color w:val="000000"/>
          <w:sz w:val="24"/>
          <w:szCs w:val="24"/>
        </w:rPr>
        <w:t>3 826</w:t>
      </w:r>
      <w:r>
        <w:rPr>
          <w:rFonts w:ascii="Times New Roman" w:eastAsia="Times New Roman" w:hAnsi="Times New Roman"/>
          <w:color w:val="000000"/>
          <w:sz w:val="24"/>
          <w:szCs w:val="24"/>
        </w:rPr>
        <w:t>,00</w:t>
      </w:r>
      <w:r w:rsidRPr="00892587">
        <w:rPr>
          <w:rFonts w:ascii="Times New Roman" w:eastAsia="Times New Roman" w:hAnsi="Times New Roman"/>
          <w:color w:val="000000"/>
          <w:sz w:val="24"/>
          <w:szCs w:val="24"/>
        </w:rPr>
        <w:t xml:space="preserve"> - приобретение хозтоваров</w:t>
      </w:r>
      <w:r w:rsidR="00D1376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139AD" w:rsidRPr="00C23E72" w:rsidRDefault="00DE79E7" w:rsidP="00DE79E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2139AD" w:rsidRPr="00C23E72">
        <w:rPr>
          <w:rFonts w:ascii="Times New Roman" w:hAnsi="Times New Roman"/>
          <w:b/>
          <w:sz w:val="24"/>
          <w:szCs w:val="24"/>
          <w:u w:val="single"/>
        </w:rPr>
        <w:t>Культура (раздел 0800, подраздел 0801)</w:t>
      </w:r>
    </w:p>
    <w:p w:rsidR="002139AD" w:rsidRPr="001A5118" w:rsidRDefault="002139AD" w:rsidP="002139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5118">
        <w:rPr>
          <w:rFonts w:ascii="Times New Roman" w:hAnsi="Times New Roman"/>
          <w:sz w:val="24"/>
          <w:szCs w:val="24"/>
        </w:rPr>
        <w:t xml:space="preserve">  </w:t>
      </w:r>
      <w:r w:rsidR="002568DB">
        <w:rPr>
          <w:rFonts w:ascii="Times New Roman" w:hAnsi="Times New Roman"/>
          <w:sz w:val="24"/>
          <w:szCs w:val="24"/>
        </w:rPr>
        <w:t xml:space="preserve">  </w:t>
      </w:r>
      <w:r w:rsidRPr="001A5118">
        <w:rPr>
          <w:rFonts w:ascii="Times New Roman" w:hAnsi="Times New Roman"/>
          <w:sz w:val="24"/>
          <w:szCs w:val="24"/>
        </w:rPr>
        <w:t xml:space="preserve">    «Муниципальное казённое учреждение культуры Золотодолинского сельского поселения Партизанского муниципального района» (МКУК Золотодолинского СП ПМР) является казённым учреждением. В состав учреждения входят Дом культуры </w:t>
      </w:r>
      <w:proofErr w:type="gramStart"/>
      <w:r w:rsidRPr="001A5118">
        <w:rPr>
          <w:rFonts w:ascii="Times New Roman" w:hAnsi="Times New Roman"/>
          <w:sz w:val="24"/>
          <w:szCs w:val="24"/>
        </w:rPr>
        <w:t>с</w:t>
      </w:r>
      <w:proofErr w:type="gramEnd"/>
      <w:r w:rsidRPr="001A511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A5118">
        <w:rPr>
          <w:rFonts w:ascii="Times New Roman" w:hAnsi="Times New Roman"/>
          <w:sz w:val="24"/>
          <w:szCs w:val="24"/>
        </w:rPr>
        <w:t>Золотая</w:t>
      </w:r>
      <w:proofErr w:type="gramEnd"/>
      <w:r w:rsidRPr="001A5118">
        <w:rPr>
          <w:rFonts w:ascii="Times New Roman" w:hAnsi="Times New Roman"/>
          <w:sz w:val="24"/>
          <w:szCs w:val="24"/>
        </w:rPr>
        <w:t xml:space="preserve"> Долина, Дом культуры с. Перетино.</w:t>
      </w:r>
    </w:p>
    <w:p w:rsidR="002139AD" w:rsidRPr="001A5118" w:rsidRDefault="002139AD" w:rsidP="002139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5118">
        <w:rPr>
          <w:rFonts w:ascii="Times New Roman" w:hAnsi="Times New Roman"/>
          <w:sz w:val="24"/>
          <w:szCs w:val="24"/>
        </w:rPr>
        <w:t xml:space="preserve">       </w:t>
      </w:r>
      <w:r w:rsidR="002568DB">
        <w:rPr>
          <w:rFonts w:ascii="Times New Roman" w:hAnsi="Times New Roman"/>
          <w:sz w:val="24"/>
          <w:szCs w:val="24"/>
        </w:rPr>
        <w:t xml:space="preserve"> </w:t>
      </w:r>
      <w:r w:rsidR="007404BB">
        <w:rPr>
          <w:rFonts w:ascii="Times New Roman" w:hAnsi="Times New Roman"/>
          <w:sz w:val="24"/>
          <w:szCs w:val="24"/>
        </w:rPr>
        <w:t xml:space="preserve"> </w:t>
      </w:r>
      <w:r w:rsidRPr="001A5118">
        <w:rPr>
          <w:rFonts w:ascii="Times New Roman" w:hAnsi="Times New Roman"/>
          <w:sz w:val="24"/>
          <w:szCs w:val="24"/>
        </w:rPr>
        <w:t xml:space="preserve"> Штатная численность работников всего по учреждению: 3,</w:t>
      </w:r>
      <w:r>
        <w:rPr>
          <w:rFonts w:ascii="Times New Roman" w:hAnsi="Times New Roman"/>
          <w:sz w:val="24"/>
          <w:szCs w:val="24"/>
        </w:rPr>
        <w:t>4</w:t>
      </w:r>
      <w:r w:rsidRPr="001A5118">
        <w:rPr>
          <w:rFonts w:ascii="Times New Roman" w:hAnsi="Times New Roman"/>
          <w:sz w:val="24"/>
          <w:szCs w:val="24"/>
        </w:rPr>
        <w:t xml:space="preserve"> штатных единиц. Фактическая численность работников </w:t>
      </w:r>
      <w:r w:rsidR="007404BB">
        <w:rPr>
          <w:rFonts w:ascii="Times New Roman" w:hAnsi="Times New Roman"/>
          <w:sz w:val="24"/>
          <w:szCs w:val="24"/>
        </w:rPr>
        <w:t xml:space="preserve">5 </w:t>
      </w:r>
      <w:r w:rsidRPr="001A5118">
        <w:rPr>
          <w:rFonts w:ascii="Times New Roman" w:hAnsi="Times New Roman"/>
          <w:sz w:val="24"/>
          <w:szCs w:val="24"/>
        </w:rPr>
        <w:t xml:space="preserve">человек. </w:t>
      </w:r>
    </w:p>
    <w:p w:rsidR="002139AD" w:rsidRPr="001A5118" w:rsidRDefault="002139AD" w:rsidP="002139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5118">
        <w:rPr>
          <w:rFonts w:ascii="Times New Roman" w:hAnsi="Times New Roman"/>
          <w:sz w:val="24"/>
          <w:szCs w:val="24"/>
        </w:rPr>
        <w:t xml:space="preserve">      </w:t>
      </w:r>
      <w:r w:rsidR="007404BB">
        <w:rPr>
          <w:rFonts w:ascii="Times New Roman" w:hAnsi="Times New Roman"/>
          <w:sz w:val="24"/>
          <w:szCs w:val="24"/>
        </w:rPr>
        <w:t xml:space="preserve">    </w:t>
      </w:r>
      <w:r w:rsidRPr="001A5118">
        <w:rPr>
          <w:rFonts w:ascii="Times New Roman" w:hAnsi="Times New Roman"/>
          <w:sz w:val="24"/>
          <w:szCs w:val="24"/>
        </w:rPr>
        <w:t>В  селе Золотая Долина – штатная численность составляет 2,</w:t>
      </w:r>
      <w:r>
        <w:rPr>
          <w:rFonts w:ascii="Times New Roman" w:hAnsi="Times New Roman"/>
          <w:sz w:val="24"/>
          <w:szCs w:val="24"/>
        </w:rPr>
        <w:t>2</w:t>
      </w:r>
      <w:r w:rsidRPr="001A5118">
        <w:rPr>
          <w:rFonts w:ascii="Times New Roman" w:hAnsi="Times New Roman"/>
          <w:sz w:val="24"/>
          <w:szCs w:val="24"/>
        </w:rPr>
        <w:t xml:space="preserve"> единицы с фактической численностью работников - </w:t>
      </w:r>
      <w:r w:rsidR="00C4709A">
        <w:rPr>
          <w:rFonts w:ascii="Times New Roman" w:hAnsi="Times New Roman"/>
          <w:sz w:val="24"/>
          <w:szCs w:val="24"/>
        </w:rPr>
        <w:t>3</w:t>
      </w:r>
      <w:r w:rsidRPr="001A5118">
        <w:rPr>
          <w:rFonts w:ascii="Times New Roman" w:hAnsi="Times New Roman"/>
          <w:sz w:val="24"/>
          <w:szCs w:val="24"/>
        </w:rPr>
        <w:t xml:space="preserve"> человека. В селе Перетино штатная численность составляет 1,</w:t>
      </w:r>
      <w:r>
        <w:rPr>
          <w:rFonts w:ascii="Times New Roman" w:hAnsi="Times New Roman"/>
          <w:sz w:val="24"/>
          <w:szCs w:val="24"/>
        </w:rPr>
        <w:t>2</w:t>
      </w:r>
      <w:r w:rsidRPr="001A5118">
        <w:rPr>
          <w:rFonts w:ascii="Times New Roman" w:hAnsi="Times New Roman"/>
          <w:sz w:val="24"/>
          <w:szCs w:val="24"/>
        </w:rPr>
        <w:t xml:space="preserve"> единицы  с фактической численностью 2 человека. </w:t>
      </w:r>
    </w:p>
    <w:p w:rsidR="002139AD" w:rsidRPr="001A5118" w:rsidRDefault="002568DB" w:rsidP="002568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139AD" w:rsidRPr="00266F2A">
        <w:rPr>
          <w:rFonts w:ascii="Times New Roman" w:hAnsi="Times New Roman"/>
          <w:sz w:val="24"/>
          <w:szCs w:val="24"/>
        </w:rPr>
        <w:t>Финансирование мероприятий основной деятельности учреждения осуществляется в рамках муниципальной программы</w:t>
      </w:r>
      <w:r w:rsidR="002139AD" w:rsidRPr="001A5118">
        <w:rPr>
          <w:rFonts w:ascii="Times New Roman" w:hAnsi="Times New Roman"/>
          <w:b/>
          <w:sz w:val="24"/>
          <w:szCs w:val="24"/>
        </w:rPr>
        <w:t xml:space="preserve"> </w:t>
      </w:r>
      <w:r w:rsidR="002139AD" w:rsidRPr="00266F2A">
        <w:rPr>
          <w:rFonts w:ascii="Times New Roman" w:eastAsia="Times New Roman" w:hAnsi="Times New Roman"/>
          <w:sz w:val="24"/>
          <w:szCs w:val="26"/>
        </w:rPr>
        <w:t>«Развитие культуры в Золотодолинском сельском поселении на 2021-</w:t>
      </w:r>
      <w:r w:rsidR="002139AD" w:rsidRPr="00266F2A">
        <w:rPr>
          <w:rFonts w:ascii="Times New Roman" w:eastAsia="Times New Roman" w:hAnsi="Times New Roman"/>
          <w:sz w:val="24"/>
          <w:szCs w:val="26"/>
        </w:rPr>
        <w:lastRenderedPageBreak/>
        <w:t>202</w:t>
      </w:r>
      <w:r>
        <w:rPr>
          <w:rFonts w:ascii="Times New Roman" w:eastAsia="Times New Roman" w:hAnsi="Times New Roman"/>
          <w:sz w:val="24"/>
          <w:szCs w:val="26"/>
        </w:rPr>
        <w:t>7</w:t>
      </w:r>
      <w:r w:rsidR="002139AD" w:rsidRPr="00266F2A">
        <w:rPr>
          <w:rFonts w:ascii="Times New Roman" w:eastAsia="Times New Roman" w:hAnsi="Times New Roman"/>
          <w:sz w:val="24"/>
          <w:szCs w:val="26"/>
        </w:rPr>
        <w:t>годы»</w:t>
      </w:r>
      <w:r w:rsidR="002139AD" w:rsidRPr="00266F2A">
        <w:rPr>
          <w:rFonts w:ascii="Times New Roman" w:hAnsi="Times New Roman"/>
          <w:b/>
          <w:szCs w:val="24"/>
        </w:rPr>
        <w:t xml:space="preserve">, </w:t>
      </w:r>
      <w:r w:rsidR="002139AD" w:rsidRPr="00266F2A">
        <w:rPr>
          <w:rFonts w:ascii="Times New Roman" w:hAnsi="Times New Roman"/>
          <w:sz w:val="24"/>
          <w:szCs w:val="24"/>
        </w:rPr>
        <w:t xml:space="preserve">утверждённой постановлением администрации Золотодолинского сельского поселения  от </w:t>
      </w:r>
      <w:r>
        <w:rPr>
          <w:rFonts w:ascii="Times New Roman" w:hAnsi="Times New Roman"/>
          <w:sz w:val="24"/>
          <w:szCs w:val="24"/>
        </w:rPr>
        <w:t>25.10.2021</w:t>
      </w:r>
      <w:r w:rsidR="002139AD" w:rsidRPr="00266F2A">
        <w:rPr>
          <w:rFonts w:ascii="Times New Roman" w:hAnsi="Times New Roman"/>
          <w:sz w:val="24"/>
          <w:szCs w:val="24"/>
        </w:rPr>
        <w:t xml:space="preserve">г  № </w:t>
      </w:r>
      <w:r>
        <w:rPr>
          <w:rFonts w:ascii="Times New Roman" w:hAnsi="Times New Roman"/>
          <w:sz w:val="24"/>
          <w:szCs w:val="24"/>
        </w:rPr>
        <w:t>60</w:t>
      </w:r>
      <w:r w:rsidR="002139AD" w:rsidRPr="00266F2A">
        <w:rPr>
          <w:rFonts w:ascii="Times New Roman" w:hAnsi="Times New Roman"/>
          <w:sz w:val="24"/>
          <w:szCs w:val="24"/>
        </w:rPr>
        <w:t>-п.</w:t>
      </w:r>
      <w:r w:rsidR="002139AD" w:rsidRPr="001A5118">
        <w:rPr>
          <w:rFonts w:ascii="Times New Roman" w:hAnsi="Times New Roman"/>
          <w:sz w:val="24"/>
          <w:szCs w:val="24"/>
        </w:rPr>
        <w:t xml:space="preserve">             </w:t>
      </w:r>
    </w:p>
    <w:p w:rsidR="002139AD" w:rsidRPr="00A30643" w:rsidRDefault="002139AD" w:rsidP="00213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511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«Муниципальное казённое учреждение культуры Золотодолинского сельского поселения Партизанского муниципального района» (МКУК Золотодолинского СП ПМР) является казённым учреждением. В состав учреждения входят Дом культуры </w:t>
      </w:r>
      <w:proofErr w:type="gramStart"/>
      <w:r w:rsidRPr="00A30643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A3064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A30643">
        <w:rPr>
          <w:rFonts w:ascii="Times New Roman" w:eastAsia="Times New Roman" w:hAnsi="Times New Roman"/>
          <w:sz w:val="24"/>
          <w:szCs w:val="24"/>
        </w:rPr>
        <w:t>Золотая</w:t>
      </w:r>
      <w:proofErr w:type="gramEnd"/>
      <w:r w:rsidRPr="00A30643">
        <w:rPr>
          <w:rFonts w:ascii="Times New Roman" w:eastAsia="Times New Roman" w:hAnsi="Times New Roman"/>
          <w:sz w:val="24"/>
          <w:szCs w:val="24"/>
        </w:rPr>
        <w:t xml:space="preserve"> Долина, Дом культуры с. Перетино.</w:t>
      </w:r>
    </w:p>
    <w:p w:rsidR="002139AD" w:rsidRPr="00A30643" w:rsidRDefault="00DD4C55" w:rsidP="00DD4C5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C4709A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2139AD" w:rsidRPr="00A30643">
        <w:rPr>
          <w:rFonts w:ascii="Times New Roman" w:eastAsia="Times New Roman" w:hAnsi="Times New Roman"/>
          <w:sz w:val="24"/>
          <w:szCs w:val="24"/>
        </w:rPr>
        <w:t>На содержание МКУК Золотодолинского СП ПМР в 202</w:t>
      </w:r>
      <w:r w:rsidR="00C4709A">
        <w:rPr>
          <w:rFonts w:ascii="Times New Roman" w:eastAsia="Times New Roman" w:hAnsi="Times New Roman"/>
          <w:sz w:val="24"/>
          <w:szCs w:val="24"/>
        </w:rPr>
        <w:t>3</w:t>
      </w:r>
      <w:r w:rsidR="002139AD" w:rsidRPr="00A30643">
        <w:rPr>
          <w:rFonts w:ascii="Times New Roman" w:eastAsia="Times New Roman" w:hAnsi="Times New Roman"/>
          <w:sz w:val="24"/>
          <w:szCs w:val="24"/>
        </w:rPr>
        <w:t xml:space="preserve"> году предусмотрено </w:t>
      </w:r>
      <w:r w:rsidR="00BF6E74">
        <w:rPr>
          <w:rFonts w:ascii="Times New Roman" w:eastAsia="Times New Roman" w:hAnsi="Times New Roman"/>
          <w:b/>
          <w:bCs/>
          <w:sz w:val="24"/>
          <w:szCs w:val="24"/>
        </w:rPr>
        <w:t>27</w:t>
      </w:r>
      <w:r w:rsidR="00DB1C53">
        <w:rPr>
          <w:rFonts w:ascii="Times New Roman" w:eastAsia="Times New Roman" w:hAnsi="Times New Roman"/>
          <w:b/>
          <w:bCs/>
          <w:sz w:val="24"/>
          <w:szCs w:val="24"/>
        </w:rPr>
        <w:t> 681 119,37</w:t>
      </w:r>
      <w:r w:rsidR="002139AD" w:rsidRPr="00A3064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139AD" w:rsidRPr="00DD4C55">
        <w:rPr>
          <w:rFonts w:ascii="Times New Roman" w:eastAsia="Times New Roman" w:hAnsi="Times New Roman"/>
          <w:sz w:val="24"/>
          <w:szCs w:val="24"/>
        </w:rPr>
        <w:t>руб</w:t>
      </w:r>
      <w:r w:rsidRPr="00DD4C55">
        <w:rPr>
          <w:rFonts w:ascii="Times New Roman" w:eastAsia="Times New Roman" w:hAnsi="Times New Roman"/>
          <w:sz w:val="24"/>
          <w:szCs w:val="24"/>
        </w:rPr>
        <w:t>.</w:t>
      </w:r>
      <w:r w:rsidR="002139AD" w:rsidRPr="00A3064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63C76" w:rsidRDefault="002139AD" w:rsidP="00863C7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06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A30643">
        <w:rPr>
          <w:rFonts w:ascii="Times New Roman" w:eastAsia="Times New Roman" w:hAnsi="Times New Roman"/>
          <w:sz w:val="24"/>
          <w:szCs w:val="24"/>
        </w:rPr>
        <w:t>Из выш</w:t>
      </w:r>
      <w:r w:rsidR="007C08F1">
        <w:rPr>
          <w:rFonts w:ascii="Times New Roman" w:eastAsia="Times New Roman" w:hAnsi="Times New Roman"/>
          <w:sz w:val="24"/>
          <w:szCs w:val="24"/>
        </w:rPr>
        <w:t xml:space="preserve">еуказанных плановых назначений </w:t>
      </w:r>
      <w:r w:rsidRPr="00A30643">
        <w:rPr>
          <w:rFonts w:ascii="Times New Roman" w:eastAsia="Times New Roman" w:hAnsi="Times New Roman"/>
          <w:sz w:val="24"/>
          <w:szCs w:val="24"/>
        </w:rPr>
        <w:t>выделен</w:t>
      </w:r>
      <w:r w:rsidR="00DD4C55">
        <w:rPr>
          <w:rFonts w:ascii="Times New Roman" w:eastAsia="Times New Roman" w:hAnsi="Times New Roman"/>
          <w:sz w:val="24"/>
          <w:szCs w:val="24"/>
        </w:rPr>
        <w:t>а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субсиди</w:t>
      </w:r>
      <w:r w:rsidR="00DD4C55">
        <w:rPr>
          <w:rFonts w:ascii="Times New Roman" w:eastAsia="Times New Roman" w:hAnsi="Times New Roman"/>
          <w:sz w:val="24"/>
          <w:szCs w:val="24"/>
        </w:rPr>
        <w:t>я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из краевого бюджет</w:t>
      </w:r>
      <w:r w:rsidR="00085519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ероприятия, направленные на </w:t>
      </w:r>
      <w:r w:rsidR="00DD4C55" w:rsidRPr="00DD4C55">
        <w:rPr>
          <w:rFonts w:ascii="Times New Roman" w:eastAsia="Times New Roman" w:hAnsi="Times New Roman"/>
          <w:sz w:val="24"/>
          <w:szCs w:val="24"/>
        </w:rPr>
        <w:t xml:space="preserve">обеспечение развития и укрепления материально-технической базы </w:t>
      </w:r>
      <w:r w:rsidR="002009FA">
        <w:rPr>
          <w:rFonts w:ascii="Times New Roman" w:eastAsia="Times New Roman" w:hAnsi="Times New Roman"/>
          <w:sz w:val="24"/>
          <w:szCs w:val="24"/>
        </w:rPr>
        <w:t xml:space="preserve">муниципальных </w:t>
      </w:r>
      <w:r w:rsidR="00DD4C55" w:rsidRPr="00DD4C55">
        <w:rPr>
          <w:rFonts w:ascii="Times New Roman" w:eastAsia="Times New Roman" w:hAnsi="Times New Roman"/>
          <w:sz w:val="24"/>
          <w:szCs w:val="24"/>
        </w:rPr>
        <w:t xml:space="preserve">домов культуры 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в сумме </w:t>
      </w:r>
      <w:r w:rsidR="006D0D80">
        <w:rPr>
          <w:rFonts w:ascii="Times New Roman" w:eastAsia="Times New Roman" w:hAnsi="Times New Roman"/>
          <w:sz w:val="24"/>
          <w:szCs w:val="24"/>
        </w:rPr>
        <w:t>12 428 218,05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руб</w:t>
      </w:r>
      <w:r w:rsidR="00DD4C55">
        <w:rPr>
          <w:rFonts w:ascii="Times New Roman" w:eastAsia="Times New Roman" w:hAnsi="Times New Roman"/>
          <w:sz w:val="24"/>
          <w:szCs w:val="24"/>
        </w:rPr>
        <w:t>.</w:t>
      </w:r>
      <w:r w:rsidR="00085519">
        <w:rPr>
          <w:rFonts w:ascii="Times New Roman" w:eastAsia="Times New Roman" w:hAnsi="Times New Roman"/>
          <w:sz w:val="24"/>
          <w:szCs w:val="24"/>
        </w:rPr>
        <w:t xml:space="preserve">; </w:t>
      </w:r>
      <w:r w:rsidR="00085519" w:rsidRPr="00A30643">
        <w:rPr>
          <w:rFonts w:ascii="Times New Roman" w:eastAsia="Times New Roman" w:hAnsi="Times New Roman"/>
          <w:sz w:val="24"/>
          <w:szCs w:val="24"/>
        </w:rPr>
        <w:t>субсиди</w:t>
      </w:r>
      <w:r w:rsidR="00085519">
        <w:rPr>
          <w:rFonts w:ascii="Times New Roman" w:eastAsia="Times New Roman" w:hAnsi="Times New Roman"/>
          <w:sz w:val="24"/>
          <w:szCs w:val="24"/>
        </w:rPr>
        <w:t>я</w:t>
      </w:r>
      <w:r w:rsidR="00085519" w:rsidRPr="00A30643">
        <w:rPr>
          <w:rFonts w:ascii="Times New Roman" w:eastAsia="Times New Roman" w:hAnsi="Times New Roman"/>
          <w:sz w:val="24"/>
          <w:szCs w:val="24"/>
        </w:rPr>
        <w:t xml:space="preserve"> из федерального и  краевого бюджетов на </w:t>
      </w:r>
      <w:r w:rsidR="00085519">
        <w:rPr>
          <w:rFonts w:ascii="Times New Roman" w:eastAsia="Times New Roman" w:hAnsi="Times New Roman"/>
          <w:sz w:val="24"/>
          <w:szCs w:val="24"/>
        </w:rPr>
        <w:t>м</w:t>
      </w:r>
      <w:r w:rsidR="00085519" w:rsidRPr="00A30643">
        <w:rPr>
          <w:rFonts w:ascii="Times New Roman" w:eastAsia="Times New Roman" w:hAnsi="Times New Roman"/>
          <w:sz w:val="24"/>
          <w:szCs w:val="24"/>
        </w:rPr>
        <w:t xml:space="preserve">ероприятия, направленные на </w:t>
      </w:r>
      <w:r w:rsidR="00085519" w:rsidRPr="00085519">
        <w:rPr>
          <w:rFonts w:ascii="Times New Roman" w:eastAsia="Times New Roman" w:hAnsi="Times New Roman"/>
          <w:sz w:val="24"/>
          <w:szCs w:val="24"/>
        </w:rPr>
        <w:t>развитие сети учреждений культурно-досугового типа</w:t>
      </w:r>
      <w:r w:rsidR="00085519" w:rsidRPr="00DD4C55">
        <w:rPr>
          <w:rFonts w:ascii="Times New Roman" w:eastAsia="Times New Roman" w:hAnsi="Times New Roman"/>
          <w:sz w:val="24"/>
          <w:szCs w:val="24"/>
        </w:rPr>
        <w:t xml:space="preserve"> </w:t>
      </w:r>
      <w:r w:rsidR="00085519" w:rsidRPr="00A30643">
        <w:rPr>
          <w:rFonts w:ascii="Times New Roman" w:eastAsia="Times New Roman" w:hAnsi="Times New Roman"/>
          <w:sz w:val="24"/>
          <w:szCs w:val="24"/>
        </w:rPr>
        <w:t xml:space="preserve">в сумме </w:t>
      </w:r>
      <w:r w:rsidR="00DB1C53">
        <w:rPr>
          <w:rFonts w:ascii="Times New Roman" w:eastAsia="Times New Roman" w:hAnsi="Times New Roman"/>
          <w:sz w:val="24"/>
          <w:szCs w:val="24"/>
        </w:rPr>
        <w:t>11 295 834,33</w:t>
      </w:r>
      <w:r w:rsidR="00085519" w:rsidRPr="00A30643">
        <w:rPr>
          <w:rFonts w:ascii="Times New Roman" w:eastAsia="Times New Roman" w:hAnsi="Times New Roman"/>
          <w:sz w:val="24"/>
          <w:szCs w:val="24"/>
        </w:rPr>
        <w:t xml:space="preserve"> руб</w:t>
      </w:r>
      <w:r w:rsidR="00085519">
        <w:rPr>
          <w:rFonts w:ascii="Times New Roman" w:eastAsia="Times New Roman" w:hAnsi="Times New Roman"/>
          <w:sz w:val="24"/>
          <w:szCs w:val="24"/>
        </w:rPr>
        <w:t>.</w:t>
      </w:r>
      <w:r w:rsidR="00085519" w:rsidRPr="00A30643">
        <w:rPr>
          <w:rFonts w:ascii="Times New Roman" w:eastAsia="Times New Roman" w:hAnsi="Times New Roman"/>
          <w:sz w:val="24"/>
          <w:szCs w:val="24"/>
        </w:rPr>
        <w:t xml:space="preserve"> (ФБ </w:t>
      </w:r>
      <w:r w:rsidR="00CA67BD">
        <w:rPr>
          <w:rFonts w:ascii="Times New Roman" w:eastAsia="Times New Roman" w:hAnsi="Times New Roman"/>
          <w:sz w:val="24"/>
          <w:szCs w:val="24"/>
        </w:rPr>
        <w:t>9 488 500,84</w:t>
      </w:r>
      <w:r w:rsidR="00085519" w:rsidRPr="00A30643">
        <w:rPr>
          <w:rFonts w:ascii="Times New Roman" w:eastAsia="Times New Roman" w:hAnsi="Times New Roman"/>
          <w:sz w:val="24"/>
          <w:szCs w:val="24"/>
        </w:rPr>
        <w:t xml:space="preserve"> руб</w:t>
      </w:r>
      <w:r w:rsidR="00085519">
        <w:rPr>
          <w:rFonts w:ascii="Times New Roman" w:eastAsia="Times New Roman" w:hAnsi="Times New Roman"/>
          <w:sz w:val="24"/>
          <w:szCs w:val="24"/>
        </w:rPr>
        <w:t>.</w:t>
      </w:r>
      <w:r w:rsidR="00085519" w:rsidRPr="00A30643">
        <w:rPr>
          <w:rFonts w:ascii="Times New Roman" w:eastAsia="Times New Roman" w:hAnsi="Times New Roman"/>
          <w:sz w:val="24"/>
          <w:szCs w:val="24"/>
        </w:rPr>
        <w:t xml:space="preserve">; КБ </w:t>
      </w:r>
      <w:r w:rsidR="00CA67BD">
        <w:rPr>
          <w:rFonts w:ascii="Times New Roman" w:eastAsia="Times New Roman" w:hAnsi="Times New Roman"/>
          <w:sz w:val="24"/>
          <w:szCs w:val="24"/>
        </w:rPr>
        <w:t>1 807 333,49</w:t>
      </w:r>
      <w:r w:rsidR="00085519" w:rsidRPr="00A30643">
        <w:rPr>
          <w:rFonts w:ascii="Times New Roman" w:eastAsia="Times New Roman" w:hAnsi="Times New Roman"/>
          <w:sz w:val="24"/>
          <w:szCs w:val="24"/>
        </w:rPr>
        <w:t xml:space="preserve"> руб</w:t>
      </w:r>
      <w:r w:rsidR="00085519">
        <w:rPr>
          <w:rFonts w:ascii="Times New Roman" w:eastAsia="Times New Roman" w:hAnsi="Times New Roman"/>
          <w:sz w:val="24"/>
          <w:szCs w:val="24"/>
        </w:rPr>
        <w:t>.</w:t>
      </w:r>
      <w:r w:rsidR="00085519" w:rsidRPr="00A30643">
        <w:rPr>
          <w:rFonts w:ascii="Times New Roman" w:eastAsia="Times New Roman" w:hAnsi="Times New Roman"/>
          <w:sz w:val="24"/>
          <w:szCs w:val="24"/>
        </w:rPr>
        <w:t>)</w:t>
      </w:r>
      <w:r w:rsidR="00085519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085519" w:rsidRPr="00A30643">
        <w:rPr>
          <w:rFonts w:ascii="Times New Roman" w:eastAsia="Times New Roman" w:hAnsi="Times New Roman"/>
          <w:sz w:val="24"/>
          <w:szCs w:val="24"/>
        </w:rPr>
        <w:t xml:space="preserve"> </w:t>
      </w:r>
      <w:r w:rsidR="00863C76" w:rsidRPr="00562BEB">
        <w:rPr>
          <w:rFonts w:ascii="Times New Roman" w:eastAsia="Times New Roman" w:hAnsi="Times New Roman"/>
          <w:sz w:val="24"/>
          <w:szCs w:val="24"/>
        </w:rPr>
        <w:t xml:space="preserve">А также предоставлены межбюджетные трансферты из бюджета Партизанского муниципального района в сумме </w:t>
      </w:r>
      <w:r w:rsidR="00C13155">
        <w:rPr>
          <w:rFonts w:ascii="Times New Roman" w:eastAsia="Times New Roman" w:hAnsi="Times New Roman"/>
          <w:bCs/>
          <w:sz w:val="24"/>
          <w:szCs w:val="24"/>
        </w:rPr>
        <w:t>2 1</w:t>
      </w:r>
      <w:r w:rsidR="00863C76">
        <w:rPr>
          <w:rFonts w:ascii="Times New Roman" w:eastAsia="Times New Roman" w:hAnsi="Times New Roman"/>
          <w:bCs/>
          <w:sz w:val="24"/>
          <w:szCs w:val="24"/>
        </w:rPr>
        <w:t>00</w:t>
      </w:r>
      <w:r w:rsidR="00863C76" w:rsidRPr="00562BEB">
        <w:rPr>
          <w:rFonts w:ascii="Times New Roman" w:eastAsia="Times New Roman" w:hAnsi="Times New Roman"/>
          <w:bCs/>
          <w:sz w:val="24"/>
          <w:szCs w:val="24"/>
        </w:rPr>
        <w:t xml:space="preserve"> 000,00 </w:t>
      </w:r>
      <w:r w:rsidR="00863C76" w:rsidRPr="00562BEB">
        <w:rPr>
          <w:rFonts w:ascii="Times New Roman" w:eastAsia="Times New Roman" w:hAnsi="Times New Roman"/>
          <w:sz w:val="24"/>
          <w:szCs w:val="24"/>
        </w:rPr>
        <w:t xml:space="preserve">руб. </w:t>
      </w:r>
    </w:p>
    <w:p w:rsidR="002139AD" w:rsidRPr="00A30643" w:rsidRDefault="002139AD" w:rsidP="00213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0643">
        <w:rPr>
          <w:rFonts w:ascii="Times New Roman" w:eastAsia="Times New Roman" w:hAnsi="Times New Roman"/>
          <w:sz w:val="24"/>
          <w:szCs w:val="24"/>
        </w:rPr>
        <w:t>Фактическая сумма расходов за</w:t>
      </w:r>
      <w:r w:rsidR="00DD4C55">
        <w:rPr>
          <w:rFonts w:ascii="Times New Roman" w:eastAsia="Times New Roman" w:hAnsi="Times New Roman"/>
          <w:sz w:val="24"/>
          <w:szCs w:val="24"/>
        </w:rPr>
        <w:t xml:space="preserve"> </w:t>
      </w:r>
      <w:r w:rsidR="00C13155">
        <w:rPr>
          <w:rFonts w:ascii="Times New Roman" w:eastAsia="Times New Roman" w:hAnsi="Times New Roman"/>
          <w:sz w:val="24"/>
          <w:szCs w:val="24"/>
        </w:rPr>
        <w:t>отчетный период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202</w:t>
      </w:r>
      <w:r w:rsidR="003A4D2C">
        <w:rPr>
          <w:rFonts w:ascii="Times New Roman" w:eastAsia="Times New Roman" w:hAnsi="Times New Roman"/>
          <w:bCs/>
          <w:sz w:val="24"/>
          <w:szCs w:val="24"/>
        </w:rPr>
        <w:t>3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год</w:t>
      </w:r>
      <w:r w:rsidR="00DD4C55">
        <w:rPr>
          <w:rFonts w:ascii="Times New Roman" w:eastAsia="Times New Roman" w:hAnsi="Times New Roman"/>
          <w:sz w:val="24"/>
          <w:szCs w:val="24"/>
        </w:rPr>
        <w:t>а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составила </w:t>
      </w:r>
      <w:r w:rsidR="00C13155">
        <w:rPr>
          <w:rFonts w:ascii="Times New Roman" w:eastAsia="Times New Roman" w:hAnsi="Times New Roman"/>
          <w:b/>
          <w:bCs/>
          <w:sz w:val="24"/>
          <w:szCs w:val="24"/>
        </w:rPr>
        <w:t>26 264 583,68</w:t>
      </w:r>
      <w:r w:rsidRPr="00A3064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30643">
        <w:rPr>
          <w:rFonts w:ascii="Times New Roman" w:eastAsia="Times New Roman" w:hAnsi="Times New Roman"/>
          <w:sz w:val="24"/>
          <w:szCs w:val="24"/>
        </w:rPr>
        <w:t>руб</w:t>
      </w:r>
      <w:r w:rsidR="00DD4C55">
        <w:rPr>
          <w:rFonts w:ascii="Times New Roman" w:eastAsia="Times New Roman" w:hAnsi="Times New Roman"/>
          <w:sz w:val="24"/>
          <w:szCs w:val="24"/>
        </w:rPr>
        <w:t>.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Pr="00A30643">
        <w:rPr>
          <w:rFonts w:ascii="Times New Roman" w:eastAsia="Times New Roman" w:hAnsi="Times New Roman"/>
          <w:sz w:val="24"/>
          <w:szCs w:val="24"/>
        </w:rPr>
        <w:t>из</w:t>
      </w:r>
      <w:proofErr w:type="gramEnd"/>
      <w:r w:rsidRPr="00A30643">
        <w:rPr>
          <w:rFonts w:ascii="Times New Roman" w:eastAsia="Times New Roman" w:hAnsi="Times New Roman"/>
          <w:sz w:val="24"/>
          <w:szCs w:val="24"/>
        </w:rPr>
        <w:t xml:space="preserve"> которых были произведены следующие расходы:</w:t>
      </w:r>
    </w:p>
    <w:p w:rsidR="002139AD" w:rsidRDefault="002139AD" w:rsidP="002139A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0643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A96AE3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-  </w:t>
      </w:r>
      <w:r w:rsidRPr="00A30643">
        <w:rPr>
          <w:rFonts w:ascii="Times New Roman" w:eastAsia="Times New Roman" w:hAnsi="Times New Roman"/>
          <w:b/>
          <w:sz w:val="24"/>
          <w:szCs w:val="24"/>
        </w:rPr>
        <w:t>Заработная плата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(КОСГУ 211) всего израсходовано</w:t>
      </w:r>
      <w:r w:rsidRPr="00A30643">
        <w:rPr>
          <w:rFonts w:ascii="Times New Roman" w:eastAsia="Times New Roman" w:hAnsi="Times New Roman"/>
          <w:b/>
          <w:sz w:val="24"/>
          <w:szCs w:val="24"/>
        </w:rPr>
        <w:t xml:space="preserve">:  </w:t>
      </w:r>
      <w:r w:rsidR="003B551A">
        <w:rPr>
          <w:rFonts w:ascii="Times New Roman" w:eastAsia="Times New Roman" w:hAnsi="Times New Roman"/>
          <w:b/>
          <w:bCs/>
          <w:sz w:val="24"/>
          <w:szCs w:val="24"/>
        </w:rPr>
        <w:t>1 079 020,02</w:t>
      </w:r>
      <w:r w:rsidR="000E338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A7E8D">
        <w:rPr>
          <w:rFonts w:ascii="Times New Roman" w:eastAsia="Times New Roman" w:hAnsi="Times New Roman"/>
          <w:sz w:val="24"/>
          <w:szCs w:val="24"/>
        </w:rPr>
        <w:t>руб</w:t>
      </w:r>
      <w:r w:rsidR="003540D3">
        <w:rPr>
          <w:rFonts w:ascii="Times New Roman" w:eastAsia="Times New Roman" w:hAnsi="Times New Roman"/>
          <w:sz w:val="24"/>
          <w:szCs w:val="24"/>
        </w:rPr>
        <w:t>.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B551A" w:rsidRPr="00A30643" w:rsidRDefault="003B551A" w:rsidP="002139A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 них средства местного бюджета составили 559 961,08; средства бюджета Партизанского района – 519 058,94.</w:t>
      </w:r>
    </w:p>
    <w:p w:rsidR="003B551A" w:rsidRPr="00A30643" w:rsidRDefault="003B551A" w:rsidP="003B551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="002139AD" w:rsidRPr="00A30643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="000E338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139AD" w:rsidRPr="00A30643">
        <w:rPr>
          <w:rFonts w:ascii="Times New Roman" w:eastAsia="Times New Roman" w:hAnsi="Times New Roman"/>
          <w:b/>
          <w:sz w:val="24"/>
          <w:szCs w:val="24"/>
        </w:rPr>
        <w:t>Начисления на оплату труда</w:t>
      </w:r>
      <w:r w:rsidR="002139AD" w:rsidRPr="00A30643">
        <w:rPr>
          <w:rFonts w:ascii="Times New Roman" w:eastAsia="Times New Roman" w:hAnsi="Times New Roman"/>
          <w:sz w:val="24"/>
          <w:szCs w:val="24"/>
        </w:rPr>
        <w:t xml:space="preserve"> (КОСГУ </w:t>
      </w:r>
      <w:r w:rsidR="002139AD" w:rsidRPr="00A30643">
        <w:rPr>
          <w:rFonts w:ascii="Times New Roman" w:eastAsia="Times New Roman" w:hAnsi="Times New Roman"/>
          <w:b/>
          <w:sz w:val="24"/>
          <w:szCs w:val="24"/>
        </w:rPr>
        <w:t xml:space="preserve">213) </w:t>
      </w:r>
      <w:r w:rsidR="002139AD" w:rsidRPr="00A30643">
        <w:rPr>
          <w:rFonts w:ascii="Times New Roman" w:eastAsia="Times New Roman" w:hAnsi="Times New Roman"/>
          <w:sz w:val="24"/>
          <w:szCs w:val="24"/>
        </w:rPr>
        <w:t>всего израсходовано</w:t>
      </w:r>
      <w:r w:rsidR="002139AD" w:rsidRPr="00A30643">
        <w:rPr>
          <w:rFonts w:ascii="Times New Roman" w:eastAsia="Times New Roman" w:hAnsi="Times New Roman"/>
          <w:b/>
          <w:sz w:val="24"/>
          <w:szCs w:val="24"/>
        </w:rPr>
        <w:t xml:space="preserve">:  - </w:t>
      </w:r>
      <w:r>
        <w:rPr>
          <w:rFonts w:ascii="Times New Roman" w:eastAsia="Times New Roman" w:hAnsi="Times New Roman"/>
          <w:b/>
          <w:bCs/>
          <w:sz w:val="24"/>
          <w:szCs w:val="24"/>
        </w:rPr>
        <w:t>323 448,04</w:t>
      </w:r>
      <w:r w:rsidR="000E338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139AD" w:rsidRPr="009F7565">
        <w:rPr>
          <w:rFonts w:ascii="Times New Roman" w:eastAsia="Times New Roman" w:hAnsi="Times New Roman"/>
          <w:sz w:val="24"/>
          <w:szCs w:val="24"/>
        </w:rPr>
        <w:t>руб</w:t>
      </w:r>
      <w:r w:rsidR="007514BF">
        <w:rPr>
          <w:rFonts w:ascii="Times New Roman" w:eastAsia="Times New Roman" w:hAnsi="Times New Roman"/>
          <w:sz w:val="24"/>
          <w:szCs w:val="24"/>
        </w:rPr>
        <w:t>.;</w:t>
      </w:r>
      <w:r w:rsidRPr="003B55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Из них средства местного бюджета составили </w:t>
      </w:r>
      <w:r w:rsidR="000D5623">
        <w:rPr>
          <w:rFonts w:ascii="Times New Roman" w:eastAsia="Times New Roman" w:hAnsi="Times New Roman"/>
          <w:sz w:val="24"/>
          <w:szCs w:val="24"/>
        </w:rPr>
        <w:t>73 448,04</w:t>
      </w:r>
      <w:r>
        <w:rPr>
          <w:rFonts w:ascii="Times New Roman" w:eastAsia="Times New Roman" w:hAnsi="Times New Roman"/>
          <w:sz w:val="24"/>
          <w:szCs w:val="24"/>
        </w:rPr>
        <w:t xml:space="preserve">; средства бюджета Партизанского района – </w:t>
      </w:r>
      <w:r w:rsidR="000D5623">
        <w:rPr>
          <w:rFonts w:ascii="Times New Roman" w:eastAsia="Times New Roman" w:hAnsi="Times New Roman"/>
          <w:sz w:val="24"/>
          <w:szCs w:val="24"/>
        </w:rPr>
        <w:t>250 000,00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139AD" w:rsidRPr="00B65355" w:rsidRDefault="002139AD" w:rsidP="00CB64B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0643">
        <w:rPr>
          <w:rFonts w:ascii="Times New Roman" w:eastAsia="Times New Roman" w:hAnsi="Times New Roman"/>
          <w:b/>
          <w:sz w:val="24"/>
          <w:szCs w:val="24"/>
        </w:rPr>
        <w:t>- Услуги связи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(КОСГУ </w:t>
      </w:r>
      <w:r w:rsidRPr="00A30643">
        <w:rPr>
          <w:rFonts w:ascii="Times New Roman" w:eastAsia="Times New Roman" w:hAnsi="Times New Roman"/>
          <w:b/>
          <w:sz w:val="24"/>
          <w:szCs w:val="24"/>
        </w:rPr>
        <w:t>221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) всего израсходовано </w:t>
      </w:r>
      <w:r w:rsidR="005203F9">
        <w:rPr>
          <w:rFonts w:ascii="Times New Roman" w:eastAsia="Times New Roman" w:hAnsi="Times New Roman"/>
          <w:b/>
          <w:sz w:val="24"/>
          <w:szCs w:val="24"/>
        </w:rPr>
        <w:t>50 616,15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776B">
        <w:rPr>
          <w:rFonts w:ascii="Times New Roman" w:eastAsia="Times New Roman" w:hAnsi="Times New Roman"/>
          <w:sz w:val="24"/>
          <w:szCs w:val="24"/>
        </w:rPr>
        <w:t>руб</w:t>
      </w:r>
      <w:r w:rsidR="00B65355">
        <w:rPr>
          <w:rFonts w:ascii="Times New Roman" w:eastAsia="Times New Roman" w:hAnsi="Times New Roman"/>
          <w:sz w:val="24"/>
          <w:szCs w:val="24"/>
        </w:rPr>
        <w:t xml:space="preserve">. на </w:t>
      </w:r>
      <w:r w:rsidR="00B65355" w:rsidRPr="00A30643">
        <w:rPr>
          <w:rFonts w:ascii="Times New Roman" w:eastAsia="Times New Roman" w:hAnsi="Times New Roman"/>
          <w:sz w:val="24"/>
          <w:szCs w:val="24"/>
        </w:rPr>
        <w:t>услуги телефонной связи, интернета</w:t>
      </w:r>
      <w:r w:rsidR="00B65355">
        <w:rPr>
          <w:rFonts w:ascii="Times New Roman" w:eastAsia="Times New Roman" w:hAnsi="Times New Roman"/>
          <w:sz w:val="24"/>
          <w:szCs w:val="24"/>
        </w:rPr>
        <w:t>.</w:t>
      </w:r>
    </w:p>
    <w:p w:rsidR="00C356CF" w:rsidRDefault="002139AD" w:rsidP="00C356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0643">
        <w:rPr>
          <w:rFonts w:ascii="Times New Roman" w:eastAsia="Times New Roman" w:hAnsi="Times New Roman"/>
          <w:b/>
          <w:sz w:val="24"/>
          <w:szCs w:val="24"/>
        </w:rPr>
        <w:t>- Коммунальные услуги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(КОСГУ </w:t>
      </w:r>
      <w:r w:rsidRPr="00A30643">
        <w:rPr>
          <w:rFonts w:ascii="Times New Roman" w:eastAsia="Times New Roman" w:hAnsi="Times New Roman"/>
          <w:b/>
          <w:sz w:val="24"/>
          <w:szCs w:val="24"/>
        </w:rPr>
        <w:t>223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) всего израсходовано </w:t>
      </w:r>
      <w:r w:rsidR="00A3161E">
        <w:rPr>
          <w:rFonts w:ascii="Times New Roman" w:eastAsia="Times New Roman" w:hAnsi="Times New Roman"/>
          <w:b/>
          <w:sz w:val="24"/>
          <w:szCs w:val="24"/>
        </w:rPr>
        <w:t>869 142,89</w:t>
      </w:r>
      <w:r w:rsidRPr="00A30643">
        <w:rPr>
          <w:rFonts w:ascii="Times New Roman" w:eastAsia="Times New Roman" w:hAnsi="Times New Roman"/>
          <w:b/>
          <w:sz w:val="24"/>
          <w:szCs w:val="24"/>
        </w:rPr>
        <w:t xml:space="preserve"> руб</w:t>
      </w:r>
      <w:r w:rsidR="004B7780">
        <w:rPr>
          <w:rFonts w:ascii="Times New Roman" w:eastAsia="Times New Roman" w:hAnsi="Times New Roman"/>
          <w:b/>
          <w:sz w:val="24"/>
          <w:szCs w:val="24"/>
        </w:rPr>
        <w:t>.</w:t>
      </w:r>
      <w:r w:rsidRPr="00A30643">
        <w:rPr>
          <w:rFonts w:ascii="Times New Roman" w:eastAsia="Times New Roman" w:hAnsi="Times New Roman"/>
          <w:b/>
          <w:sz w:val="24"/>
          <w:szCs w:val="24"/>
        </w:rPr>
        <w:t>,</w:t>
      </w:r>
      <w:r w:rsidR="00F056B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056B8" w:rsidRPr="00F056B8">
        <w:rPr>
          <w:rFonts w:ascii="Times New Roman" w:eastAsia="Times New Roman" w:hAnsi="Times New Roman"/>
          <w:sz w:val="24"/>
          <w:szCs w:val="24"/>
        </w:rPr>
        <w:t>и</w:t>
      </w:r>
      <w:r w:rsidRPr="00F056B8">
        <w:rPr>
          <w:rFonts w:ascii="Times New Roman" w:eastAsia="Times New Roman" w:hAnsi="Times New Roman"/>
          <w:sz w:val="24"/>
          <w:szCs w:val="24"/>
        </w:rPr>
        <w:t>з которых:</w:t>
      </w:r>
      <w:r w:rsidR="00901289">
        <w:rPr>
          <w:rFonts w:ascii="Times New Roman" w:eastAsia="Times New Roman" w:hAnsi="Times New Roman"/>
          <w:sz w:val="24"/>
          <w:szCs w:val="24"/>
        </w:rPr>
        <w:t>,</w:t>
      </w:r>
      <w:r w:rsidR="008E59E0" w:rsidRPr="008E59E0">
        <w:rPr>
          <w:rFonts w:ascii="Times New Roman" w:eastAsia="Times New Roman" w:hAnsi="Times New Roman"/>
          <w:sz w:val="24"/>
          <w:szCs w:val="24"/>
        </w:rPr>
        <w:t xml:space="preserve"> </w:t>
      </w:r>
      <w:r w:rsidR="008E59E0">
        <w:rPr>
          <w:rFonts w:ascii="Times New Roman" w:eastAsia="Times New Roman" w:hAnsi="Times New Roman"/>
          <w:sz w:val="24"/>
          <w:szCs w:val="24"/>
        </w:rPr>
        <w:t xml:space="preserve">12 743,76 </w:t>
      </w:r>
      <w:r w:rsidR="00CC53B7">
        <w:rPr>
          <w:rFonts w:ascii="Times New Roman" w:eastAsia="Times New Roman" w:hAnsi="Times New Roman"/>
          <w:sz w:val="24"/>
          <w:szCs w:val="24"/>
        </w:rPr>
        <w:t>– вывоз ТКО;</w:t>
      </w:r>
      <w:r w:rsidR="00F056B8">
        <w:rPr>
          <w:rFonts w:ascii="Times New Roman" w:eastAsia="Times New Roman" w:hAnsi="Times New Roman"/>
          <w:sz w:val="24"/>
          <w:szCs w:val="24"/>
        </w:rPr>
        <w:t xml:space="preserve"> </w:t>
      </w:r>
      <w:r w:rsidR="007530C5">
        <w:rPr>
          <w:rFonts w:ascii="Times New Roman" w:eastAsia="Times New Roman" w:hAnsi="Times New Roman"/>
          <w:sz w:val="24"/>
          <w:szCs w:val="24"/>
        </w:rPr>
        <w:t>56 431,44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</w:t>
      </w:r>
      <w:r w:rsidR="004B7780">
        <w:rPr>
          <w:rFonts w:ascii="Times New Roman" w:eastAsia="Times New Roman" w:hAnsi="Times New Roman"/>
          <w:sz w:val="24"/>
          <w:szCs w:val="24"/>
        </w:rPr>
        <w:t>–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электроснабжение</w:t>
      </w:r>
      <w:r w:rsidR="00901289">
        <w:rPr>
          <w:rFonts w:ascii="Times New Roman" w:eastAsia="Times New Roman" w:hAnsi="Times New Roman"/>
          <w:sz w:val="24"/>
          <w:szCs w:val="24"/>
        </w:rPr>
        <w:t xml:space="preserve">; </w:t>
      </w:r>
      <w:r w:rsidR="00A3161E">
        <w:rPr>
          <w:rFonts w:ascii="Times New Roman" w:eastAsia="Times New Roman" w:hAnsi="Times New Roman"/>
          <w:sz w:val="24"/>
          <w:szCs w:val="24"/>
        </w:rPr>
        <w:t>1518,77</w:t>
      </w:r>
      <w:r w:rsidR="00C356CF">
        <w:rPr>
          <w:rFonts w:ascii="Times New Roman" w:eastAsia="Times New Roman" w:hAnsi="Times New Roman"/>
          <w:sz w:val="24"/>
          <w:szCs w:val="24"/>
        </w:rPr>
        <w:t xml:space="preserve"> руб. – отопление; </w:t>
      </w:r>
      <w:r w:rsidR="00A3161E">
        <w:rPr>
          <w:rFonts w:ascii="Times New Roman" w:eastAsia="Times New Roman" w:hAnsi="Times New Roman"/>
          <w:sz w:val="24"/>
          <w:szCs w:val="24"/>
        </w:rPr>
        <w:t>3 448,92–</w:t>
      </w:r>
      <w:r w:rsidR="00A3161E" w:rsidRPr="00A30643">
        <w:rPr>
          <w:rFonts w:ascii="Times New Roman" w:eastAsia="Times New Roman" w:hAnsi="Times New Roman"/>
          <w:sz w:val="24"/>
          <w:szCs w:val="24"/>
        </w:rPr>
        <w:t xml:space="preserve"> водоснабжение</w:t>
      </w:r>
      <w:r w:rsidR="00A3161E">
        <w:rPr>
          <w:rFonts w:ascii="Times New Roman" w:eastAsia="Times New Roman" w:hAnsi="Times New Roman"/>
          <w:sz w:val="24"/>
          <w:szCs w:val="24"/>
        </w:rPr>
        <w:t>;</w:t>
      </w:r>
      <w:r w:rsidR="00A3161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E59E0">
        <w:rPr>
          <w:rFonts w:ascii="Times New Roman" w:eastAsia="Times New Roman" w:hAnsi="Times New Roman"/>
          <w:bCs/>
          <w:sz w:val="24"/>
          <w:szCs w:val="24"/>
        </w:rPr>
        <w:t>795</w:t>
      </w:r>
      <w:r w:rsidR="00C356CF">
        <w:rPr>
          <w:rFonts w:ascii="Times New Roman" w:eastAsia="Times New Roman" w:hAnsi="Times New Roman"/>
          <w:bCs/>
          <w:sz w:val="24"/>
          <w:szCs w:val="24"/>
        </w:rPr>
        <w:t> 000,00</w:t>
      </w:r>
      <w:r w:rsidR="00C356CF" w:rsidRPr="00562BE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356CF" w:rsidRPr="00562BEB">
        <w:rPr>
          <w:rFonts w:ascii="Times New Roman" w:eastAsia="Times New Roman" w:hAnsi="Times New Roman"/>
          <w:sz w:val="24"/>
          <w:szCs w:val="24"/>
        </w:rPr>
        <w:t>– отопление из средств межбюджетных трансфертов Партизанского муниципального района.</w:t>
      </w:r>
    </w:p>
    <w:p w:rsidR="00EF10C6" w:rsidRDefault="00CD1A6A" w:rsidP="00CD1A6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CD1A6A">
        <w:rPr>
          <w:rFonts w:ascii="Times New Roman" w:eastAsia="Times New Roman" w:hAnsi="Times New Roman"/>
          <w:b/>
          <w:sz w:val="24"/>
          <w:szCs w:val="24"/>
        </w:rPr>
        <w:t>Услуги по содержанию имущества</w:t>
      </w:r>
      <w:r w:rsidRPr="00562BEB">
        <w:rPr>
          <w:rFonts w:ascii="Times New Roman" w:eastAsia="Times New Roman" w:hAnsi="Times New Roman"/>
          <w:sz w:val="24"/>
          <w:szCs w:val="24"/>
        </w:rPr>
        <w:t xml:space="preserve"> (КОСГУ </w:t>
      </w:r>
      <w:r w:rsidRPr="00CD1A6A">
        <w:rPr>
          <w:rFonts w:ascii="Times New Roman" w:eastAsia="Times New Roman" w:hAnsi="Times New Roman"/>
          <w:b/>
          <w:sz w:val="24"/>
          <w:szCs w:val="24"/>
        </w:rPr>
        <w:t>225</w:t>
      </w:r>
      <w:r w:rsidRPr="00562BEB">
        <w:rPr>
          <w:rFonts w:ascii="Times New Roman" w:eastAsia="Times New Roman" w:hAnsi="Times New Roman"/>
          <w:sz w:val="24"/>
          <w:szCs w:val="24"/>
        </w:rPr>
        <w:t xml:space="preserve">) всего израсходовано </w:t>
      </w:r>
      <w:r w:rsidR="00374644" w:rsidRPr="009B742F">
        <w:rPr>
          <w:rFonts w:ascii="Times New Roman" w:eastAsia="Times New Roman" w:hAnsi="Times New Roman"/>
          <w:b/>
          <w:sz w:val="24"/>
          <w:szCs w:val="24"/>
        </w:rPr>
        <w:t>21 232 956,75</w:t>
      </w:r>
      <w:r w:rsidRPr="009B742F">
        <w:rPr>
          <w:rFonts w:ascii="Times New Roman" w:eastAsia="Times New Roman" w:hAnsi="Times New Roman"/>
          <w:sz w:val="24"/>
          <w:szCs w:val="24"/>
        </w:rPr>
        <w:t xml:space="preserve"> руб.</w:t>
      </w:r>
      <w:r w:rsidRPr="00562B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62BEB">
        <w:rPr>
          <w:rFonts w:ascii="Times New Roman" w:eastAsia="Times New Roman" w:hAnsi="Times New Roman"/>
          <w:color w:val="000000"/>
          <w:sz w:val="24"/>
          <w:szCs w:val="24"/>
        </w:rPr>
        <w:t>Из которых:</w:t>
      </w:r>
      <w:r w:rsidR="00FF01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E092E" w:rsidRDefault="00040BC6" w:rsidP="00CD1A6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11</w:t>
      </w:r>
      <w:r w:rsidR="00681A13"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142</w:t>
      </w:r>
      <w:r w:rsidR="00681A13"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829,15</w:t>
      </w:r>
      <w:r w:rsidR="00CD1A6A" w:rsidRPr="00562BEB">
        <w:rPr>
          <w:rFonts w:ascii="Times New Roman" w:eastAsia="Times New Roman" w:hAnsi="Times New Roman"/>
          <w:bCs/>
          <w:color w:val="000000"/>
          <w:sz w:val="24"/>
          <w:szCs w:val="24"/>
        </w:rPr>
        <w:t>  </w:t>
      </w:r>
      <w:r w:rsidR="00CD1A6A" w:rsidRPr="00562BEB">
        <w:rPr>
          <w:rFonts w:ascii="Times New Roman" w:eastAsia="Times New Roman" w:hAnsi="Times New Roman"/>
          <w:color w:val="000000"/>
          <w:sz w:val="24"/>
          <w:szCs w:val="24"/>
        </w:rPr>
        <w:t>- оплата муниципальн</w:t>
      </w:r>
      <w:r w:rsidR="00FF01FA">
        <w:rPr>
          <w:rFonts w:ascii="Times New Roman" w:eastAsia="Times New Roman" w:hAnsi="Times New Roman"/>
          <w:color w:val="000000"/>
          <w:sz w:val="24"/>
          <w:szCs w:val="24"/>
        </w:rPr>
        <w:t>ого</w:t>
      </w:r>
      <w:r w:rsidR="00CD1A6A"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 контракт</w:t>
      </w:r>
      <w:r w:rsidR="00FF01FA">
        <w:rPr>
          <w:rFonts w:ascii="Times New Roman" w:eastAsia="Times New Roman" w:hAnsi="Times New Roman"/>
          <w:color w:val="000000"/>
          <w:sz w:val="24"/>
          <w:szCs w:val="24"/>
        </w:rPr>
        <w:t xml:space="preserve">а </w:t>
      </w:r>
      <w:r w:rsidR="00CD1A6A"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по </w:t>
      </w:r>
      <w:r w:rsidR="00FF01FA">
        <w:rPr>
          <w:rFonts w:ascii="Times New Roman" w:eastAsia="Times New Roman" w:hAnsi="Times New Roman"/>
          <w:color w:val="000000"/>
          <w:sz w:val="24"/>
          <w:szCs w:val="24"/>
        </w:rPr>
        <w:t xml:space="preserve">капитальному </w:t>
      </w:r>
      <w:r w:rsidR="00CD1A6A" w:rsidRPr="00562BEB">
        <w:rPr>
          <w:rFonts w:ascii="Times New Roman" w:eastAsia="Times New Roman" w:hAnsi="Times New Roman"/>
          <w:color w:val="000000"/>
          <w:sz w:val="24"/>
          <w:szCs w:val="24"/>
        </w:rPr>
        <w:t>ремонту дома культуры с. Золотая Долина</w:t>
      </w:r>
      <w:r w:rsidR="00EF10C6">
        <w:rPr>
          <w:rFonts w:ascii="Times New Roman" w:eastAsia="Times New Roman" w:hAnsi="Times New Roman"/>
          <w:color w:val="000000"/>
          <w:sz w:val="24"/>
          <w:szCs w:val="24"/>
        </w:rPr>
        <w:t xml:space="preserve"> (ремонт отмостки по всему периметру здания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устройство фасада с утеплением стен</w:t>
      </w:r>
      <w:r w:rsidR="00EF10C6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CD1A6A"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DE092E" w:rsidRPr="00562BEB">
        <w:rPr>
          <w:rFonts w:ascii="Times New Roman" w:eastAsia="Times New Roman" w:hAnsi="Times New Roman"/>
          <w:color w:val="000000"/>
          <w:sz w:val="24"/>
          <w:szCs w:val="24"/>
        </w:rPr>
        <w:t>оплата муниципальн</w:t>
      </w:r>
      <w:r w:rsidR="00DE092E">
        <w:rPr>
          <w:rFonts w:ascii="Times New Roman" w:eastAsia="Times New Roman" w:hAnsi="Times New Roman"/>
          <w:color w:val="000000"/>
          <w:sz w:val="24"/>
          <w:szCs w:val="24"/>
        </w:rPr>
        <w:t>ого</w:t>
      </w:r>
      <w:r w:rsidR="00DE092E"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 контракт</w:t>
      </w:r>
      <w:r w:rsidR="00DE092E">
        <w:rPr>
          <w:rFonts w:ascii="Times New Roman" w:eastAsia="Times New Roman" w:hAnsi="Times New Roman"/>
          <w:color w:val="000000"/>
          <w:sz w:val="24"/>
          <w:szCs w:val="24"/>
        </w:rPr>
        <w:t xml:space="preserve">а </w:t>
      </w:r>
      <w:r w:rsidR="00DE092E"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по </w:t>
      </w:r>
      <w:r w:rsidR="00DE092E">
        <w:rPr>
          <w:rFonts w:ascii="Times New Roman" w:eastAsia="Times New Roman" w:hAnsi="Times New Roman"/>
          <w:color w:val="000000"/>
          <w:sz w:val="24"/>
          <w:szCs w:val="24"/>
        </w:rPr>
        <w:t xml:space="preserve">капитальному </w:t>
      </w:r>
      <w:r w:rsidR="00DE092E"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ремонту дома культуры с. </w:t>
      </w:r>
      <w:r w:rsidR="00DE092E">
        <w:rPr>
          <w:rFonts w:ascii="Times New Roman" w:eastAsia="Times New Roman" w:hAnsi="Times New Roman"/>
          <w:color w:val="000000"/>
          <w:sz w:val="24"/>
          <w:szCs w:val="24"/>
        </w:rPr>
        <w:t>Перетино (ремонт отмостки по всему периметру здания; устройство фасада с утеплением стен; ремонт крыльца и внутреннего арочного потолка;</w:t>
      </w:r>
      <w:proofErr w:type="gramEnd"/>
      <w:r w:rsidR="00DE092E">
        <w:rPr>
          <w:rFonts w:ascii="Times New Roman" w:eastAsia="Times New Roman" w:hAnsi="Times New Roman"/>
          <w:color w:val="000000"/>
          <w:sz w:val="24"/>
          <w:szCs w:val="24"/>
        </w:rPr>
        <w:t xml:space="preserve"> устройство пандуса; замена наружных дверей на противопожарные)</w:t>
      </w:r>
      <w:r w:rsidR="00DE092E"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DA50C0" w:rsidRPr="00562BEB">
        <w:rPr>
          <w:rFonts w:ascii="Times New Roman" w:eastAsia="Times New Roman" w:hAnsi="Times New Roman"/>
          <w:color w:val="000000"/>
          <w:sz w:val="24"/>
          <w:szCs w:val="24"/>
        </w:rPr>
        <w:t>оплата муниципальн</w:t>
      </w:r>
      <w:r w:rsidR="00DA50C0">
        <w:rPr>
          <w:rFonts w:ascii="Times New Roman" w:eastAsia="Times New Roman" w:hAnsi="Times New Roman"/>
          <w:color w:val="000000"/>
          <w:sz w:val="24"/>
          <w:szCs w:val="24"/>
        </w:rPr>
        <w:t>ого</w:t>
      </w:r>
      <w:r w:rsidR="00DA50C0"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 контракт</w:t>
      </w:r>
      <w:r w:rsidR="00DA50C0">
        <w:rPr>
          <w:rFonts w:ascii="Times New Roman" w:eastAsia="Times New Roman" w:hAnsi="Times New Roman"/>
          <w:color w:val="000000"/>
          <w:sz w:val="24"/>
          <w:szCs w:val="24"/>
        </w:rPr>
        <w:t xml:space="preserve">а </w:t>
      </w:r>
      <w:r w:rsidR="00DA50C0"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по </w:t>
      </w:r>
      <w:r w:rsidR="00DA50C0">
        <w:rPr>
          <w:rFonts w:ascii="Times New Roman" w:eastAsia="Times New Roman" w:hAnsi="Times New Roman"/>
          <w:color w:val="000000"/>
          <w:sz w:val="24"/>
          <w:szCs w:val="24"/>
        </w:rPr>
        <w:t xml:space="preserve">капитальному </w:t>
      </w:r>
      <w:r w:rsidR="00DA50C0"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ремонту дома культуры </w:t>
      </w:r>
      <w:proofErr w:type="gramStart"/>
      <w:r w:rsidR="00DA50C0" w:rsidRPr="00562B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gramEnd"/>
      <w:r w:rsidR="00DA50C0"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="00DA50C0" w:rsidRPr="00562BEB">
        <w:rPr>
          <w:rFonts w:ascii="Times New Roman" w:eastAsia="Times New Roman" w:hAnsi="Times New Roman"/>
          <w:color w:val="000000"/>
          <w:sz w:val="24"/>
          <w:szCs w:val="24"/>
        </w:rPr>
        <w:t>Золотая</w:t>
      </w:r>
      <w:proofErr w:type="gramEnd"/>
      <w:r w:rsidR="00DA50C0"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 Долина</w:t>
      </w:r>
      <w:r w:rsidR="00DA50C0">
        <w:rPr>
          <w:rFonts w:ascii="Times New Roman" w:eastAsia="Times New Roman" w:hAnsi="Times New Roman"/>
          <w:color w:val="000000"/>
          <w:sz w:val="24"/>
          <w:szCs w:val="24"/>
        </w:rPr>
        <w:t xml:space="preserve"> (ремонт системы отопления и санузлов)</w:t>
      </w:r>
      <w:r w:rsidR="00DA50C0"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B73BCA" w:rsidRPr="00562BEB">
        <w:rPr>
          <w:rFonts w:ascii="Times New Roman" w:eastAsia="Times New Roman" w:hAnsi="Times New Roman"/>
          <w:color w:val="000000"/>
          <w:sz w:val="24"/>
          <w:szCs w:val="24"/>
        </w:rPr>
        <w:t>оплата</w:t>
      </w:r>
      <w:r w:rsidR="00B73BCA">
        <w:rPr>
          <w:rFonts w:ascii="Times New Roman" w:eastAsia="Times New Roman" w:hAnsi="Times New Roman"/>
          <w:color w:val="000000"/>
          <w:sz w:val="24"/>
          <w:szCs w:val="24"/>
        </w:rPr>
        <w:t xml:space="preserve"> авансового платежа (30%)</w:t>
      </w:r>
      <w:r w:rsidR="00B73BCA"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73BCA">
        <w:rPr>
          <w:rFonts w:ascii="Times New Roman" w:eastAsia="Times New Roman" w:hAnsi="Times New Roman"/>
          <w:color w:val="000000"/>
          <w:sz w:val="24"/>
          <w:szCs w:val="24"/>
        </w:rPr>
        <w:t xml:space="preserve"> по </w:t>
      </w:r>
      <w:r w:rsidR="00B73BCA" w:rsidRPr="00562BE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муниципальн</w:t>
      </w:r>
      <w:r w:rsidR="00B73BCA">
        <w:rPr>
          <w:rFonts w:ascii="Times New Roman" w:eastAsia="Times New Roman" w:hAnsi="Times New Roman"/>
          <w:color w:val="000000"/>
          <w:sz w:val="24"/>
          <w:szCs w:val="24"/>
        </w:rPr>
        <w:t xml:space="preserve">ому </w:t>
      </w:r>
      <w:r w:rsidR="00B73BCA" w:rsidRPr="00562BEB">
        <w:rPr>
          <w:rFonts w:ascii="Times New Roman" w:eastAsia="Times New Roman" w:hAnsi="Times New Roman"/>
          <w:color w:val="000000"/>
          <w:sz w:val="24"/>
          <w:szCs w:val="24"/>
        </w:rPr>
        <w:t>контракт</w:t>
      </w:r>
      <w:r w:rsidR="00B73BCA">
        <w:rPr>
          <w:rFonts w:ascii="Times New Roman" w:eastAsia="Times New Roman" w:hAnsi="Times New Roman"/>
          <w:color w:val="000000"/>
          <w:sz w:val="24"/>
          <w:szCs w:val="24"/>
        </w:rPr>
        <w:t>у на</w:t>
      </w:r>
      <w:r w:rsidR="00B73BCA"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73BCA">
        <w:rPr>
          <w:rFonts w:ascii="Times New Roman" w:eastAsia="Times New Roman" w:hAnsi="Times New Roman"/>
          <w:color w:val="000000"/>
          <w:sz w:val="24"/>
          <w:szCs w:val="24"/>
        </w:rPr>
        <w:t xml:space="preserve">капитальный </w:t>
      </w:r>
      <w:r w:rsidR="00B73BCA" w:rsidRPr="00562BEB">
        <w:rPr>
          <w:rFonts w:ascii="Times New Roman" w:eastAsia="Times New Roman" w:hAnsi="Times New Roman"/>
          <w:color w:val="000000"/>
          <w:sz w:val="24"/>
          <w:szCs w:val="24"/>
        </w:rPr>
        <w:t>ремонт дома культуры с. Золотая Долина</w:t>
      </w:r>
      <w:r w:rsidR="00B73BCA">
        <w:rPr>
          <w:rFonts w:ascii="Times New Roman" w:eastAsia="Times New Roman" w:hAnsi="Times New Roman"/>
          <w:color w:val="000000"/>
          <w:sz w:val="24"/>
          <w:szCs w:val="24"/>
        </w:rPr>
        <w:t xml:space="preserve"> (ремонт входной группы в здание).</w:t>
      </w:r>
    </w:p>
    <w:p w:rsidR="00EF10C6" w:rsidRDefault="00B73BCA" w:rsidP="00CD1A6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CD1A6A"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з </w:t>
      </w:r>
      <w:r w:rsidR="00FF01FA">
        <w:rPr>
          <w:rFonts w:ascii="Times New Roman" w:eastAsia="Times New Roman" w:hAnsi="Times New Roman"/>
          <w:color w:val="000000"/>
          <w:sz w:val="24"/>
          <w:szCs w:val="24"/>
        </w:rPr>
        <w:t>них</w:t>
      </w:r>
      <w:r w:rsidR="00CD1A6A" w:rsidRPr="00562BEB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CD1A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D2FC9">
        <w:rPr>
          <w:rFonts w:ascii="Times New Roman" w:eastAsia="Times New Roman" w:hAnsi="Times New Roman"/>
          <w:color w:val="000000"/>
          <w:sz w:val="24"/>
          <w:szCs w:val="24"/>
        </w:rPr>
        <w:t>11 124 849,60</w:t>
      </w:r>
      <w:r w:rsidR="00EF10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D1A6A" w:rsidRPr="00562BEB">
        <w:rPr>
          <w:rFonts w:ascii="Times New Roman" w:eastAsia="Times New Roman" w:hAnsi="Times New Roman"/>
          <w:color w:val="000000"/>
          <w:sz w:val="24"/>
          <w:szCs w:val="24"/>
        </w:rPr>
        <w:t>- средства федерального и  краевого бюджетов</w:t>
      </w:r>
      <w:r w:rsidR="00CD1A6A" w:rsidRPr="00562BEB">
        <w:rPr>
          <w:rFonts w:ascii="Tahoma" w:eastAsia="Times New Roman" w:hAnsi="Tahoma" w:cs="Tahoma"/>
          <w:color w:val="000000"/>
          <w:sz w:val="18"/>
          <w:szCs w:val="18"/>
        </w:rPr>
        <w:t> (</w:t>
      </w:r>
      <w:r w:rsidR="00EF10C6" w:rsidRPr="00EF10C6">
        <w:rPr>
          <w:rFonts w:ascii="Times New Roman" w:eastAsia="Times New Roman" w:hAnsi="Times New Roman"/>
          <w:color w:val="000000"/>
          <w:sz w:val="24"/>
          <w:szCs w:val="24"/>
        </w:rPr>
        <w:t>Субсидии бюджетам сельских поселений на развитие сети учреждений культурно-досугового типа</w:t>
      </w:r>
      <w:r w:rsidR="00CD1A6A" w:rsidRPr="00562BEB">
        <w:rPr>
          <w:rFonts w:ascii="Times New Roman" w:eastAsia="Times New Roman" w:hAnsi="Times New Roman"/>
          <w:color w:val="000000"/>
          <w:sz w:val="24"/>
          <w:szCs w:val="24"/>
        </w:rPr>
        <w:t>);</w:t>
      </w:r>
      <w:r w:rsidR="00CD1A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D2FC9">
        <w:rPr>
          <w:rFonts w:ascii="Times New Roman" w:eastAsia="Times New Roman" w:hAnsi="Times New Roman"/>
          <w:color w:val="000000"/>
          <w:sz w:val="24"/>
          <w:szCs w:val="24"/>
        </w:rPr>
        <w:t>17 979,55</w:t>
      </w:r>
      <w:r w:rsidR="00CD1A6A" w:rsidRPr="00562BEB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  <w:r w:rsidR="00CD1A6A" w:rsidRPr="00562BEB">
        <w:rPr>
          <w:rFonts w:ascii="Times New Roman" w:eastAsia="Times New Roman" w:hAnsi="Times New Roman"/>
          <w:color w:val="000000"/>
          <w:sz w:val="24"/>
          <w:szCs w:val="24"/>
        </w:rPr>
        <w:t>–софинансирование из средств местного бюджета.    </w:t>
      </w:r>
    </w:p>
    <w:p w:rsidR="008801FB" w:rsidRDefault="008801FB" w:rsidP="00FF01F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10 090 127,60</w:t>
      </w:r>
      <w:r w:rsidR="00EF10C6">
        <w:rPr>
          <w:rFonts w:ascii="Times New Roman" w:eastAsia="Times New Roman" w:hAnsi="Times New Roman"/>
          <w:color w:val="000000"/>
          <w:sz w:val="24"/>
          <w:szCs w:val="24"/>
        </w:rPr>
        <w:t xml:space="preserve"> -  оплата</w:t>
      </w:r>
      <w:r w:rsidR="00647E64">
        <w:rPr>
          <w:rFonts w:ascii="Times New Roman" w:eastAsia="Times New Roman" w:hAnsi="Times New Roman"/>
          <w:color w:val="000000"/>
          <w:sz w:val="24"/>
          <w:szCs w:val="24"/>
        </w:rPr>
        <w:t xml:space="preserve"> контракта</w:t>
      </w:r>
      <w:r w:rsidR="00EF10C6">
        <w:rPr>
          <w:rFonts w:ascii="Times New Roman" w:eastAsia="Times New Roman" w:hAnsi="Times New Roman"/>
          <w:color w:val="000000"/>
          <w:sz w:val="24"/>
          <w:szCs w:val="24"/>
        </w:rPr>
        <w:t xml:space="preserve"> по </w:t>
      </w:r>
      <w:r w:rsidR="00FF01FA"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текущему ремонту дома культуры с. </w:t>
      </w:r>
      <w:r w:rsidR="00EF10C6">
        <w:rPr>
          <w:rFonts w:ascii="Times New Roman" w:eastAsia="Times New Roman" w:hAnsi="Times New Roman"/>
          <w:color w:val="000000"/>
          <w:sz w:val="24"/>
          <w:szCs w:val="24"/>
        </w:rPr>
        <w:t>Перетино</w:t>
      </w:r>
      <w:r w:rsidR="00FF01FA" w:rsidRPr="00562BE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8801F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оплата </w:t>
      </w:r>
      <w:r w:rsidR="00647E64">
        <w:rPr>
          <w:rFonts w:ascii="Times New Roman" w:eastAsia="Times New Roman" w:hAnsi="Times New Roman"/>
          <w:color w:val="000000"/>
          <w:sz w:val="24"/>
          <w:szCs w:val="24"/>
        </w:rPr>
        <w:t xml:space="preserve">контракта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 </w:t>
      </w:r>
      <w:r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текущему ремонту дома культуры </w:t>
      </w:r>
      <w:proofErr w:type="gramStart"/>
      <w:r w:rsidRPr="00562B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gramEnd"/>
      <w:r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Золотая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Долина (фойе центрального и бокового входа</w:t>
      </w:r>
      <w:r w:rsidRPr="00562BE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гримерной).</w:t>
      </w:r>
    </w:p>
    <w:p w:rsidR="00EF10C6" w:rsidRDefault="00FF01FA" w:rsidP="00FF01F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801F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них</w:t>
      </w:r>
      <w:r w:rsidRPr="00562BEB">
        <w:rPr>
          <w:rFonts w:ascii="Times New Roman" w:eastAsia="Times New Roman" w:hAnsi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801FB">
        <w:rPr>
          <w:rFonts w:ascii="Times New Roman" w:eastAsia="Times New Roman" w:hAnsi="Times New Roman"/>
          <w:color w:val="000000"/>
          <w:sz w:val="24"/>
          <w:szCs w:val="24"/>
        </w:rPr>
        <w:t>9 989 226,33</w:t>
      </w:r>
      <w:r w:rsidRPr="00562BEB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  <w:r w:rsidRPr="00562BEB">
        <w:rPr>
          <w:rFonts w:ascii="Times New Roman" w:eastAsia="Times New Roman" w:hAnsi="Times New Roman"/>
          <w:color w:val="000000"/>
          <w:sz w:val="24"/>
          <w:szCs w:val="24"/>
        </w:rPr>
        <w:t>- средства  краевого бюджетов</w:t>
      </w:r>
      <w:r w:rsidRPr="00562BEB">
        <w:rPr>
          <w:rFonts w:ascii="Tahoma" w:eastAsia="Times New Roman" w:hAnsi="Tahoma" w:cs="Tahoma"/>
          <w:color w:val="000000"/>
          <w:sz w:val="18"/>
          <w:szCs w:val="18"/>
        </w:rPr>
        <w:t> (</w:t>
      </w:r>
      <w:r w:rsidR="00EF10C6" w:rsidRPr="00EF10C6">
        <w:rPr>
          <w:rFonts w:ascii="Times New Roman" w:eastAsia="Times New Roman" w:hAnsi="Times New Roman"/>
          <w:color w:val="000000"/>
          <w:sz w:val="24"/>
          <w:szCs w:val="24"/>
        </w:rPr>
        <w:t xml:space="preserve">Субсидии бюджетам муниципальных образований Приморского края, </w:t>
      </w:r>
      <w:proofErr w:type="gramStart"/>
      <w:r w:rsidR="00D70C85" w:rsidRPr="00EF10C6">
        <w:rPr>
          <w:rFonts w:ascii="Times New Roman" w:eastAsia="Times New Roman" w:hAnsi="Times New Roman"/>
          <w:color w:val="000000"/>
          <w:sz w:val="24"/>
          <w:szCs w:val="24"/>
        </w:rPr>
        <w:t>пред</w:t>
      </w:r>
      <w:r w:rsidR="003B53EF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D70C85" w:rsidRPr="00EF10C6">
        <w:rPr>
          <w:rFonts w:ascii="Times New Roman" w:eastAsia="Times New Roman" w:hAnsi="Times New Roman"/>
          <w:color w:val="000000"/>
          <w:sz w:val="24"/>
          <w:szCs w:val="24"/>
        </w:rPr>
        <w:t>ставл</w:t>
      </w:r>
      <w:r w:rsidR="00D70C85">
        <w:rPr>
          <w:rFonts w:ascii="Times New Roman" w:eastAsia="Times New Roman" w:hAnsi="Times New Roman"/>
          <w:color w:val="000000"/>
          <w:sz w:val="24"/>
          <w:szCs w:val="24"/>
        </w:rPr>
        <w:t>енная</w:t>
      </w:r>
      <w:proofErr w:type="gramEnd"/>
      <w:r w:rsidR="00EF10C6" w:rsidRPr="00EF10C6">
        <w:rPr>
          <w:rFonts w:ascii="Times New Roman" w:eastAsia="Times New Roman" w:hAnsi="Times New Roman"/>
          <w:color w:val="000000"/>
          <w:sz w:val="24"/>
          <w:szCs w:val="24"/>
        </w:rPr>
        <w:t xml:space="preserve"> из краевого бюджета на обеспечение развития и укрепления материально-технической базы муниципальных домов культуры</w:t>
      </w:r>
      <w:r w:rsidRPr="00562BEB">
        <w:rPr>
          <w:rFonts w:ascii="Times New Roman" w:eastAsia="Times New Roman" w:hAnsi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801FB">
        <w:rPr>
          <w:rFonts w:ascii="Times New Roman" w:eastAsia="Times New Roman" w:hAnsi="Times New Roman"/>
          <w:color w:val="000000"/>
          <w:sz w:val="24"/>
          <w:szCs w:val="24"/>
        </w:rPr>
        <w:t>100 901,27</w:t>
      </w:r>
      <w:r w:rsidRPr="00562BEB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  <w:r w:rsidRPr="00562BEB">
        <w:rPr>
          <w:rFonts w:ascii="Times New Roman" w:eastAsia="Times New Roman" w:hAnsi="Times New Roman"/>
          <w:color w:val="000000"/>
          <w:sz w:val="24"/>
          <w:szCs w:val="24"/>
        </w:rPr>
        <w:t>–софинансирование из средств местного бюджета.  </w:t>
      </w:r>
    </w:p>
    <w:p w:rsidR="003D7D6A" w:rsidRDefault="002139AD" w:rsidP="00213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3194D">
        <w:rPr>
          <w:rFonts w:ascii="Times New Roman" w:eastAsia="Times New Roman" w:hAnsi="Times New Roman"/>
          <w:b/>
          <w:sz w:val="24"/>
          <w:szCs w:val="24"/>
        </w:rPr>
        <w:t>- Прочие работы, услуги</w:t>
      </w:r>
      <w:r w:rsidRPr="0073194D">
        <w:rPr>
          <w:rFonts w:ascii="Times New Roman" w:eastAsia="Times New Roman" w:hAnsi="Times New Roman"/>
          <w:sz w:val="24"/>
          <w:szCs w:val="24"/>
        </w:rPr>
        <w:t xml:space="preserve"> (КОСГУ </w:t>
      </w:r>
      <w:r w:rsidRPr="0073194D">
        <w:rPr>
          <w:rFonts w:ascii="Times New Roman" w:eastAsia="Times New Roman" w:hAnsi="Times New Roman"/>
          <w:b/>
          <w:sz w:val="24"/>
          <w:szCs w:val="24"/>
        </w:rPr>
        <w:t>226</w:t>
      </w:r>
      <w:r w:rsidRPr="0073194D">
        <w:rPr>
          <w:rFonts w:ascii="Times New Roman" w:eastAsia="Times New Roman" w:hAnsi="Times New Roman"/>
          <w:sz w:val="24"/>
          <w:szCs w:val="24"/>
        </w:rPr>
        <w:t xml:space="preserve">) всего израсходовано </w:t>
      </w:r>
      <w:r w:rsidR="00222B65">
        <w:rPr>
          <w:rFonts w:ascii="Times New Roman" w:eastAsia="Times New Roman" w:hAnsi="Times New Roman"/>
          <w:sz w:val="24"/>
          <w:szCs w:val="24"/>
        </w:rPr>
        <w:t xml:space="preserve">567 271,03 </w:t>
      </w:r>
      <w:r w:rsidR="00A327A1">
        <w:rPr>
          <w:rFonts w:ascii="Times New Roman" w:eastAsia="Times New Roman" w:hAnsi="Times New Roman"/>
          <w:b/>
          <w:sz w:val="24"/>
          <w:szCs w:val="24"/>
        </w:rPr>
        <w:t>479 552,61</w:t>
      </w:r>
      <w:r w:rsidRPr="0073194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61ADC">
        <w:rPr>
          <w:rFonts w:ascii="Times New Roman" w:eastAsia="Times New Roman" w:hAnsi="Times New Roman"/>
          <w:b/>
          <w:sz w:val="24"/>
          <w:szCs w:val="24"/>
        </w:rPr>
        <w:t>руб</w:t>
      </w:r>
      <w:r w:rsidR="0045737D">
        <w:rPr>
          <w:rFonts w:ascii="Times New Roman" w:eastAsia="Times New Roman" w:hAnsi="Times New Roman"/>
          <w:sz w:val="24"/>
          <w:szCs w:val="24"/>
        </w:rPr>
        <w:t>.</w:t>
      </w:r>
      <w:r w:rsidRPr="0073194D">
        <w:rPr>
          <w:rFonts w:ascii="Times New Roman" w:eastAsia="Times New Roman" w:hAnsi="Times New Roman"/>
          <w:sz w:val="24"/>
          <w:szCs w:val="24"/>
        </w:rPr>
        <w:t>,</w:t>
      </w:r>
      <w:r w:rsidR="00F056B8">
        <w:rPr>
          <w:rFonts w:ascii="Times New Roman" w:eastAsia="Times New Roman" w:hAnsi="Times New Roman"/>
          <w:sz w:val="24"/>
          <w:szCs w:val="24"/>
        </w:rPr>
        <w:t xml:space="preserve"> </w:t>
      </w:r>
      <w:r w:rsidR="00F056B8" w:rsidRPr="00F056B8">
        <w:rPr>
          <w:rFonts w:ascii="Times New Roman" w:eastAsia="Times New Roman" w:hAnsi="Times New Roman"/>
          <w:sz w:val="24"/>
          <w:szCs w:val="24"/>
        </w:rPr>
        <w:t>и</w:t>
      </w:r>
      <w:r w:rsidRPr="00F056B8">
        <w:rPr>
          <w:rFonts w:ascii="Times New Roman" w:eastAsia="Times New Roman" w:hAnsi="Times New Roman"/>
          <w:sz w:val="24"/>
          <w:szCs w:val="24"/>
        </w:rPr>
        <w:t>з которых:</w:t>
      </w:r>
      <w:r w:rsidR="00F056B8">
        <w:rPr>
          <w:rFonts w:ascii="Times New Roman" w:eastAsia="Times New Roman" w:hAnsi="Times New Roman"/>
          <w:sz w:val="24"/>
          <w:szCs w:val="24"/>
        </w:rPr>
        <w:t xml:space="preserve"> </w:t>
      </w:r>
      <w:r w:rsidR="00753C82">
        <w:rPr>
          <w:rFonts w:ascii="Times New Roman" w:eastAsia="Times New Roman" w:hAnsi="Times New Roman"/>
          <w:sz w:val="24"/>
          <w:szCs w:val="24"/>
        </w:rPr>
        <w:t xml:space="preserve">43 000,00 – разработка сметной документации; </w:t>
      </w:r>
      <w:r w:rsidR="003B7A48">
        <w:rPr>
          <w:rFonts w:ascii="Times New Roman" w:eastAsia="Times New Roman" w:hAnsi="Times New Roman"/>
          <w:sz w:val="24"/>
          <w:szCs w:val="24"/>
        </w:rPr>
        <w:t>35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000,00</w:t>
      </w:r>
      <w:r w:rsidR="00CC53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0643">
        <w:rPr>
          <w:rFonts w:ascii="Times New Roman" w:eastAsia="Times New Roman" w:hAnsi="Times New Roman"/>
          <w:sz w:val="24"/>
          <w:szCs w:val="24"/>
        </w:rPr>
        <w:t>-</w:t>
      </w:r>
      <w:r w:rsidR="00CC53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0643">
        <w:rPr>
          <w:rFonts w:ascii="Times New Roman" w:eastAsia="Times New Roman" w:hAnsi="Times New Roman"/>
          <w:sz w:val="24"/>
          <w:szCs w:val="24"/>
        </w:rPr>
        <w:t>обслуживание УУТЭ;</w:t>
      </w:r>
      <w:r w:rsidR="00F056B8">
        <w:rPr>
          <w:rFonts w:ascii="Times New Roman" w:eastAsia="Times New Roman" w:hAnsi="Times New Roman"/>
          <w:sz w:val="24"/>
          <w:szCs w:val="24"/>
        </w:rPr>
        <w:t xml:space="preserve"> </w:t>
      </w:r>
      <w:r w:rsidR="00C40DB0">
        <w:rPr>
          <w:rFonts w:ascii="Times New Roman" w:eastAsia="Times New Roman" w:hAnsi="Times New Roman"/>
          <w:sz w:val="24"/>
          <w:szCs w:val="24"/>
        </w:rPr>
        <w:t xml:space="preserve">7875 – замена модема УУТЭ; </w:t>
      </w:r>
      <w:r w:rsidR="003B7A48">
        <w:rPr>
          <w:rFonts w:ascii="Times New Roman" w:eastAsia="Times New Roman" w:hAnsi="Times New Roman"/>
          <w:sz w:val="24"/>
          <w:szCs w:val="24"/>
        </w:rPr>
        <w:t>30 823,20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="0045737D">
        <w:rPr>
          <w:rFonts w:ascii="Times New Roman" w:eastAsia="Times New Roman" w:hAnsi="Times New Roman"/>
          <w:sz w:val="24"/>
          <w:szCs w:val="24"/>
        </w:rPr>
        <w:t>оплата услуг видеонаблюдения</w:t>
      </w:r>
      <w:r>
        <w:rPr>
          <w:rFonts w:ascii="Times New Roman" w:eastAsia="Times New Roman" w:hAnsi="Times New Roman"/>
          <w:sz w:val="24"/>
          <w:szCs w:val="24"/>
        </w:rPr>
        <w:t>;</w:t>
      </w:r>
      <w:r w:rsidR="00F056B8">
        <w:rPr>
          <w:rFonts w:ascii="Times New Roman" w:eastAsia="Times New Roman" w:hAnsi="Times New Roman"/>
          <w:sz w:val="24"/>
          <w:szCs w:val="24"/>
        </w:rPr>
        <w:t xml:space="preserve"> </w:t>
      </w:r>
      <w:r w:rsidR="004169E4">
        <w:rPr>
          <w:rFonts w:ascii="Times New Roman" w:eastAsia="Times New Roman" w:hAnsi="Times New Roman"/>
          <w:sz w:val="24"/>
          <w:szCs w:val="24"/>
        </w:rPr>
        <w:t>12 862,83</w:t>
      </w:r>
      <w:r w:rsidR="003D7D6A">
        <w:rPr>
          <w:rFonts w:ascii="Times New Roman" w:eastAsia="Times New Roman" w:hAnsi="Times New Roman"/>
          <w:sz w:val="24"/>
          <w:szCs w:val="24"/>
        </w:rPr>
        <w:t xml:space="preserve"> – услуги пожарной сигнализации;</w:t>
      </w:r>
      <w:r w:rsidR="00F056B8">
        <w:rPr>
          <w:rFonts w:ascii="Times New Roman" w:eastAsia="Times New Roman" w:hAnsi="Times New Roman"/>
          <w:sz w:val="24"/>
          <w:szCs w:val="24"/>
        </w:rPr>
        <w:t xml:space="preserve"> </w:t>
      </w:r>
      <w:r w:rsidR="00C87B47">
        <w:rPr>
          <w:rFonts w:ascii="Times New Roman" w:eastAsia="Times New Roman" w:hAnsi="Times New Roman"/>
          <w:sz w:val="24"/>
          <w:szCs w:val="24"/>
        </w:rPr>
        <w:t>72</w:t>
      </w:r>
      <w:r w:rsidR="00D75CD5">
        <w:rPr>
          <w:rFonts w:ascii="Times New Roman" w:eastAsia="Times New Roman" w:hAnsi="Times New Roman"/>
          <w:sz w:val="24"/>
          <w:szCs w:val="24"/>
        </w:rPr>
        <w:t xml:space="preserve"> 000,00 – </w:t>
      </w:r>
      <w:r w:rsidR="005A4D02">
        <w:rPr>
          <w:rFonts w:ascii="Times New Roman" w:eastAsia="Times New Roman" w:hAnsi="Times New Roman"/>
          <w:sz w:val="24"/>
          <w:szCs w:val="24"/>
        </w:rPr>
        <w:t>проведение государственной экспертизы сметной документации</w:t>
      </w:r>
      <w:r w:rsidR="00D75CD5">
        <w:rPr>
          <w:rFonts w:ascii="Times New Roman" w:eastAsia="Times New Roman" w:hAnsi="Times New Roman"/>
          <w:sz w:val="24"/>
          <w:szCs w:val="24"/>
        </w:rPr>
        <w:t>.</w:t>
      </w:r>
    </w:p>
    <w:p w:rsidR="00A327A1" w:rsidRDefault="00A327A1" w:rsidP="00A327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365 710,00 – доставка и монтаж сценического оборудования</w:t>
      </w:r>
      <w:r w:rsidR="00EE1DB7">
        <w:rPr>
          <w:rFonts w:ascii="Times New Roman" w:eastAsia="Times New Roman" w:hAnsi="Times New Roman"/>
          <w:sz w:val="24"/>
          <w:szCs w:val="24"/>
        </w:rPr>
        <w:t xml:space="preserve"> в ДК с</w:t>
      </w:r>
      <w:proofErr w:type="gramStart"/>
      <w:r w:rsidR="00EE1DB7">
        <w:rPr>
          <w:rFonts w:ascii="Times New Roman" w:eastAsia="Times New Roman" w:hAnsi="Times New Roman"/>
          <w:sz w:val="24"/>
          <w:szCs w:val="24"/>
        </w:rPr>
        <w:t>.З</w:t>
      </w:r>
      <w:proofErr w:type="gramEnd"/>
      <w:r w:rsidR="00EE1DB7">
        <w:rPr>
          <w:rFonts w:ascii="Times New Roman" w:eastAsia="Times New Roman" w:hAnsi="Times New Roman"/>
          <w:sz w:val="24"/>
          <w:szCs w:val="24"/>
        </w:rPr>
        <w:t>олотая Долина</w:t>
      </w:r>
      <w:r>
        <w:rPr>
          <w:rFonts w:ascii="Times New Roman" w:eastAsia="Times New Roman" w:hAnsi="Times New Roman"/>
          <w:sz w:val="24"/>
          <w:szCs w:val="24"/>
        </w:rPr>
        <w:t>, из них: 362</w:t>
      </w:r>
      <w:r w:rsidR="00EE1DB7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052,90 - </w:t>
      </w:r>
      <w:r w:rsidRPr="00EF10C6">
        <w:rPr>
          <w:rFonts w:ascii="Times New Roman" w:eastAsia="Times New Roman" w:hAnsi="Times New Roman"/>
          <w:color w:val="000000"/>
          <w:sz w:val="24"/>
          <w:szCs w:val="24"/>
        </w:rPr>
        <w:t>Субсиди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EF10C6">
        <w:rPr>
          <w:rFonts w:ascii="Times New Roman" w:eastAsia="Times New Roman" w:hAnsi="Times New Roman"/>
          <w:color w:val="000000"/>
          <w:sz w:val="24"/>
          <w:szCs w:val="24"/>
        </w:rPr>
        <w:t xml:space="preserve"> бюджетам муниципальных образований Приморского края, предоставл</w:t>
      </w:r>
      <w:r w:rsidR="00D70C85">
        <w:rPr>
          <w:rFonts w:ascii="Times New Roman" w:eastAsia="Times New Roman" w:hAnsi="Times New Roman"/>
          <w:color w:val="000000"/>
          <w:sz w:val="24"/>
          <w:szCs w:val="24"/>
        </w:rPr>
        <w:t>енная</w:t>
      </w:r>
      <w:r w:rsidRPr="00EF10C6">
        <w:rPr>
          <w:rFonts w:ascii="Times New Roman" w:eastAsia="Times New Roman" w:hAnsi="Times New Roman"/>
          <w:color w:val="000000"/>
          <w:sz w:val="24"/>
          <w:szCs w:val="24"/>
        </w:rPr>
        <w:t xml:space="preserve"> из краевого бюджета на обеспечение развития и укрепления материально-технической базы муниципальных домов культуры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; 3 657,10 - </w:t>
      </w:r>
      <w:r w:rsidRPr="00562BEB">
        <w:rPr>
          <w:rFonts w:ascii="Times New Roman" w:eastAsia="Times New Roman" w:hAnsi="Times New Roman"/>
          <w:color w:val="000000"/>
          <w:sz w:val="24"/>
          <w:szCs w:val="24"/>
        </w:rPr>
        <w:t>софинансирование из средств местного бюджета.  </w:t>
      </w:r>
    </w:p>
    <w:p w:rsidR="008E2907" w:rsidRDefault="007A1415" w:rsidP="008E290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7A1415">
        <w:rPr>
          <w:rFonts w:ascii="Times New Roman" w:eastAsia="Times New Roman" w:hAnsi="Times New Roman"/>
          <w:b/>
          <w:sz w:val="24"/>
          <w:szCs w:val="24"/>
        </w:rPr>
        <w:t>Увеличение стоимости основных средств</w:t>
      </w:r>
      <w:r w:rsidRPr="00562BEB">
        <w:rPr>
          <w:rFonts w:ascii="Times New Roman" w:eastAsia="Times New Roman" w:hAnsi="Times New Roman"/>
          <w:sz w:val="24"/>
          <w:szCs w:val="24"/>
        </w:rPr>
        <w:t xml:space="preserve"> (КОСГУ </w:t>
      </w:r>
      <w:r w:rsidRPr="007A1415">
        <w:rPr>
          <w:rFonts w:ascii="Times New Roman" w:eastAsia="Times New Roman" w:hAnsi="Times New Roman"/>
          <w:b/>
          <w:sz w:val="24"/>
          <w:szCs w:val="24"/>
        </w:rPr>
        <w:t>310</w:t>
      </w:r>
      <w:r w:rsidRPr="00562BEB">
        <w:rPr>
          <w:rFonts w:ascii="Times New Roman" w:eastAsia="Times New Roman" w:hAnsi="Times New Roman"/>
          <w:sz w:val="24"/>
          <w:szCs w:val="24"/>
        </w:rPr>
        <w:t xml:space="preserve">) всего израсходовано </w:t>
      </w:r>
      <w:r w:rsidR="000B0DE5" w:rsidRPr="000B0DE5">
        <w:rPr>
          <w:rFonts w:ascii="Times New Roman" w:eastAsia="Times New Roman" w:hAnsi="Times New Roman"/>
          <w:b/>
          <w:sz w:val="24"/>
          <w:szCs w:val="24"/>
        </w:rPr>
        <w:t>2 097 918,00</w:t>
      </w:r>
      <w:r w:rsidRPr="00562B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961ADC">
        <w:rPr>
          <w:rFonts w:ascii="Times New Roman" w:eastAsia="Times New Roman" w:hAnsi="Times New Roman"/>
          <w:b/>
          <w:sz w:val="24"/>
          <w:szCs w:val="24"/>
        </w:rPr>
        <w:t>руб.</w:t>
      </w:r>
      <w:r w:rsidRPr="00562BEB">
        <w:rPr>
          <w:rFonts w:ascii="Times New Roman" w:eastAsia="Times New Roman" w:hAnsi="Times New Roman"/>
          <w:color w:val="000000"/>
          <w:sz w:val="24"/>
          <w:szCs w:val="24"/>
        </w:rPr>
        <w:t xml:space="preserve">  на приобретение </w:t>
      </w:r>
      <w:r w:rsidR="000B0DE5">
        <w:rPr>
          <w:rFonts w:ascii="Times New Roman" w:eastAsia="Times New Roman" w:hAnsi="Times New Roman"/>
          <w:color w:val="000000"/>
          <w:sz w:val="24"/>
          <w:szCs w:val="24"/>
        </w:rPr>
        <w:t xml:space="preserve">сценического оборудования </w:t>
      </w:r>
      <w:r w:rsidR="000B0DE5">
        <w:rPr>
          <w:rFonts w:ascii="Times New Roman" w:eastAsia="Times New Roman" w:hAnsi="Times New Roman"/>
          <w:sz w:val="24"/>
          <w:szCs w:val="24"/>
        </w:rPr>
        <w:t>в ДК с. Золотая Долина</w:t>
      </w:r>
      <w:r w:rsidR="000B0DE5">
        <w:rPr>
          <w:rFonts w:ascii="Times New Roman" w:eastAsia="Times New Roman" w:hAnsi="Times New Roman"/>
          <w:color w:val="000000"/>
          <w:sz w:val="24"/>
          <w:szCs w:val="24"/>
        </w:rPr>
        <w:t xml:space="preserve"> (одежды сцены; портьер на двери; театральных кресел; светового и звукового оборудования)</w:t>
      </w:r>
      <w:r w:rsidR="008E2907">
        <w:rPr>
          <w:rFonts w:ascii="Times New Roman" w:eastAsia="Times New Roman" w:hAnsi="Times New Roman"/>
          <w:color w:val="000000"/>
          <w:sz w:val="24"/>
          <w:szCs w:val="24"/>
        </w:rPr>
        <w:t>, из них: 2 076 938,82 -</w:t>
      </w:r>
      <w:r w:rsidR="008E2907" w:rsidRPr="008E29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E2907" w:rsidRPr="00EF10C6">
        <w:rPr>
          <w:rFonts w:ascii="Times New Roman" w:eastAsia="Times New Roman" w:hAnsi="Times New Roman"/>
          <w:color w:val="000000"/>
          <w:sz w:val="24"/>
          <w:szCs w:val="24"/>
        </w:rPr>
        <w:t>Субсиди</w:t>
      </w:r>
      <w:r w:rsidR="008E2907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="008E2907" w:rsidRPr="00EF10C6">
        <w:rPr>
          <w:rFonts w:ascii="Times New Roman" w:eastAsia="Times New Roman" w:hAnsi="Times New Roman"/>
          <w:color w:val="000000"/>
          <w:sz w:val="24"/>
          <w:szCs w:val="24"/>
        </w:rPr>
        <w:t xml:space="preserve"> бюджетам муниципальных образований Приморского края, </w:t>
      </w:r>
      <w:r w:rsidR="00D70C85" w:rsidRPr="00EF10C6">
        <w:rPr>
          <w:rFonts w:ascii="Times New Roman" w:eastAsia="Times New Roman" w:hAnsi="Times New Roman"/>
          <w:color w:val="000000"/>
          <w:sz w:val="24"/>
          <w:szCs w:val="24"/>
        </w:rPr>
        <w:t>предоставл</w:t>
      </w:r>
      <w:r w:rsidR="00D70C85">
        <w:rPr>
          <w:rFonts w:ascii="Times New Roman" w:eastAsia="Times New Roman" w:hAnsi="Times New Roman"/>
          <w:color w:val="000000"/>
          <w:sz w:val="24"/>
          <w:szCs w:val="24"/>
        </w:rPr>
        <w:t>енная</w:t>
      </w:r>
      <w:r w:rsidR="008E2907" w:rsidRPr="00EF10C6">
        <w:rPr>
          <w:rFonts w:ascii="Times New Roman" w:eastAsia="Times New Roman" w:hAnsi="Times New Roman"/>
          <w:color w:val="000000"/>
          <w:sz w:val="24"/>
          <w:szCs w:val="24"/>
        </w:rPr>
        <w:t xml:space="preserve"> из краевого бюджета на обеспечение развития и укрепления материально-технической базы муниципальных домов культуры</w:t>
      </w:r>
      <w:r w:rsidR="008E2907">
        <w:rPr>
          <w:rFonts w:ascii="Times New Roman" w:eastAsia="Times New Roman" w:hAnsi="Times New Roman"/>
          <w:color w:val="000000"/>
          <w:sz w:val="24"/>
          <w:szCs w:val="24"/>
        </w:rPr>
        <w:t>;</w:t>
      </w:r>
      <w:proofErr w:type="gramEnd"/>
      <w:r w:rsidR="008E2907">
        <w:rPr>
          <w:rFonts w:ascii="Times New Roman" w:eastAsia="Times New Roman" w:hAnsi="Times New Roman"/>
          <w:color w:val="000000"/>
          <w:sz w:val="24"/>
          <w:szCs w:val="24"/>
        </w:rPr>
        <w:t xml:space="preserve"> 20 979,18 - </w:t>
      </w:r>
      <w:r w:rsidR="008E2907" w:rsidRPr="00562BEB">
        <w:rPr>
          <w:rFonts w:ascii="Times New Roman" w:eastAsia="Times New Roman" w:hAnsi="Times New Roman"/>
          <w:color w:val="000000"/>
          <w:sz w:val="24"/>
          <w:szCs w:val="24"/>
        </w:rPr>
        <w:t>софинансирование из средств местного бюджета.  </w:t>
      </w:r>
    </w:p>
    <w:p w:rsidR="00F056B8" w:rsidRDefault="002139AD" w:rsidP="00F056B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0643">
        <w:rPr>
          <w:rFonts w:ascii="Times New Roman" w:eastAsia="Times New Roman" w:hAnsi="Times New Roman"/>
          <w:b/>
          <w:sz w:val="24"/>
          <w:szCs w:val="24"/>
        </w:rPr>
        <w:t>- Увеличение стоимости прочих материалов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(КОСГУ </w:t>
      </w:r>
      <w:r w:rsidRPr="00A30643">
        <w:rPr>
          <w:rFonts w:ascii="Times New Roman" w:eastAsia="Times New Roman" w:hAnsi="Times New Roman"/>
          <w:b/>
          <w:sz w:val="24"/>
          <w:szCs w:val="24"/>
        </w:rPr>
        <w:t>346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) всего </w:t>
      </w:r>
      <w:r w:rsidRPr="00EF11B8">
        <w:rPr>
          <w:rFonts w:ascii="Times New Roman" w:eastAsia="Times New Roman" w:hAnsi="Times New Roman"/>
          <w:sz w:val="24"/>
          <w:szCs w:val="24"/>
        </w:rPr>
        <w:t xml:space="preserve">израсходовано </w:t>
      </w:r>
      <w:r w:rsidR="00AA5EB0" w:rsidRPr="00AA5EB0">
        <w:rPr>
          <w:rFonts w:ascii="Times New Roman" w:eastAsia="Times New Roman" w:hAnsi="Times New Roman"/>
          <w:b/>
          <w:sz w:val="24"/>
          <w:szCs w:val="24"/>
        </w:rPr>
        <w:t>42 210,80</w:t>
      </w:r>
      <w:r w:rsidR="00AA5EB0">
        <w:rPr>
          <w:rFonts w:ascii="Times New Roman" w:eastAsia="Times New Roman" w:hAnsi="Times New Roman"/>
          <w:sz w:val="24"/>
          <w:szCs w:val="24"/>
        </w:rPr>
        <w:t xml:space="preserve"> руб.</w:t>
      </w:r>
      <w:r w:rsidR="00961ADC">
        <w:rPr>
          <w:rFonts w:ascii="Times New Roman" w:eastAsia="Times New Roman" w:hAnsi="Times New Roman"/>
          <w:sz w:val="24"/>
          <w:szCs w:val="24"/>
        </w:rPr>
        <w:t xml:space="preserve"> </w:t>
      </w:r>
      <w:r w:rsidR="00AA5EB0">
        <w:rPr>
          <w:rFonts w:ascii="Times New Roman" w:eastAsia="Times New Roman" w:hAnsi="Times New Roman"/>
          <w:sz w:val="24"/>
          <w:szCs w:val="24"/>
        </w:rPr>
        <w:t xml:space="preserve">Из них: </w:t>
      </w:r>
      <w:r w:rsidR="007B1A53">
        <w:rPr>
          <w:rFonts w:ascii="Times New Roman" w:eastAsia="Times New Roman" w:hAnsi="Times New Roman"/>
          <w:b/>
          <w:sz w:val="24"/>
          <w:szCs w:val="24"/>
        </w:rPr>
        <w:t>30 450,00</w:t>
      </w:r>
      <w:r w:rsidRPr="00EF11B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F11B8">
        <w:rPr>
          <w:rFonts w:ascii="Times New Roman" w:eastAsia="Times New Roman" w:hAnsi="Times New Roman"/>
          <w:sz w:val="24"/>
          <w:szCs w:val="24"/>
        </w:rPr>
        <w:t>руб</w:t>
      </w:r>
      <w:r w:rsidR="00BC1E83">
        <w:rPr>
          <w:rFonts w:ascii="Times New Roman" w:eastAsia="Times New Roman" w:hAnsi="Times New Roman"/>
          <w:sz w:val="24"/>
          <w:szCs w:val="24"/>
        </w:rPr>
        <w:t>.</w:t>
      </w:r>
      <w:r w:rsidRPr="00EF11B8">
        <w:rPr>
          <w:rFonts w:ascii="Times New Roman" w:eastAsia="Times New Roman" w:hAnsi="Times New Roman"/>
          <w:sz w:val="24"/>
          <w:szCs w:val="24"/>
        </w:rPr>
        <w:t>,</w:t>
      </w:r>
      <w:r w:rsidR="00A35429">
        <w:rPr>
          <w:rFonts w:ascii="Times New Roman" w:eastAsia="Times New Roman" w:hAnsi="Times New Roman"/>
          <w:sz w:val="24"/>
          <w:szCs w:val="24"/>
        </w:rPr>
        <w:t>- преобразователь расхода для УУТЭ</w:t>
      </w:r>
      <w:r w:rsidR="00AA5EB0">
        <w:rPr>
          <w:rFonts w:ascii="Times New Roman" w:eastAsia="Times New Roman" w:hAnsi="Times New Roman"/>
          <w:sz w:val="24"/>
          <w:szCs w:val="24"/>
        </w:rPr>
        <w:t>; 11 760,80 – электротовары</w:t>
      </w:r>
      <w:r w:rsidR="00A35429">
        <w:rPr>
          <w:rFonts w:ascii="Times New Roman" w:eastAsia="Times New Roman" w:hAnsi="Times New Roman"/>
          <w:sz w:val="24"/>
          <w:szCs w:val="24"/>
        </w:rPr>
        <w:t>.</w:t>
      </w:r>
    </w:p>
    <w:p w:rsidR="008260AE" w:rsidRDefault="008260AE" w:rsidP="00F056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587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892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Увеличение стоимости прочих материальных запасов однократного применения (</w:t>
      </w:r>
      <w:r w:rsidRPr="00892587">
        <w:rPr>
          <w:rFonts w:ascii="Times New Roman" w:eastAsia="Times New Roman" w:hAnsi="Times New Roman" w:cs="Times New Roman"/>
          <w:color w:val="000000"/>
          <w:sz w:val="24"/>
          <w:szCs w:val="24"/>
        </w:rPr>
        <w:t>КОСГУ</w:t>
      </w:r>
      <w:r w:rsidRPr="00892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349) </w:t>
      </w:r>
      <w:r w:rsidRPr="00892587">
        <w:rPr>
          <w:rFonts w:ascii="Times New Roman" w:eastAsia="Times New Roman" w:hAnsi="Times New Roman" w:cs="Times New Roman"/>
          <w:color w:val="000000"/>
          <w:sz w:val="24"/>
          <w:szCs w:val="24"/>
        </w:rPr>
        <w:t>израсходовано</w:t>
      </w:r>
      <w:r w:rsidRPr="00892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2 0</w:t>
      </w:r>
      <w:r w:rsidRPr="00892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,00</w:t>
      </w:r>
      <w:r w:rsidRPr="00892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92587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92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проведение праздничных мероприятий.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Расходование средств резервного фонда        </w:t>
      </w:r>
    </w:p>
    <w:p w:rsidR="0058560D" w:rsidRPr="00717A33" w:rsidRDefault="00533619" w:rsidP="00016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Решением о бюджете </w:t>
      </w:r>
      <w:r w:rsidR="008B0BB4" w:rsidRPr="00717A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7C2B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декабря 20</w:t>
      </w:r>
      <w:r w:rsidR="008B0BB4" w:rsidRPr="00717A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7C2B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8B0BB4" w:rsidRPr="00717A33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1F37D1">
        <w:rPr>
          <w:rFonts w:ascii="Times New Roman" w:eastAsia="Times New Roman" w:hAnsi="Times New Roman" w:cs="Times New Roman"/>
          <w:sz w:val="24"/>
          <w:szCs w:val="24"/>
        </w:rPr>
        <w:t>3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ассигнования на резервный фонд предусмотрены в сумме </w:t>
      </w:r>
      <w:r w:rsidR="001F37D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 000 руб. Кассовое исполнение расходов за счет средств резервного фона в течение </w:t>
      </w:r>
      <w:r w:rsidR="00E1448B" w:rsidRPr="00717A33">
        <w:rPr>
          <w:rFonts w:ascii="Times New Roman" w:eastAsia="Times New Roman" w:hAnsi="Times New Roman" w:cs="Times New Roman"/>
          <w:sz w:val="24"/>
          <w:szCs w:val="24"/>
        </w:rPr>
        <w:t>отчетного периода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F37D1">
        <w:rPr>
          <w:rFonts w:ascii="Times New Roman" w:eastAsia="Times New Roman" w:hAnsi="Times New Roman" w:cs="Times New Roman"/>
          <w:sz w:val="24"/>
          <w:szCs w:val="24"/>
        </w:rPr>
        <w:t>3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года не производилось.        </w:t>
      </w:r>
    </w:p>
    <w:p w:rsidR="00D65562" w:rsidRPr="001A5118" w:rsidRDefault="00D65562" w:rsidP="00D65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65562" w:rsidRPr="001A5118" w:rsidRDefault="00D65562" w:rsidP="00D65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118">
        <w:rPr>
          <w:rFonts w:ascii="Times New Roman" w:hAnsi="Times New Roman"/>
          <w:sz w:val="24"/>
          <w:szCs w:val="24"/>
        </w:rPr>
        <w:t>И.о. начальника отдела</w:t>
      </w:r>
    </w:p>
    <w:p w:rsidR="00D65562" w:rsidRPr="001A5118" w:rsidRDefault="00D65562" w:rsidP="00D65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118">
        <w:rPr>
          <w:rFonts w:ascii="Times New Roman" w:hAnsi="Times New Roman"/>
          <w:sz w:val="24"/>
          <w:szCs w:val="24"/>
        </w:rPr>
        <w:t xml:space="preserve">-главный бухгалтер     </w:t>
      </w:r>
      <w:r w:rsidRPr="001A5118">
        <w:rPr>
          <w:rFonts w:ascii="Times New Roman" w:hAnsi="Times New Roman"/>
          <w:sz w:val="24"/>
          <w:szCs w:val="24"/>
        </w:rPr>
        <w:tab/>
      </w:r>
      <w:r w:rsidRPr="001A5118">
        <w:rPr>
          <w:rFonts w:ascii="Times New Roman" w:hAnsi="Times New Roman"/>
          <w:sz w:val="24"/>
          <w:szCs w:val="24"/>
        </w:rPr>
        <w:tab/>
      </w:r>
      <w:r w:rsidRPr="001A5118">
        <w:rPr>
          <w:rFonts w:ascii="Times New Roman" w:hAnsi="Times New Roman"/>
          <w:sz w:val="24"/>
          <w:szCs w:val="24"/>
        </w:rPr>
        <w:tab/>
      </w:r>
      <w:r w:rsidRPr="001A5118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Pr="001A5118">
        <w:rPr>
          <w:rFonts w:ascii="Times New Roman" w:hAnsi="Times New Roman"/>
          <w:sz w:val="24"/>
          <w:szCs w:val="24"/>
        </w:rPr>
        <w:tab/>
        <w:t>М.Л. Кудрявцева</w:t>
      </w:r>
    </w:p>
    <w:p w:rsidR="008F7F33" w:rsidRPr="00717A33" w:rsidRDefault="008F7F33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F7F33" w:rsidRPr="00717A33" w:rsidSect="00DA3D79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4C9A"/>
    <w:multiLevelType w:val="hybridMultilevel"/>
    <w:tmpl w:val="FD544252"/>
    <w:lvl w:ilvl="0" w:tplc="A9BC12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60D"/>
    <w:rsid w:val="00001C75"/>
    <w:rsid w:val="00003265"/>
    <w:rsid w:val="00016A9B"/>
    <w:rsid w:val="0003310C"/>
    <w:rsid w:val="00040BC6"/>
    <w:rsid w:val="00041BD0"/>
    <w:rsid w:val="00043F22"/>
    <w:rsid w:val="000521EC"/>
    <w:rsid w:val="00060B68"/>
    <w:rsid w:val="00063FFF"/>
    <w:rsid w:val="0006723B"/>
    <w:rsid w:val="000728AE"/>
    <w:rsid w:val="000742C2"/>
    <w:rsid w:val="00085519"/>
    <w:rsid w:val="0008592F"/>
    <w:rsid w:val="000924A3"/>
    <w:rsid w:val="000A691A"/>
    <w:rsid w:val="000B0DE5"/>
    <w:rsid w:val="000C4218"/>
    <w:rsid w:val="000C4605"/>
    <w:rsid w:val="000C748D"/>
    <w:rsid w:val="000D5623"/>
    <w:rsid w:val="000E2E5C"/>
    <w:rsid w:val="000E32AD"/>
    <w:rsid w:val="000E3385"/>
    <w:rsid w:val="00104E8F"/>
    <w:rsid w:val="0010766C"/>
    <w:rsid w:val="00107BE2"/>
    <w:rsid w:val="001177D9"/>
    <w:rsid w:val="001278EA"/>
    <w:rsid w:val="001314C9"/>
    <w:rsid w:val="00142135"/>
    <w:rsid w:val="001932F6"/>
    <w:rsid w:val="001A0B1B"/>
    <w:rsid w:val="001B6A7C"/>
    <w:rsid w:val="001B6FE1"/>
    <w:rsid w:val="001C348E"/>
    <w:rsid w:val="001C35E4"/>
    <w:rsid w:val="001C6DE9"/>
    <w:rsid w:val="001E38BE"/>
    <w:rsid w:val="001F37D1"/>
    <w:rsid w:val="001F4E2D"/>
    <w:rsid w:val="001F50FE"/>
    <w:rsid w:val="001F73AE"/>
    <w:rsid w:val="001F762B"/>
    <w:rsid w:val="001F7739"/>
    <w:rsid w:val="002009FA"/>
    <w:rsid w:val="002139AD"/>
    <w:rsid w:val="002158D3"/>
    <w:rsid w:val="00222B65"/>
    <w:rsid w:val="00236B7E"/>
    <w:rsid w:val="00245DB4"/>
    <w:rsid w:val="002547DD"/>
    <w:rsid w:val="002568DB"/>
    <w:rsid w:val="0025723F"/>
    <w:rsid w:val="00272269"/>
    <w:rsid w:val="00283989"/>
    <w:rsid w:val="00284E14"/>
    <w:rsid w:val="002A0F91"/>
    <w:rsid w:val="002A378B"/>
    <w:rsid w:val="002B7BB3"/>
    <w:rsid w:val="002C3F64"/>
    <w:rsid w:val="002D6569"/>
    <w:rsid w:val="002D709B"/>
    <w:rsid w:val="002F3C63"/>
    <w:rsid w:val="003051CF"/>
    <w:rsid w:val="003218DC"/>
    <w:rsid w:val="00322E9E"/>
    <w:rsid w:val="0033144D"/>
    <w:rsid w:val="00353D7A"/>
    <w:rsid w:val="003540D3"/>
    <w:rsid w:val="00361137"/>
    <w:rsid w:val="003617DD"/>
    <w:rsid w:val="00372D1E"/>
    <w:rsid w:val="00374644"/>
    <w:rsid w:val="003931EA"/>
    <w:rsid w:val="003A4D2C"/>
    <w:rsid w:val="003B4E4D"/>
    <w:rsid w:val="003B5221"/>
    <w:rsid w:val="003B53EF"/>
    <w:rsid w:val="003B551A"/>
    <w:rsid w:val="003B7A48"/>
    <w:rsid w:val="003C449F"/>
    <w:rsid w:val="003D02A9"/>
    <w:rsid w:val="003D3023"/>
    <w:rsid w:val="003D7D6A"/>
    <w:rsid w:val="003F4FD2"/>
    <w:rsid w:val="003F551F"/>
    <w:rsid w:val="00405E3F"/>
    <w:rsid w:val="00407D53"/>
    <w:rsid w:val="004169E4"/>
    <w:rsid w:val="00426455"/>
    <w:rsid w:val="0045737D"/>
    <w:rsid w:val="00462FB1"/>
    <w:rsid w:val="004647B3"/>
    <w:rsid w:val="00474E73"/>
    <w:rsid w:val="00476DD4"/>
    <w:rsid w:val="004830D7"/>
    <w:rsid w:val="00485D7F"/>
    <w:rsid w:val="0049006F"/>
    <w:rsid w:val="00491EC2"/>
    <w:rsid w:val="00496FC0"/>
    <w:rsid w:val="004A699A"/>
    <w:rsid w:val="004B1F7D"/>
    <w:rsid w:val="004B3CA1"/>
    <w:rsid w:val="004B430F"/>
    <w:rsid w:val="004B6549"/>
    <w:rsid w:val="004B6EBB"/>
    <w:rsid w:val="004B7780"/>
    <w:rsid w:val="004B7EEE"/>
    <w:rsid w:val="004D3C7D"/>
    <w:rsid w:val="004E7EA1"/>
    <w:rsid w:val="0050337F"/>
    <w:rsid w:val="005203F9"/>
    <w:rsid w:val="00524C10"/>
    <w:rsid w:val="00533619"/>
    <w:rsid w:val="00536695"/>
    <w:rsid w:val="00551C41"/>
    <w:rsid w:val="0056511E"/>
    <w:rsid w:val="00566486"/>
    <w:rsid w:val="0056724B"/>
    <w:rsid w:val="0057399D"/>
    <w:rsid w:val="00573CAB"/>
    <w:rsid w:val="00575A40"/>
    <w:rsid w:val="0058560D"/>
    <w:rsid w:val="005879F1"/>
    <w:rsid w:val="00594884"/>
    <w:rsid w:val="005A1CB4"/>
    <w:rsid w:val="005A4D02"/>
    <w:rsid w:val="005B7EDA"/>
    <w:rsid w:val="005C1133"/>
    <w:rsid w:val="005D4E79"/>
    <w:rsid w:val="005E159E"/>
    <w:rsid w:val="005F750F"/>
    <w:rsid w:val="00647E64"/>
    <w:rsid w:val="00651847"/>
    <w:rsid w:val="00653C4D"/>
    <w:rsid w:val="00656AB7"/>
    <w:rsid w:val="006574B7"/>
    <w:rsid w:val="00672819"/>
    <w:rsid w:val="00681A13"/>
    <w:rsid w:val="006829B0"/>
    <w:rsid w:val="006844B8"/>
    <w:rsid w:val="00685828"/>
    <w:rsid w:val="006917D4"/>
    <w:rsid w:val="006A028C"/>
    <w:rsid w:val="006A4FEE"/>
    <w:rsid w:val="006C5EA8"/>
    <w:rsid w:val="006D0D80"/>
    <w:rsid w:val="006D2FC9"/>
    <w:rsid w:val="006D7AEA"/>
    <w:rsid w:val="006E2C99"/>
    <w:rsid w:val="006E5D74"/>
    <w:rsid w:val="00707F7E"/>
    <w:rsid w:val="007130C4"/>
    <w:rsid w:val="00713E76"/>
    <w:rsid w:val="00717A33"/>
    <w:rsid w:val="00731103"/>
    <w:rsid w:val="007404BB"/>
    <w:rsid w:val="00740BAC"/>
    <w:rsid w:val="00750617"/>
    <w:rsid w:val="007514BF"/>
    <w:rsid w:val="007530C5"/>
    <w:rsid w:val="00753C82"/>
    <w:rsid w:val="00764818"/>
    <w:rsid w:val="0076604A"/>
    <w:rsid w:val="00780CE1"/>
    <w:rsid w:val="007829E8"/>
    <w:rsid w:val="007A1415"/>
    <w:rsid w:val="007A41A5"/>
    <w:rsid w:val="007B1A53"/>
    <w:rsid w:val="007C08F1"/>
    <w:rsid w:val="007C506E"/>
    <w:rsid w:val="007D536B"/>
    <w:rsid w:val="007E40FE"/>
    <w:rsid w:val="008120F5"/>
    <w:rsid w:val="00816052"/>
    <w:rsid w:val="008260AE"/>
    <w:rsid w:val="0082651E"/>
    <w:rsid w:val="00837BA5"/>
    <w:rsid w:val="00837EEC"/>
    <w:rsid w:val="00840DED"/>
    <w:rsid w:val="008610E0"/>
    <w:rsid w:val="00861385"/>
    <w:rsid w:val="00863A24"/>
    <w:rsid w:val="00863C76"/>
    <w:rsid w:val="00872932"/>
    <w:rsid w:val="008801FB"/>
    <w:rsid w:val="00883B84"/>
    <w:rsid w:val="00885E52"/>
    <w:rsid w:val="00892B51"/>
    <w:rsid w:val="00897D0C"/>
    <w:rsid w:val="008A2CDD"/>
    <w:rsid w:val="008A5448"/>
    <w:rsid w:val="008B0BB4"/>
    <w:rsid w:val="008B1083"/>
    <w:rsid w:val="008D15F5"/>
    <w:rsid w:val="008D462B"/>
    <w:rsid w:val="008E2907"/>
    <w:rsid w:val="008E59E0"/>
    <w:rsid w:val="008E5AC8"/>
    <w:rsid w:val="008F7F33"/>
    <w:rsid w:val="009007C9"/>
    <w:rsid w:val="00900CCD"/>
    <w:rsid w:val="00901289"/>
    <w:rsid w:val="0091371E"/>
    <w:rsid w:val="009240D6"/>
    <w:rsid w:val="0095648D"/>
    <w:rsid w:val="00961ADC"/>
    <w:rsid w:val="0096331E"/>
    <w:rsid w:val="00963B18"/>
    <w:rsid w:val="009B742F"/>
    <w:rsid w:val="009C4021"/>
    <w:rsid w:val="009C4D68"/>
    <w:rsid w:val="009D1004"/>
    <w:rsid w:val="009D14B8"/>
    <w:rsid w:val="009E04A2"/>
    <w:rsid w:val="009E7047"/>
    <w:rsid w:val="00A10080"/>
    <w:rsid w:val="00A11514"/>
    <w:rsid w:val="00A14244"/>
    <w:rsid w:val="00A26E0A"/>
    <w:rsid w:val="00A3161E"/>
    <w:rsid w:val="00A327A1"/>
    <w:rsid w:val="00A35429"/>
    <w:rsid w:val="00A4377F"/>
    <w:rsid w:val="00A562B4"/>
    <w:rsid w:val="00A72271"/>
    <w:rsid w:val="00A96AE3"/>
    <w:rsid w:val="00AA06DF"/>
    <w:rsid w:val="00AA5EB0"/>
    <w:rsid w:val="00AA7A41"/>
    <w:rsid w:val="00AD1525"/>
    <w:rsid w:val="00AD4A6F"/>
    <w:rsid w:val="00AE6BEF"/>
    <w:rsid w:val="00AF33E8"/>
    <w:rsid w:val="00AF7059"/>
    <w:rsid w:val="00B111D4"/>
    <w:rsid w:val="00B13A44"/>
    <w:rsid w:val="00B21795"/>
    <w:rsid w:val="00B269BA"/>
    <w:rsid w:val="00B34ED3"/>
    <w:rsid w:val="00B35B3C"/>
    <w:rsid w:val="00B54649"/>
    <w:rsid w:val="00B61BAC"/>
    <w:rsid w:val="00B65355"/>
    <w:rsid w:val="00B73BCA"/>
    <w:rsid w:val="00B7707B"/>
    <w:rsid w:val="00B97F88"/>
    <w:rsid w:val="00BA06C1"/>
    <w:rsid w:val="00BA1272"/>
    <w:rsid w:val="00BC1E83"/>
    <w:rsid w:val="00BE427F"/>
    <w:rsid w:val="00BF6E74"/>
    <w:rsid w:val="00C00633"/>
    <w:rsid w:val="00C05E2D"/>
    <w:rsid w:val="00C07219"/>
    <w:rsid w:val="00C13155"/>
    <w:rsid w:val="00C356CF"/>
    <w:rsid w:val="00C40DB0"/>
    <w:rsid w:val="00C42078"/>
    <w:rsid w:val="00C423CB"/>
    <w:rsid w:val="00C4709A"/>
    <w:rsid w:val="00C57F44"/>
    <w:rsid w:val="00C673F7"/>
    <w:rsid w:val="00C70A21"/>
    <w:rsid w:val="00C7150C"/>
    <w:rsid w:val="00C87B47"/>
    <w:rsid w:val="00C87F52"/>
    <w:rsid w:val="00C92A84"/>
    <w:rsid w:val="00C93B2E"/>
    <w:rsid w:val="00C95635"/>
    <w:rsid w:val="00CA67BD"/>
    <w:rsid w:val="00CB0D66"/>
    <w:rsid w:val="00CB5211"/>
    <w:rsid w:val="00CB64B1"/>
    <w:rsid w:val="00CC53B7"/>
    <w:rsid w:val="00CD1A6A"/>
    <w:rsid w:val="00CE151A"/>
    <w:rsid w:val="00CE56E9"/>
    <w:rsid w:val="00CE70D7"/>
    <w:rsid w:val="00D038E5"/>
    <w:rsid w:val="00D13765"/>
    <w:rsid w:val="00D144B8"/>
    <w:rsid w:val="00D63908"/>
    <w:rsid w:val="00D65562"/>
    <w:rsid w:val="00D70C85"/>
    <w:rsid w:val="00D75CD5"/>
    <w:rsid w:val="00D86104"/>
    <w:rsid w:val="00D871C3"/>
    <w:rsid w:val="00D97767"/>
    <w:rsid w:val="00DA50C0"/>
    <w:rsid w:val="00DB1C53"/>
    <w:rsid w:val="00DC51D7"/>
    <w:rsid w:val="00DC7068"/>
    <w:rsid w:val="00DD4C55"/>
    <w:rsid w:val="00DE0407"/>
    <w:rsid w:val="00DE06A2"/>
    <w:rsid w:val="00DE092E"/>
    <w:rsid w:val="00DE67B3"/>
    <w:rsid w:val="00DE72AA"/>
    <w:rsid w:val="00DE79E7"/>
    <w:rsid w:val="00DF0DAC"/>
    <w:rsid w:val="00DF5D02"/>
    <w:rsid w:val="00DF6A78"/>
    <w:rsid w:val="00E01756"/>
    <w:rsid w:val="00E12BF4"/>
    <w:rsid w:val="00E1448B"/>
    <w:rsid w:val="00E319A1"/>
    <w:rsid w:val="00E34EE2"/>
    <w:rsid w:val="00E435D7"/>
    <w:rsid w:val="00E466E0"/>
    <w:rsid w:val="00E55E78"/>
    <w:rsid w:val="00E61DFB"/>
    <w:rsid w:val="00E71669"/>
    <w:rsid w:val="00E718FE"/>
    <w:rsid w:val="00E85C2D"/>
    <w:rsid w:val="00E87F7B"/>
    <w:rsid w:val="00ED3F60"/>
    <w:rsid w:val="00EE1DB7"/>
    <w:rsid w:val="00EE6296"/>
    <w:rsid w:val="00EF10C6"/>
    <w:rsid w:val="00F008AD"/>
    <w:rsid w:val="00F056B8"/>
    <w:rsid w:val="00F14270"/>
    <w:rsid w:val="00F22CB3"/>
    <w:rsid w:val="00F23826"/>
    <w:rsid w:val="00F31142"/>
    <w:rsid w:val="00F42C1F"/>
    <w:rsid w:val="00F44F0E"/>
    <w:rsid w:val="00F51687"/>
    <w:rsid w:val="00F566B8"/>
    <w:rsid w:val="00F57C95"/>
    <w:rsid w:val="00F64EB2"/>
    <w:rsid w:val="00F76A96"/>
    <w:rsid w:val="00F92AF9"/>
    <w:rsid w:val="00F9312D"/>
    <w:rsid w:val="00F93D49"/>
    <w:rsid w:val="00F96BBD"/>
    <w:rsid w:val="00FA0D7C"/>
    <w:rsid w:val="00FA2438"/>
    <w:rsid w:val="00FA4907"/>
    <w:rsid w:val="00FA5139"/>
    <w:rsid w:val="00FA7C2B"/>
    <w:rsid w:val="00FB1573"/>
    <w:rsid w:val="00FD3592"/>
    <w:rsid w:val="00FD4991"/>
    <w:rsid w:val="00FE19E6"/>
    <w:rsid w:val="00FF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60D"/>
    <w:pPr>
      <w:spacing w:after="0" w:line="240" w:lineRule="auto"/>
    </w:pPr>
  </w:style>
  <w:style w:type="paragraph" w:customStyle="1" w:styleId="ConsTitle">
    <w:name w:val="ConsTitle"/>
    <w:uiPriority w:val="99"/>
    <w:rsid w:val="005856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8E5AC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740B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40B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8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521</cp:revision>
  <cp:lastPrinted>2022-04-12T05:21:00Z</cp:lastPrinted>
  <dcterms:created xsi:type="dcterms:W3CDTF">2020-07-24T01:58:00Z</dcterms:created>
  <dcterms:modified xsi:type="dcterms:W3CDTF">2023-10-17T00:55:00Z</dcterms:modified>
</cp:coreProperties>
</file>