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F9" w:rsidRPr="00EE2BF9" w:rsidRDefault="00EE2BF9" w:rsidP="00EE2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EE2BF9" w:rsidRPr="00EE2BF9" w:rsidRDefault="00CE5967" w:rsidP="00EE2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r w:rsidR="00EE2BF9" w:rsidRPr="00EE2BF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EE2BF9" w:rsidRDefault="00EE2BF9" w:rsidP="00EE2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CE5967" w:rsidRPr="00EE2BF9" w:rsidRDefault="00CE5967" w:rsidP="00EE2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</w:t>
      </w:r>
      <w:r w:rsidR="008417CA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КОГО КРАЯ</w:t>
      </w:r>
    </w:p>
    <w:p w:rsidR="00EE2BF9" w:rsidRPr="00EE2BF9" w:rsidRDefault="00EE2BF9" w:rsidP="00EE2BF9">
      <w:pPr>
        <w:rPr>
          <w:rFonts w:ascii="Times New Roman" w:hAnsi="Times New Roman" w:cs="Times New Roman"/>
          <w:b/>
          <w:sz w:val="26"/>
          <w:szCs w:val="26"/>
        </w:rPr>
      </w:pPr>
    </w:p>
    <w:p w:rsidR="00EE2BF9" w:rsidRPr="00EE2BF9" w:rsidRDefault="00EE2BF9" w:rsidP="00EE2B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E2BF9" w:rsidRPr="00EE2BF9" w:rsidRDefault="00A83F2B" w:rsidP="00A83F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5D168C">
        <w:rPr>
          <w:rFonts w:ascii="Times New Roman" w:hAnsi="Times New Roman" w:cs="Times New Roman"/>
          <w:sz w:val="26"/>
          <w:szCs w:val="26"/>
        </w:rPr>
        <w:t xml:space="preserve"> октября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EE2BF9" w:rsidRPr="00EE2BF9">
        <w:rPr>
          <w:rFonts w:ascii="Times New Roman" w:hAnsi="Times New Roman" w:cs="Times New Roman"/>
          <w:sz w:val="26"/>
          <w:szCs w:val="26"/>
        </w:rPr>
        <w:t xml:space="preserve"> г.</w:t>
      </w:r>
      <w:r w:rsidR="00EE2BF9" w:rsidRPr="00EE2BF9">
        <w:rPr>
          <w:rFonts w:ascii="Times New Roman" w:hAnsi="Times New Roman" w:cs="Times New Roman"/>
          <w:sz w:val="26"/>
          <w:szCs w:val="26"/>
        </w:rPr>
        <w:tab/>
      </w:r>
      <w:r w:rsidR="005D168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E2BF9" w:rsidRPr="00EE2BF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EE2BF9" w:rsidRPr="00EE2BF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E2BF9" w:rsidRPr="00EE2BF9">
        <w:rPr>
          <w:rFonts w:ascii="Times New Roman" w:hAnsi="Times New Roman" w:cs="Times New Roman"/>
          <w:sz w:val="26"/>
          <w:szCs w:val="26"/>
        </w:rPr>
        <w:t xml:space="preserve">. </w:t>
      </w:r>
      <w:r w:rsidR="00CE5967">
        <w:rPr>
          <w:rFonts w:ascii="Times New Roman" w:hAnsi="Times New Roman" w:cs="Times New Roman"/>
          <w:sz w:val="26"/>
          <w:szCs w:val="26"/>
        </w:rPr>
        <w:t xml:space="preserve">Золотая Долина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D168C">
        <w:rPr>
          <w:rFonts w:ascii="Times New Roman" w:hAnsi="Times New Roman" w:cs="Times New Roman"/>
          <w:sz w:val="26"/>
          <w:szCs w:val="26"/>
        </w:rPr>
        <w:t xml:space="preserve"> </w:t>
      </w:r>
      <w:r w:rsidR="00EE2BF9" w:rsidRPr="00EE2BF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E2BF9" w:rsidRPr="00EE2BF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59</w:t>
      </w:r>
      <w:r w:rsidR="00CE5967">
        <w:rPr>
          <w:rFonts w:ascii="Times New Roman" w:hAnsi="Times New Roman" w:cs="Times New Roman"/>
          <w:sz w:val="26"/>
          <w:szCs w:val="26"/>
        </w:rPr>
        <w:t>-п</w:t>
      </w:r>
    </w:p>
    <w:p w:rsidR="00EE2BF9" w:rsidRPr="00EE2BF9" w:rsidRDefault="005D168C" w:rsidP="00EE2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168C">
        <w:rPr>
          <w:rFonts w:ascii="Times New Roman" w:hAnsi="Times New Roman" w:cs="Times New Roman"/>
          <w:b/>
          <w:bCs/>
          <w:sz w:val="26"/>
          <w:szCs w:val="26"/>
        </w:rPr>
        <w:t xml:space="preserve">О продлении срока  муниципальной программы </w:t>
      </w:r>
      <w:r w:rsidR="00EE2BF9" w:rsidRPr="00EE2BF9">
        <w:rPr>
          <w:rFonts w:ascii="Times New Roman" w:hAnsi="Times New Roman" w:cs="Times New Roman"/>
          <w:b/>
          <w:bCs/>
          <w:sz w:val="26"/>
          <w:szCs w:val="26"/>
        </w:rPr>
        <w:t>«Материально-техническое обеспечение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E5967">
        <w:rPr>
          <w:rFonts w:ascii="Times New Roman" w:hAnsi="Times New Roman" w:cs="Times New Roman"/>
          <w:b/>
          <w:bCs/>
          <w:sz w:val="26"/>
          <w:szCs w:val="26"/>
        </w:rPr>
        <w:t>МКУ «Административно-хозяйственно</w:t>
      </w:r>
      <w:r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CE59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управление</w:t>
      </w:r>
      <w:r w:rsidR="00CE5967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E2BF9" w:rsidRPr="00EE2B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E5967">
        <w:rPr>
          <w:rFonts w:ascii="Times New Roman" w:hAnsi="Times New Roman" w:cs="Times New Roman"/>
          <w:b/>
          <w:bCs/>
          <w:sz w:val="26"/>
          <w:szCs w:val="26"/>
        </w:rPr>
        <w:t>Золотодолинского сельского</w:t>
      </w:r>
      <w:r w:rsidR="00B83516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поселения» на 2020</w:t>
      </w:r>
      <w:r w:rsidR="00CE596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B83516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CE5967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A83F2B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B83516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EE2BF9" w:rsidRPr="00EE2BF9" w:rsidRDefault="00EE2BF9" w:rsidP="00EE2BF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E2BF9" w:rsidRPr="00EE2BF9" w:rsidRDefault="00EE2BF9" w:rsidP="00EE2BF9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 xml:space="preserve">            В соответствии с Федеральным законом от 06.10.2003 г. № 131-ФЗ "Об общих принципах организации местного самоуправления в Российской Федерации",</w:t>
      </w:r>
      <w:r w:rsidR="005D168C" w:rsidRPr="005D168C">
        <w:rPr>
          <w:rFonts w:ascii="Times New Roman" w:hAnsi="Times New Roman" w:cs="Times New Roman"/>
          <w:sz w:val="21"/>
          <w:szCs w:val="21"/>
        </w:rPr>
        <w:t xml:space="preserve"> </w:t>
      </w:r>
      <w:r w:rsidR="005D168C">
        <w:rPr>
          <w:rFonts w:ascii="Times New Roman" w:hAnsi="Times New Roman" w:cs="Times New Roman"/>
          <w:sz w:val="26"/>
          <w:szCs w:val="26"/>
        </w:rPr>
        <w:t>в</w:t>
      </w:r>
      <w:r w:rsidR="005D168C" w:rsidRPr="005D168C">
        <w:rPr>
          <w:rFonts w:ascii="Times New Roman" w:hAnsi="Times New Roman" w:cs="Times New Roman"/>
          <w:sz w:val="26"/>
          <w:szCs w:val="26"/>
        </w:rPr>
        <w:t xml:space="preserve"> соответствии с п. 1, 3 ст. 179 Бюджетного кодекса Российской Федерации и в целях повышения эффективности реализации муниципальных программ</w:t>
      </w:r>
    </w:p>
    <w:p w:rsidR="00EE2BF9" w:rsidRPr="00EE2BF9" w:rsidRDefault="00EE2BF9" w:rsidP="00EE2BF9">
      <w:pPr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E2BF9" w:rsidRDefault="005D168C" w:rsidP="003209E4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68C">
        <w:rPr>
          <w:rFonts w:ascii="Times New Roman" w:hAnsi="Times New Roman" w:cs="Times New Roman"/>
          <w:sz w:val="26"/>
          <w:szCs w:val="26"/>
        </w:rPr>
        <w:t xml:space="preserve">Продлить срок действия муниципальной программы </w:t>
      </w:r>
      <w:r w:rsidR="00EE2BF9" w:rsidRPr="003209E4">
        <w:rPr>
          <w:rFonts w:ascii="Times New Roman" w:hAnsi="Times New Roman" w:cs="Times New Roman"/>
          <w:sz w:val="26"/>
          <w:szCs w:val="26"/>
        </w:rPr>
        <w:t xml:space="preserve">«Материально-техническое обеспечение деятельности </w:t>
      </w:r>
      <w:r w:rsidR="00CE5967" w:rsidRPr="003209E4">
        <w:rPr>
          <w:rFonts w:ascii="Times New Roman" w:hAnsi="Times New Roman" w:cs="Times New Roman"/>
          <w:sz w:val="26"/>
          <w:szCs w:val="26"/>
        </w:rPr>
        <w:t>МКУ «Административно-хозяйственно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E5967" w:rsidRPr="003209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</w:t>
      </w:r>
      <w:r w:rsidR="00CE5967" w:rsidRPr="003209E4">
        <w:rPr>
          <w:rFonts w:ascii="Times New Roman" w:hAnsi="Times New Roman" w:cs="Times New Roman"/>
          <w:sz w:val="26"/>
          <w:szCs w:val="26"/>
        </w:rPr>
        <w:t>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E5967" w:rsidRPr="003209E4">
        <w:rPr>
          <w:rFonts w:ascii="Times New Roman" w:hAnsi="Times New Roman" w:cs="Times New Roman"/>
          <w:sz w:val="26"/>
          <w:szCs w:val="26"/>
        </w:rPr>
        <w:t>»</w:t>
      </w:r>
      <w:r w:rsidR="00EE2BF9" w:rsidRPr="003209E4">
        <w:rPr>
          <w:rFonts w:ascii="Times New Roman" w:hAnsi="Times New Roman" w:cs="Times New Roman"/>
          <w:sz w:val="26"/>
          <w:szCs w:val="26"/>
        </w:rPr>
        <w:t xml:space="preserve"> </w:t>
      </w:r>
      <w:r w:rsidR="00CE5967" w:rsidRPr="003209E4">
        <w:rPr>
          <w:rFonts w:ascii="Times New Roman" w:hAnsi="Times New Roman" w:cs="Times New Roman"/>
          <w:sz w:val="26"/>
          <w:szCs w:val="26"/>
        </w:rPr>
        <w:t>Золотодолинского сельского поселения» на 2020</w:t>
      </w:r>
      <w:r w:rsidR="00EE2BF9" w:rsidRPr="003209E4">
        <w:rPr>
          <w:rFonts w:ascii="Times New Roman" w:hAnsi="Times New Roman" w:cs="Times New Roman"/>
          <w:sz w:val="26"/>
          <w:szCs w:val="26"/>
        </w:rPr>
        <w:t>-20</w:t>
      </w:r>
      <w:r w:rsidR="00A83F2B">
        <w:rPr>
          <w:rFonts w:ascii="Times New Roman" w:hAnsi="Times New Roman" w:cs="Times New Roman"/>
          <w:sz w:val="26"/>
          <w:szCs w:val="26"/>
        </w:rPr>
        <w:t>27</w:t>
      </w:r>
      <w:r w:rsidR="00EE2BF9" w:rsidRPr="003209E4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3209E4" w:rsidRPr="003209E4">
        <w:rPr>
          <w:rFonts w:ascii="Times New Roman" w:hAnsi="Times New Roman" w:cs="Times New Roman"/>
          <w:sz w:val="26"/>
          <w:szCs w:val="26"/>
        </w:rPr>
        <w:t>.</w:t>
      </w:r>
    </w:p>
    <w:p w:rsidR="005D168C" w:rsidRPr="003209E4" w:rsidRDefault="005D168C" w:rsidP="002A4384">
      <w:pPr>
        <w:pStyle w:val="a5"/>
        <w:numPr>
          <w:ilvl w:val="0"/>
          <w:numId w:val="10"/>
        </w:numPr>
        <w:spacing w:after="0" w:line="360" w:lineRule="auto"/>
        <w:ind w:left="760" w:hanging="403"/>
        <w:jc w:val="both"/>
        <w:rPr>
          <w:rFonts w:ascii="Times New Roman" w:hAnsi="Times New Roman" w:cs="Times New Roman"/>
          <w:sz w:val="26"/>
          <w:szCs w:val="26"/>
        </w:rPr>
      </w:pPr>
      <w:r w:rsidRPr="005D168C">
        <w:rPr>
          <w:rFonts w:ascii="Times New Roman" w:hAnsi="Times New Roman" w:cs="Times New Roman"/>
          <w:sz w:val="26"/>
          <w:szCs w:val="26"/>
        </w:rPr>
        <w:t xml:space="preserve">Изложить муниципальную программу  </w:t>
      </w:r>
      <w:r w:rsidRPr="003209E4">
        <w:rPr>
          <w:rFonts w:ascii="Times New Roman" w:hAnsi="Times New Roman" w:cs="Times New Roman"/>
          <w:sz w:val="26"/>
          <w:szCs w:val="26"/>
        </w:rPr>
        <w:t>«Материально-техническое обеспечение деятельности МКУ «Административно-хозяйственно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09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</w:t>
      </w:r>
      <w:r w:rsidRPr="003209E4">
        <w:rPr>
          <w:rFonts w:ascii="Times New Roman" w:hAnsi="Times New Roman" w:cs="Times New Roman"/>
          <w:sz w:val="26"/>
          <w:szCs w:val="26"/>
        </w:rPr>
        <w:t>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09E4">
        <w:rPr>
          <w:rFonts w:ascii="Times New Roman" w:hAnsi="Times New Roman" w:cs="Times New Roman"/>
          <w:sz w:val="26"/>
          <w:szCs w:val="26"/>
        </w:rPr>
        <w:t>» Золотодолинского сельского поселения» на 2020-202</w:t>
      </w:r>
      <w:r w:rsidR="00A83F2B">
        <w:rPr>
          <w:rFonts w:ascii="Times New Roman" w:hAnsi="Times New Roman" w:cs="Times New Roman"/>
          <w:sz w:val="26"/>
          <w:szCs w:val="26"/>
        </w:rPr>
        <w:t>7</w:t>
      </w:r>
      <w:r w:rsidRPr="003209E4">
        <w:rPr>
          <w:rFonts w:ascii="Times New Roman" w:hAnsi="Times New Roman" w:cs="Times New Roman"/>
          <w:sz w:val="26"/>
          <w:szCs w:val="26"/>
        </w:rPr>
        <w:t xml:space="preserve"> годы» </w:t>
      </w:r>
      <w:r w:rsidRPr="005D168C">
        <w:rPr>
          <w:rFonts w:ascii="Times New Roman" w:hAnsi="Times New Roman" w:cs="Times New Roman"/>
          <w:sz w:val="26"/>
          <w:szCs w:val="26"/>
        </w:rPr>
        <w:t xml:space="preserve">в новой редакции </w:t>
      </w:r>
      <w:r w:rsidR="007B2307">
        <w:rPr>
          <w:rFonts w:ascii="Times New Roman" w:hAnsi="Times New Roman" w:cs="Times New Roman"/>
          <w:sz w:val="26"/>
          <w:szCs w:val="26"/>
        </w:rPr>
        <w:t>(прилагается)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2307" w:rsidRPr="007B6171" w:rsidRDefault="007B2307" w:rsidP="007B2307">
      <w:pPr>
        <w:numPr>
          <w:ilvl w:val="0"/>
          <w:numId w:val="10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61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Настоящее постановление вступает в силу с 01 января 202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Pr="007B61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года и подлежит обнародованию </w:t>
      </w:r>
      <w:r w:rsidRPr="007B6171">
        <w:rPr>
          <w:rFonts w:ascii="Times New Roman" w:hAnsi="Times New Roman" w:cs="Times New Roman"/>
          <w:sz w:val="26"/>
          <w:szCs w:val="26"/>
        </w:rPr>
        <w:t>в газете Золотодолинский вестник и на официальном сайте Золотодолинского сельского поселения</w:t>
      </w:r>
      <w:r w:rsidRPr="007B617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307" w:rsidRPr="000D732C" w:rsidRDefault="007B2307" w:rsidP="007B230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D73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0D73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 </w:t>
      </w:r>
    </w:p>
    <w:p w:rsidR="00EE2BF9" w:rsidRPr="00EE2BF9" w:rsidRDefault="00EE2BF9" w:rsidP="00EE2B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2BF9" w:rsidRPr="00EE2BF9" w:rsidRDefault="00EE2BF9" w:rsidP="00EE2BF9">
      <w:pPr>
        <w:rPr>
          <w:rFonts w:ascii="Times New Roman" w:hAnsi="Times New Roman" w:cs="Times New Roman"/>
          <w:sz w:val="26"/>
          <w:szCs w:val="26"/>
        </w:rPr>
      </w:pPr>
    </w:p>
    <w:p w:rsidR="00EE2BF9" w:rsidRPr="00EE2BF9" w:rsidRDefault="00EE2BF9" w:rsidP="00EE2BF9">
      <w:pPr>
        <w:rPr>
          <w:rFonts w:ascii="Times New Roman" w:hAnsi="Times New Roman" w:cs="Times New Roman"/>
          <w:sz w:val="26"/>
          <w:szCs w:val="26"/>
        </w:rPr>
      </w:pPr>
    </w:p>
    <w:p w:rsidR="00EE2BF9" w:rsidRPr="00EE2BF9" w:rsidRDefault="00EE2BF9" w:rsidP="00EE2B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E5967">
        <w:rPr>
          <w:rFonts w:ascii="Times New Roman" w:hAnsi="Times New Roman" w:cs="Times New Roman"/>
          <w:sz w:val="26"/>
          <w:szCs w:val="26"/>
        </w:rPr>
        <w:t>Золотодолинского</w:t>
      </w:r>
    </w:p>
    <w:p w:rsidR="00EE2BF9" w:rsidRDefault="00EE2BF9" w:rsidP="00EE2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BF9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</w:t>
      </w:r>
      <w:r w:rsidR="005D168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E2BF9">
        <w:rPr>
          <w:rFonts w:ascii="Times New Roman" w:hAnsi="Times New Roman" w:cs="Times New Roman"/>
          <w:sz w:val="26"/>
          <w:szCs w:val="26"/>
        </w:rPr>
        <w:t xml:space="preserve">     </w:t>
      </w:r>
      <w:r w:rsidR="00CE5967">
        <w:rPr>
          <w:rFonts w:ascii="Times New Roman" w:hAnsi="Times New Roman" w:cs="Times New Roman"/>
          <w:sz w:val="26"/>
          <w:szCs w:val="26"/>
        </w:rPr>
        <w:t>М.</w:t>
      </w:r>
      <w:r w:rsidR="005D168C">
        <w:rPr>
          <w:rFonts w:ascii="Times New Roman" w:hAnsi="Times New Roman" w:cs="Times New Roman"/>
          <w:sz w:val="26"/>
          <w:szCs w:val="26"/>
        </w:rPr>
        <w:t>С.</w:t>
      </w:r>
      <w:r w:rsidR="00A83F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D168C">
        <w:rPr>
          <w:rFonts w:ascii="Times New Roman" w:hAnsi="Times New Roman" w:cs="Times New Roman"/>
          <w:sz w:val="26"/>
          <w:szCs w:val="26"/>
        </w:rPr>
        <w:t>Васина</w:t>
      </w:r>
      <w:proofErr w:type="gramEnd"/>
    </w:p>
    <w:p w:rsidR="007B2307" w:rsidRDefault="007B2307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7B2307" w:rsidRDefault="007B2307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2A4384" w:rsidRDefault="002A4384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A83F2B" w:rsidRDefault="00EE2BF9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EE2BF9">
        <w:rPr>
          <w:rFonts w:ascii="Times New Roman" w:hAnsi="Times New Roman" w:cs="Times New Roman"/>
          <w:sz w:val="21"/>
          <w:szCs w:val="21"/>
        </w:rPr>
        <w:lastRenderedPageBreak/>
        <w:t>УТВЕРЖДЕНА</w:t>
      </w:r>
      <w:r w:rsidRPr="00EE2BF9">
        <w:rPr>
          <w:rFonts w:ascii="Times New Roman" w:hAnsi="Times New Roman" w:cs="Times New Roman"/>
          <w:sz w:val="21"/>
          <w:szCs w:val="21"/>
        </w:rPr>
        <w:br/>
        <w:t xml:space="preserve">     постановлением</w:t>
      </w:r>
    </w:p>
    <w:p w:rsidR="00866187" w:rsidRDefault="00EE2BF9" w:rsidP="00A83F2B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EE2BF9">
        <w:rPr>
          <w:rFonts w:ascii="Times New Roman" w:hAnsi="Times New Roman" w:cs="Times New Roman"/>
          <w:sz w:val="21"/>
          <w:szCs w:val="21"/>
        </w:rPr>
        <w:t xml:space="preserve"> администрации </w:t>
      </w:r>
      <w:r w:rsidR="00CE5967">
        <w:rPr>
          <w:rFonts w:ascii="Times New Roman" w:hAnsi="Times New Roman" w:cs="Times New Roman"/>
          <w:sz w:val="21"/>
          <w:szCs w:val="21"/>
        </w:rPr>
        <w:t>Золотодолинского</w:t>
      </w:r>
    </w:p>
    <w:p w:rsidR="00EE2BF9" w:rsidRDefault="00DD2284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сельского поселения № </w:t>
      </w:r>
      <w:r w:rsidR="00A83F2B">
        <w:rPr>
          <w:rFonts w:ascii="Times New Roman" w:hAnsi="Times New Roman" w:cs="Times New Roman"/>
          <w:sz w:val="21"/>
          <w:szCs w:val="21"/>
        </w:rPr>
        <w:t>59</w:t>
      </w:r>
      <w:r w:rsidR="00CE5967">
        <w:rPr>
          <w:rFonts w:ascii="Times New Roman" w:hAnsi="Times New Roman" w:cs="Times New Roman"/>
          <w:sz w:val="21"/>
          <w:szCs w:val="21"/>
        </w:rPr>
        <w:t>-п</w:t>
      </w:r>
      <w:r w:rsidR="00EE2BF9" w:rsidRPr="00EE2BF9">
        <w:rPr>
          <w:rFonts w:ascii="Times New Roman" w:hAnsi="Times New Roman" w:cs="Times New Roman"/>
          <w:sz w:val="21"/>
          <w:szCs w:val="21"/>
        </w:rPr>
        <w:t xml:space="preserve"> от </w:t>
      </w:r>
      <w:r w:rsidR="00A83F2B">
        <w:rPr>
          <w:rFonts w:ascii="Times New Roman" w:hAnsi="Times New Roman" w:cs="Times New Roman"/>
          <w:sz w:val="21"/>
          <w:szCs w:val="21"/>
        </w:rPr>
        <w:t>25</w:t>
      </w:r>
      <w:r w:rsidR="005D168C">
        <w:rPr>
          <w:rFonts w:ascii="Times New Roman" w:hAnsi="Times New Roman" w:cs="Times New Roman"/>
          <w:sz w:val="21"/>
          <w:szCs w:val="21"/>
        </w:rPr>
        <w:t>.10.202</w:t>
      </w:r>
      <w:r w:rsidR="00A83F2B">
        <w:rPr>
          <w:rFonts w:ascii="Times New Roman" w:hAnsi="Times New Roman" w:cs="Times New Roman"/>
          <w:sz w:val="21"/>
          <w:szCs w:val="21"/>
        </w:rPr>
        <w:t>1</w:t>
      </w:r>
      <w:r w:rsidR="005D168C">
        <w:rPr>
          <w:rFonts w:ascii="Times New Roman" w:hAnsi="Times New Roman" w:cs="Times New Roman"/>
          <w:sz w:val="21"/>
          <w:szCs w:val="21"/>
        </w:rPr>
        <w:t>г</w:t>
      </w:r>
    </w:p>
    <w:p w:rsidR="00EE2BF9" w:rsidRDefault="00EE2BF9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EE2BF9" w:rsidRDefault="00EE2BF9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EE2BF9" w:rsidRPr="00EE2BF9" w:rsidRDefault="00EE2BF9" w:rsidP="00EE2BF9">
      <w:pPr>
        <w:pStyle w:val="30"/>
        <w:shd w:val="clear" w:color="auto" w:fill="auto"/>
        <w:spacing w:before="0" w:after="0"/>
        <w:ind w:right="331"/>
        <w:rPr>
          <w:rFonts w:ascii="Times New Roman" w:hAnsi="Times New Roman" w:cs="Times New Roman"/>
        </w:rPr>
      </w:pPr>
      <w:r w:rsidRPr="00EE2BF9">
        <w:rPr>
          <w:rFonts w:ascii="Times New Roman" w:hAnsi="Times New Roman" w:cs="Times New Roman"/>
        </w:rPr>
        <w:t>Муниципальная программа</w:t>
      </w:r>
    </w:p>
    <w:p w:rsidR="00EE2BF9" w:rsidRPr="00EE2BF9" w:rsidRDefault="00EE2BF9" w:rsidP="00EE2B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«Материально-техническое обеспечение деятельности</w:t>
      </w:r>
      <w:r w:rsidRPr="00EE2BF9">
        <w:rPr>
          <w:rFonts w:ascii="Times New Roman" w:hAnsi="Times New Roman" w:cs="Times New Roman"/>
          <w:b/>
          <w:sz w:val="26"/>
          <w:szCs w:val="26"/>
        </w:rPr>
        <w:br/>
      </w:r>
      <w:r w:rsidR="00DA4F96">
        <w:rPr>
          <w:rFonts w:ascii="Times New Roman" w:hAnsi="Times New Roman" w:cs="Times New Roman"/>
          <w:b/>
          <w:sz w:val="26"/>
          <w:szCs w:val="26"/>
        </w:rPr>
        <w:t>МКУ «Административно-хозяйственное управление» Золотодолинского</w:t>
      </w:r>
      <w:r w:rsidRPr="00EE2BF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поселения» на 20</w:t>
      </w:r>
      <w:r w:rsidR="00DA4F96">
        <w:rPr>
          <w:rFonts w:ascii="Times New Roman" w:hAnsi="Times New Roman" w:cs="Times New Roman"/>
          <w:b/>
          <w:sz w:val="26"/>
          <w:szCs w:val="26"/>
        </w:rPr>
        <w:t>20-202</w:t>
      </w:r>
      <w:r w:rsidR="00A83F2B">
        <w:rPr>
          <w:rFonts w:ascii="Times New Roman" w:hAnsi="Times New Roman" w:cs="Times New Roman"/>
          <w:b/>
          <w:sz w:val="26"/>
          <w:szCs w:val="26"/>
        </w:rPr>
        <w:t>7</w:t>
      </w:r>
      <w:r w:rsidRPr="00EE2BF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EE2BF9" w:rsidRDefault="00EE2BF9" w:rsidP="00EE2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5"/>
        <w:gridCol w:w="6008"/>
      </w:tblGrid>
      <w:tr w:rsidR="00EE2BF9" w:rsidTr="003340FB">
        <w:trPr>
          <w:trHeight w:val="259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Наименование муниципальной 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96" w:rsidRPr="00A83F2B" w:rsidRDefault="00DA4F96" w:rsidP="00DA4F96">
            <w:pPr>
              <w:pStyle w:val="30"/>
              <w:shd w:val="clear" w:color="auto" w:fill="auto"/>
              <w:spacing w:before="0" w:after="0"/>
              <w:ind w:right="331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83F2B">
              <w:rPr>
                <w:rFonts w:ascii="Times New Roman" w:hAnsi="Times New Roman" w:cs="Times New Roman"/>
                <w:b w:val="0"/>
                <w:sz w:val="24"/>
              </w:rPr>
              <w:t>Муниципальная программа «Материально-техническое обеспечение деятельности</w:t>
            </w:r>
            <w:r w:rsidRPr="00A83F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3F2B">
              <w:rPr>
                <w:rFonts w:ascii="Times New Roman" w:hAnsi="Times New Roman" w:cs="Times New Roman"/>
                <w:b w:val="0"/>
                <w:sz w:val="24"/>
              </w:rPr>
              <w:t>МКУ «Административно-хозяйственное управление» Золотодолинского сельского поселения» на 2020-202</w:t>
            </w:r>
            <w:r w:rsidR="00A83F2B" w:rsidRPr="00A83F2B">
              <w:rPr>
                <w:rFonts w:ascii="Times New Roman" w:hAnsi="Times New Roman" w:cs="Times New Roman"/>
                <w:b w:val="0"/>
                <w:sz w:val="24"/>
              </w:rPr>
              <w:t>7</w:t>
            </w:r>
            <w:r w:rsidRPr="00A83F2B">
              <w:rPr>
                <w:rFonts w:ascii="Times New Roman" w:hAnsi="Times New Roman" w:cs="Times New Roman"/>
                <w:b w:val="0"/>
                <w:sz w:val="24"/>
              </w:rPr>
              <w:t xml:space="preserve"> годы»</w:t>
            </w:r>
            <w:r w:rsidRPr="00A83F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3F2B">
              <w:rPr>
                <w:rFonts w:ascii="Times New Roman" w:hAnsi="Times New Roman" w:cs="Times New Roman"/>
                <w:b w:val="0"/>
                <w:sz w:val="24"/>
              </w:rPr>
              <w:t>(далее Программа)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E2BF9" w:rsidTr="003340FB">
        <w:trPr>
          <w:trHeight w:val="25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Ответственный исполнитель 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DA4F96" w:rsidP="00DA4F96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МКУ «Административно-хозяйственное </w:t>
            </w:r>
            <w:r w:rsidR="005D168C" w:rsidRPr="00DA4F96">
              <w:rPr>
                <w:rFonts w:ascii="Times New Roman" w:hAnsi="Times New Roman" w:cs="Times New Roman"/>
              </w:rPr>
              <w:t>управление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» Золотодолинского</w:t>
            </w:r>
            <w:r w:rsidR="00EE2BF9"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сельского поселения</w:t>
            </w:r>
            <w:r w:rsidR="005D168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Партизанского муниципального района</w:t>
            </w:r>
            <w:r w:rsidR="00EE2BF9"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(далее -  муниципально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="00EE2BF9"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="00EE2BF9"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EE2BF9" w:rsidTr="003340FB">
        <w:trPr>
          <w:trHeight w:val="84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Цели и задачи муниципальной 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Цель Программы: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274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создание полноценных условий для эффективного функционирования администрации поселения и муниципального учреждения;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326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повышение качества ведения бухгалтерского и статистического учета доходов расходов, составление требуемой отчетности и предоставление ее в установленном порядке и в сроки.</w:t>
            </w:r>
          </w:p>
          <w:p w:rsidR="00EE2BF9" w:rsidRPr="00EE2BF9" w:rsidRDefault="00EE2BF9" w:rsidP="00EE2BF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Задачи Программы: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осуществление деятельности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394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чистка, уборка и ремонт административного здания, оборудования;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331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обеспечение безопасности в административном здании;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466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заключение и исполнение договоров по обслуживанию административного здания администрации поселения;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845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материально-техническое обеспечение деятельности администрации поселения: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538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 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финансовых ресурсов;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обеспечение качественного выполнения обязательств по своевременной выплате заработной платы работникам и других обязательств;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обеспечение качественного составления и предоставления сводной бухгалтерской отчетности в налоговые органы, внебюджетные фонда, органы статистики, главному распорядителю средств;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610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повышение качества выполняемых функций.</w:t>
            </w:r>
          </w:p>
        </w:tc>
      </w:tr>
      <w:tr w:rsidR="00EE2BF9" w:rsidTr="003340FB">
        <w:trPr>
          <w:trHeight w:val="35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Сроки реализации</w:t>
            </w:r>
          </w:p>
          <w:p w:rsidR="00EE2BF9" w:rsidRPr="00EE2BF9" w:rsidRDefault="00EE2BF9" w:rsidP="00EE2B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муниципальной программы</w:t>
            </w:r>
          </w:p>
          <w:p w:rsidR="00EE2BF9" w:rsidRPr="00EE2BF9" w:rsidRDefault="00EE2BF9" w:rsidP="00EE2B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A83F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</w:t>
            </w:r>
            <w:r w:rsidR="00DA4F9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A83F2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годы.</w:t>
            </w:r>
          </w:p>
        </w:tc>
      </w:tr>
      <w:tr w:rsidR="00EE2BF9" w:rsidTr="003340FB">
        <w:trPr>
          <w:trHeight w:val="1557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Объёмы и источники финансирования муниципальной 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Объём планируемого финансирования </w:t>
            </w:r>
            <w:r w:rsidR="008F5681">
              <w:rPr>
                <w:rFonts w:ascii="Times New Roman" w:hAnsi="Times New Roman" w:cs="Times New Roman"/>
                <w:sz w:val="23"/>
                <w:szCs w:val="23"/>
              </w:rPr>
              <w:t>10 785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  <w:r w:rsidR="00164F11">
              <w:rPr>
                <w:rFonts w:ascii="Times New Roman" w:hAnsi="Times New Roman" w:cs="Times New Roman"/>
                <w:sz w:val="23"/>
                <w:szCs w:val="23"/>
              </w:rPr>
              <w:t xml:space="preserve"> тыс.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рублей, из них:</w:t>
            </w:r>
          </w:p>
          <w:p w:rsidR="005D168C" w:rsidRDefault="00EE2BF9" w:rsidP="005D168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на 20</w:t>
            </w:r>
            <w:r w:rsidR="00DA4F9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год – </w:t>
            </w:r>
            <w:r w:rsidR="00DA4F96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r w:rsidR="008F5681">
              <w:rPr>
                <w:rFonts w:ascii="Times New Roman" w:hAnsi="Times New Roman" w:cs="Times New Roman"/>
                <w:sz w:val="23"/>
                <w:szCs w:val="23"/>
              </w:rPr>
              <w:t>736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тыс. рублей; </w:t>
            </w:r>
          </w:p>
          <w:p w:rsidR="005D168C" w:rsidRDefault="00EE2BF9" w:rsidP="005D168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на 20</w:t>
            </w:r>
            <w:r w:rsidR="00DA4F96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год – </w:t>
            </w:r>
            <w:r w:rsidR="00DA4F96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r w:rsidR="008F5681">
              <w:rPr>
                <w:rFonts w:ascii="Times New Roman" w:hAnsi="Times New Roman" w:cs="Times New Roman"/>
                <w:sz w:val="23"/>
                <w:szCs w:val="23"/>
              </w:rPr>
              <w:t>784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тыс.  рублей; </w:t>
            </w:r>
          </w:p>
          <w:p w:rsidR="005D168C" w:rsidRDefault="00EE2BF9" w:rsidP="005D168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на 202</w:t>
            </w:r>
            <w:r w:rsidR="00DA4F9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год – </w:t>
            </w:r>
            <w:r w:rsidR="000D2B31">
              <w:rPr>
                <w:rFonts w:ascii="Times New Roman" w:hAnsi="Times New Roman" w:cs="Times New Roman"/>
                <w:sz w:val="23"/>
                <w:szCs w:val="23"/>
              </w:rPr>
              <w:t>1 502</w:t>
            </w:r>
            <w:r w:rsidR="000D2B31"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тыс. рублей</w:t>
            </w:r>
            <w:r w:rsidR="005D168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="005D168C"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83F2B" w:rsidRDefault="005D168C" w:rsidP="00A83F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на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год – </w:t>
            </w:r>
            <w:r w:rsidR="000D2B31">
              <w:rPr>
                <w:rFonts w:ascii="Times New Roman" w:hAnsi="Times New Roman" w:cs="Times New Roman"/>
                <w:sz w:val="23"/>
                <w:szCs w:val="23"/>
              </w:rPr>
              <w:t>1 191</w:t>
            </w:r>
            <w:r w:rsidR="000D2B31"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тыс. рублей</w:t>
            </w:r>
            <w:r w:rsidR="00D37A4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83F2B" w:rsidRDefault="00A83F2B" w:rsidP="00A83F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на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год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r w:rsidR="000D2B31">
              <w:rPr>
                <w:rFonts w:ascii="Times New Roman" w:hAnsi="Times New Roman" w:cs="Times New Roman"/>
                <w:sz w:val="23"/>
                <w:szCs w:val="23"/>
              </w:rPr>
              <w:t>143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тыс. рублей</w:t>
            </w:r>
            <w:r w:rsidR="00D37A4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83F2B" w:rsidRDefault="00A83F2B" w:rsidP="00A83F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на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год – </w:t>
            </w:r>
            <w:r w:rsidR="000D2B31">
              <w:rPr>
                <w:rFonts w:ascii="Times New Roman" w:hAnsi="Times New Roman" w:cs="Times New Roman"/>
                <w:sz w:val="23"/>
                <w:szCs w:val="23"/>
              </w:rPr>
              <w:t>1 143</w:t>
            </w:r>
            <w:r w:rsidR="000D2B31"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тыс. рублей</w:t>
            </w:r>
            <w:r w:rsidR="00D37A4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83F2B" w:rsidRDefault="00A83F2B" w:rsidP="00A83F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на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год – </w:t>
            </w:r>
            <w:r w:rsidR="000D2B31">
              <w:rPr>
                <w:rFonts w:ascii="Times New Roman" w:hAnsi="Times New Roman" w:cs="Times New Roman"/>
                <w:sz w:val="23"/>
                <w:szCs w:val="23"/>
              </w:rPr>
              <w:t>1 143</w:t>
            </w:r>
            <w:r w:rsidR="000D2B31"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тыс. рублей</w:t>
            </w:r>
            <w:r w:rsidR="00D37A4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83F2B" w:rsidRDefault="00A83F2B" w:rsidP="00A83F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на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год – </w:t>
            </w:r>
            <w:r w:rsidR="000D2B31">
              <w:rPr>
                <w:rFonts w:ascii="Times New Roman" w:hAnsi="Times New Roman" w:cs="Times New Roman"/>
                <w:sz w:val="23"/>
                <w:szCs w:val="23"/>
              </w:rPr>
              <w:t>1 143</w:t>
            </w:r>
            <w:r w:rsidR="000D2B31"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тыс. рублей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D168C" w:rsidRDefault="005D168C" w:rsidP="005D168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2BF9" w:rsidRPr="00EE2BF9" w:rsidRDefault="00EE2BF9" w:rsidP="005D168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Источник финансирования -  бюджет </w:t>
            </w:r>
            <w:r w:rsidR="00DA4F96">
              <w:rPr>
                <w:rFonts w:ascii="Times New Roman" w:hAnsi="Times New Roman" w:cs="Times New Roman"/>
                <w:sz w:val="23"/>
                <w:szCs w:val="23"/>
              </w:rPr>
              <w:t>Золотодолинского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поселения.</w:t>
            </w:r>
          </w:p>
        </w:tc>
      </w:tr>
      <w:tr w:rsidR="00EE2BF9" w:rsidTr="003340FB">
        <w:trPr>
          <w:trHeight w:val="211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Ожидаемые конечные результаты реализации и целевые индикаторы муниципальной 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высокого качества и своевременного предоставления услуг по обслуживанию администрации </w:t>
            </w:r>
            <w:r w:rsidR="00164F11">
              <w:rPr>
                <w:rFonts w:ascii="Times New Roman" w:hAnsi="Times New Roman" w:cs="Times New Roman"/>
                <w:sz w:val="23"/>
                <w:szCs w:val="23"/>
              </w:rPr>
              <w:t>Золотодолинского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поселения. Показатели эффективности: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370"/>
              </w:tabs>
              <w:spacing w:line="240" w:lineRule="auto"/>
              <w:jc w:val="left"/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количество обоснованных жалоб со стороны потребителей услуг - 0 единиц;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504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нарушение сроков предоставления форм бюджетной отчетности - 0 единиц.</w:t>
            </w:r>
          </w:p>
        </w:tc>
      </w:tr>
    </w:tbl>
    <w:p w:rsidR="00EE2BF9" w:rsidRDefault="00EE2BF9" w:rsidP="00EE2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BF9" w:rsidRPr="00EE2BF9" w:rsidRDefault="00EE2BF9" w:rsidP="00EE2B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BF9">
        <w:rPr>
          <w:rFonts w:ascii="Times New Roman" w:hAnsi="Times New Roman" w:cs="Times New Roman"/>
          <w:b/>
          <w:sz w:val="28"/>
          <w:szCs w:val="28"/>
        </w:rPr>
        <w:t>1.Характеристика задачи, решение которой осуществляется путем</w:t>
      </w:r>
      <w:r w:rsidRPr="00EE2BF9">
        <w:rPr>
          <w:rFonts w:ascii="Times New Roman" w:hAnsi="Times New Roman" w:cs="Times New Roman"/>
          <w:b/>
          <w:sz w:val="28"/>
          <w:szCs w:val="28"/>
        </w:rPr>
        <w:br/>
        <w:t>реализации муниципальной программы</w:t>
      </w:r>
    </w:p>
    <w:p w:rsidR="00EE2BF9" w:rsidRPr="00EE2BF9" w:rsidRDefault="00EE2BF9" w:rsidP="00EE2BF9">
      <w:pPr>
        <w:ind w:left="360"/>
      </w:pPr>
    </w:p>
    <w:p w:rsidR="00EE2BF9" w:rsidRPr="00EE2BF9" w:rsidRDefault="00EE2BF9" w:rsidP="00EE2BF9">
      <w:pPr>
        <w:pStyle w:val="50"/>
        <w:shd w:val="clear" w:color="auto" w:fill="auto"/>
        <w:spacing w:before="0" w:line="360" w:lineRule="auto"/>
        <w:ind w:right="67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Учреждение осуществляет следующие основные виды деятельности:</w:t>
      </w:r>
    </w:p>
    <w:p w:rsidR="00EE2BF9" w:rsidRPr="00EE2BF9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432"/>
        </w:tabs>
        <w:spacing w:before="0" w:line="360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 xml:space="preserve">деятельность по чистке, уборке, ремонту административного здания, занятого администрацией </w:t>
      </w:r>
      <w:r w:rsidR="00164F11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EE2BF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340F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прил</w:t>
      </w:r>
      <w:r w:rsidR="003340FB">
        <w:rPr>
          <w:rFonts w:ascii="Times New Roman" w:hAnsi="Times New Roman" w:cs="Times New Roman"/>
          <w:sz w:val="26"/>
          <w:szCs w:val="26"/>
        </w:rPr>
        <w:t>е</w:t>
      </w:r>
      <w:r w:rsidR="007133E0">
        <w:rPr>
          <w:rFonts w:ascii="Times New Roman" w:hAnsi="Times New Roman" w:cs="Times New Roman"/>
          <w:sz w:val="26"/>
          <w:szCs w:val="26"/>
        </w:rPr>
        <w:t>гающих</w:t>
      </w:r>
      <w:r w:rsidRPr="00EE2BF9">
        <w:rPr>
          <w:rFonts w:ascii="Times New Roman" w:hAnsi="Times New Roman" w:cs="Times New Roman"/>
          <w:sz w:val="26"/>
          <w:szCs w:val="26"/>
        </w:rPr>
        <w:t xml:space="preserve"> к ней</w:t>
      </w:r>
      <w:r w:rsidRPr="00EE2BF9">
        <w:rPr>
          <w:rFonts w:ascii="Times New Roman" w:hAnsi="Times New Roman" w:cs="Times New Roman"/>
          <w:sz w:val="26"/>
          <w:szCs w:val="26"/>
        </w:rPr>
        <w:br/>
        <w:t>территорий, занятыми муниципальными учреждениями;</w:t>
      </w:r>
    </w:p>
    <w:p w:rsidR="00EE2BF9" w:rsidRPr="00EE2BF9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чистка, уборка и ремонт административного здания, оборудования администрации поселения;</w:t>
      </w:r>
    </w:p>
    <w:p w:rsidR="00EE2BF9" w:rsidRPr="00EE2BF9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 xml:space="preserve">обеспечение и контроль благоустройства и санитарного состояния территории </w:t>
      </w:r>
      <w:r w:rsidR="00164F11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EE2BF9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EE2BF9" w:rsidRPr="00EE2BF9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485"/>
        </w:tabs>
        <w:spacing w:before="0" w:line="360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обеспечение безопасности в административном здании (</w:t>
      </w:r>
      <w:proofErr w:type="gramStart"/>
      <w:r w:rsidRPr="00EE2BF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E2BF9">
        <w:rPr>
          <w:rFonts w:ascii="Times New Roman" w:hAnsi="Times New Roman" w:cs="Times New Roman"/>
          <w:sz w:val="26"/>
          <w:szCs w:val="26"/>
        </w:rPr>
        <w:t xml:space="preserve">. </w:t>
      </w:r>
      <w:r w:rsidR="00164F11">
        <w:rPr>
          <w:rFonts w:ascii="Times New Roman" w:hAnsi="Times New Roman" w:cs="Times New Roman"/>
          <w:sz w:val="26"/>
          <w:szCs w:val="26"/>
        </w:rPr>
        <w:t>Золотая Долина</w:t>
      </w:r>
      <w:r w:rsidRPr="00EE2BF9">
        <w:rPr>
          <w:rFonts w:ascii="Times New Roman" w:hAnsi="Times New Roman" w:cs="Times New Roman"/>
          <w:sz w:val="26"/>
          <w:szCs w:val="26"/>
        </w:rPr>
        <w:br/>
        <w:t xml:space="preserve">ул. </w:t>
      </w:r>
      <w:r w:rsidR="00164F11">
        <w:rPr>
          <w:rFonts w:ascii="Times New Roman" w:hAnsi="Times New Roman" w:cs="Times New Roman"/>
          <w:sz w:val="26"/>
          <w:szCs w:val="26"/>
        </w:rPr>
        <w:t>Центральная</w:t>
      </w:r>
      <w:r w:rsidRPr="00EE2BF9">
        <w:rPr>
          <w:rFonts w:ascii="Times New Roman" w:hAnsi="Times New Roman" w:cs="Times New Roman"/>
          <w:sz w:val="26"/>
          <w:szCs w:val="26"/>
        </w:rPr>
        <w:t>, д.6</w:t>
      </w:r>
      <w:r w:rsidR="00164F11">
        <w:rPr>
          <w:rFonts w:ascii="Times New Roman" w:hAnsi="Times New Roman" w:cs="Times New Roman"/>
          <w:sz w:val="26"/>
          <w:szCs w:val="26"/>
        </w:rPr>
        <w:t>6</w:t>
      </w:r>
      <w:r w:rsidRPr="00EE2BF9">
        <w:rPr>
          <w:rFonts w:ascii="Times New Roman" w:hAnsi="Times New Roman" w:cs="Times New Roman"/>
          <w:sz w:val="26"/>
          <w:szCs w:val="26"/>
        </w:rPr>
        <w:t>);</w:t>
      </w:r>
    </w:p>
    <w:p w:rsidR="00EE2BF9" w:rsidRPr="00EE2BF9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302"/>
        </w:tabs>
        <w:spacing w:before="0" w:line="360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заключение и исполнение договоров по обслуживанию административного</w:t>
      </w:r>
      <w:r w:rsidRPr="00EE2BF9">
        <w:rPr>
          <w:rFonts w:ascii="Times New Roman" w:hAnsi="Times New Roman" w:cs="Times New Roman"/>
          <w:sz w:val="26"/>
          <w:szCs w:val="26"/>
        </w:rPr>
        <w:br/>
        <w:t>здания администрации поселения и муниципального учреждения</w:t>
      </w:r>
      <w:r w:rsidR="00164F11">
        <w:rPr>
          <w:rFonts w:ascii="Times New Roman" w:hAnsi="Times New Roman" w:cs="Times New Roman"/>
          <w:sz w:val="26"/>
          <w:szCs w:val="26"/>
        </w:rPr>
        <w:t>,</w:t>
      </w:r>
      <w:r w:rsidRPr="00EE2BF9">
        <w:rPr>
          <w:rFonts w:ascii="Times New Roman" w:hAnsi="Times New Roman" w:cs="Times New Roman"/>
          <w:sz w:val="26"/>
          <w:szCs w:val="26"/>
        </w:rPr>
        <w:t xml:space="preserve"> </w:t>
      </w:r>
      <w:r w:rsidRPr="00EE2BF9">
        <w:rPr>
          <w:rFonts w:ascii="Times New Roman" w:hAnsi="Times New Roman" w:cs="Times New Roman"/>
          <w:sz w:val="26"/>
          <w:szCs w:val="26"/>
        </w:rPr>
        <w:br/>
        <w:t xml:space="preserve"> ведение бухгалтерской отчетности, перечисление платежей;</w:t>
      </w:r>
    </w:p>
    <w:p w:rsidR="00EE2BF9" w:rsidRPr="00EE2BF9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394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материально-техническое обеспечение деятельности муниципального учреждения;</w:t>
      </w:r>
    </w:p>
    <w:p w:rsidR="00EE2BF9" w:rsidRPr="00EE2BF9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572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lastRenderedPageBreak/>
        <w:t>осуществляет другие виды деятельности, не запрещенные законодательством и соответствующие предмету и целям деятельности Учреждения.</w:t>
      </w:r>
    </w:p>
    <w:p w:rsidR="00EE2BF9" w:rsidRPr="003340FB" w:rsidRDefault="00EE2BF9" w:rsidP="00EE2BF9">
      <w:pPr>
        <w:pStyle w:val="11"/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bookmarkStart w:id="0" w:name="bookmark1"/>
      <w:r w:rsidRPr="003340FB">
        <w:rPr>
          <w:rFonts w:ascii="Times New Roman" w:hAnsi="Times New Roman" w:cs="Times New Roman"/>
        </w:rPr>
        <w:t>2. Цели и задачи Программы</w:t>
      </w:r>
      <w:bookmarkEnd w:id="0"/>
    </w:p>
    <w:p w:rsidR="00EE2BF9" w:rsidRPr="003340FB" w:rsidRDefault="00EE2BF9" w:rsidP="00EE2BF9">
      <w:pPr>
        <w:pStyle w:val="11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bookmarkStart w:id="1" w:name="bookmark2"/>
      <w:r w:rsidRPr="003340FB">
        <w:rPr>
          <w:rFonts w:ascii="Times New Roman" w:hAnsi="Times New Roman" w:cs="Times New Roman"/>
        </w:rPr>
        <w:t>Цель Программы:</w:t>
      </w:r>
      <w:bookmarkEnd w:id="1"/>
    </w:p>
    <w:p w:rsidR="00EE2BF9" w:rsidRPr="003340FB" w:rsidRDefault="00EE2BF9" w:rsidP="00EE2BF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 xml:space="preserve">материально-техническое обеспечение деятельности администрации </w:t>
      </w:r>
      <w:r w:rsidR="00164F11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3340FB">
        <w:rPr>
          <w:rFonts w:ascii="Times New Roman" w:hAnsi="Times New Roman" w:cs="Times New Roman"/>
          <w:sz w:val="26"/>
          <w:szCs w:val="26"/>
        </w:rPr>
        <w:t xml:space="preserve"> сельского поселения. </w:t>
      </w:r>
    </w:p>
    <w:p w:rsidR="00EE2BF9" w:rsidRPr="003340FB" w:rsidRDefault="00EE2BF9" w:rsidP="00EE2BF9">
      <w:pPr>
        <w:pStyle w:val="50"/>
        <w:shd w:val="clear" w:color="auto" w:fill="auto"/>
        <w:spacing w:before="0" w:line="360" w:lineRule="auto"/>
        <w:ind w:right="20"/>
        <w:rPr>
          <w:rStyle w:val="51"/>
        </w:rPr>
      </w:pPr>
      <w:r w:rsidRPr="003340FB">
        <w:rPr>
          <w:rStyle w:val="51"/>
        </w:rPr>
        <w:t xml:space="preserve">Задачи Программы: </w:t>
      </w:r>
    </w:p>
    <w:p w:rsidR="00EE2BF9" w:rsidRPr="003340FB" w:rsidRDefault="00EE2BF9" w:rsidP="00EE2BF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учреждение осуществляет следующие виды деятельности: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чистка, уборка и ремонт административного здания, оборудования, администрации поселения;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183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безопасности в административном здании;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202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заключение и исполнение договоров по обслуживанию административного здания администрации поселения и муниципального учреждения;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394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материально-техническое обеспечение деятельности муниципального учреждения;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342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414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финансовых ресурсов;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качественного выполнения обязательств по своевременной выплате заработной платы работникам и других обязательств;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332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качественного составления и предоставления свободной бухгалтерской отчетности в налоговые органы, внебюджетные фонды, органы статистики, главному распорядителю средств;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 xml:space="preserve">обеспечение и контроль благоустройства и санитарного состояния территории </w:t>
      </w:r>
      <w:r w:rsidR="00164F11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3340FB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EE2BF9" w:rsidRDefault="00EE2BF9" w:rsidP="00EE2BF9">
      <w:pPr>
        <w:pStyle w:val="50"/>
        <w:shd w:val="clear" w:color="auto" w:fill="auto"/>
        <w:tabs>
          <w:tab w:val="left" w:pos="178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- повышение качества выполняемых функций.</w:t>
      </w:r>
    </w:p>
    <w:p w:rsidR="003340FB" w:rsidRDefault="003340FB" w:rsidP="003340FB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  <w:bookmarkStart w:id="2" w:name="bookmark3"/>
      <w:r w:rsidRPr="003340FB">
        <w:rPr>
          <w:rFonts w:ascii="Times New Roman" w:hAnsi="Times New Roman" w:cs="Times New Roman"/>
        </w:rPr>
        <w:t>3. Ожидаемые результаты реализации Программы</w:t>
      </w:r>
      <w:bookmarkEnd w:id="2"/>
    </w:p>
    <w:p w:rsidR="003340FB" w:rsidRPr="003340FB" w:rsidRDefault="00532D2A" w:rsidP="003340FB">
      <w:pPr>
        <w:pStyle w:val="50"/>
        <w:shd w:val="clear" w:color="auto" w:fill="auto"/>
        <w:tabs>
          <w:tab w:val="left" w:pos="85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В рамках реализации Программы предполагается достижение следующих результатов: бесперебойное обеспечение администрации </w:t>
      </w:r>
      <w:r w:rsidR="00164F11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 сельского поселения материально-техническими средствами; качественное обеспечение и контроль благоустройства и санитарного состояния территории </w:t>
      </w:r>
      <w:r w:rsidR="00164F11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 </w:t>
      </w:r>
      <w:r w:rsidR="003340FB" w:rsidRPr="003340FB">
        <w:rPr>
          <w:rFonts w:ascii="Times New Roman" w:hAnsi="Times New Roman" w:cs="Times New Roman"/>
          <w:sz w:val="26"/>
          <w:szCs w:val="26"/>
        </w:rPr>
        <w:lastRenderedPageBreak/>
        <w:t>сельского поселения, качественное ведение бухгалтерского и статистического учёта расходов, составление требуемой отчётности и предоставление её в установленном порядке и в сроки.</w:t>
      </w:r>
    </w:p>
    <w:p w:rsidR="003340FB" w:rsidRDefault="003340FB" w:rsidP="003340FB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  <w:bookmarkStart w:id="3" w:name="bookmark4"/>
      <w:r w:rsidRPr="003340FB">
        <w:rPr>
          <w:rFonts w:ascii="Times New Roman" w:hAnsi="Times New Roman" w:cs="Times New Roman"/>
        </w:rPr>
        <w:t>4. Перечень и описание программных мероприятий</w:t>
      </w:r>
      <w:bookmarkEnd w:id="3"/>
    </w:p>
    <w:p w:rsidR="003340FB" w:rsidRPr="003340FB" w:rsidRDefault="00532D2A" w:rsidP="003340FB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>Мероприятия, предусмотренные настоящей Программой, реализуются в период с 20</w:t>
      </w:r>
      <w:r w:rsidR="00164F11">
        <w:rPr>
          <w:rFonts w:ascii="Times New Roman" w:hAnsi="Times New Roman" w:cs="Times New Roman"/>
          <w:sz w:val="26"/>
          <w:szCs w:val="26"/>
        </w:rPr>
        <w:t>20</w:t>
      </w:r>
      <w:r w:rsidR="003340FB" w:rsidRPr="003340FB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 годы. </w:t>
      </w:r>
    </w:p>
    <w:p w:rsidR="003340FB" w:rsidRPr="003340FB" w:rsidRDefault="00D71ED2" w:rsidP="003340F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Обслуживание здания, прилегающей территории; техническое обслуживание персональных компьютеров и периферийного оборудования, приобретение канцелярских, офисного инвентаря и расходного материала, хозяйственных товаров, поддержание офисной техники, мебели в рабочем состоянии; обеспечение эффективного функционирования муниципального казённого учреждения </w:t>
      </w:r>
      <w:r w:rsidR="00164F11">
        <w:rPr>
          <w:rFonts w:ascii="Times New Roman" w:hAnsi="Times New Roman" w:cs="Times New Roman"/>
          <w:sz w:val="26"/>
          <w:szCs w:val="26"/>
        </w:rPr>
        <w:t>«А</w:t>
      </w:r>
      <w:r w:rsidR="003340FB" w:rsidRPr="003340FB">
        <w:rPr>
          <w:rFonts w:ascii="Times New Roman" w:hAnsi="Times New Roman" w:cs="Times New Roman"/>
          <w:sz w:val="26"/>
          <w:szCs w:val="26"/>
        </w:rPr>
        <w:t>дминистративно-хозяйственного</w:t>
      </w:r>
      <w:r w:rsidR="00164F11">
        <w:rPr>
          <w:rFonts w:ascii="Times New Roman" w:hAnsi="Times New Roman" w:cs="Times New Roman"/>
          <w:sz w:val="26"/>
          <w:szCs w:val="26"/>
        </w:rPr>
        <w:t xml:space="preserve"> учреждения»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 </w:t>
      </w:r>
      <w:r w:rsidR="00164F11">
        <w:rPr>
          <w:rFonts w:ascii="Times New Roman" w:hAnsi="Times New Roman" w:cs="Times New Roman"/>
          <w:sz w:val="26"/>
          <w:szCs w:val="26"/>
        </w:rPr>
        <w:t>Золотодолинского сельского поселения.</w:t>
      </w:r>
    </w:p>
    <w:p w:rsidR="003340FB" w:rsidRPr="003340FB" w:rsidRDefault="00D71ED2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Ведение бухгалтерского и статистического учета расходов, составление требуемой отчетности и представление её в установленном </w:t>
      </w:r>
      <w:r w:rsidR="006338E7" w:rsidRPr="003340FB">
        <w:rPr>
          <w:rFonts w:ascii="Times New Roman" w:hAnsi="Times New Roman" w:cs="Times New Roman"/>
          <w:sz w:val="26"/>
          <w:szCs w:val="26"/>
        </w:rPr>
        <w:t>порядке,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 и сроки, установленные Законами Российской Федерации и иными правовыми актами органов местного самоуправления.</w:t>
      </w:r>
    </w:p>
    <w:p w:rsidR="003340FB" w:rsidRPr="003340FB" w:rsidRDefault="00D71ED2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="003340FB" w:rsidRPr="003340FB">
        <w:rPr>
          <w:rFonts w:ascii="Times New Roman" w:hAnsi="Times New Roman" w:cs="Times New Roman"/>
          <w:sz w:val="26"/>
          <w:szCs w:val="26"/>
        </w:rPr>
        <w:t>Качественное осуществление экономических расчетов, расходов на содержание учреждения и оплату труда в соответствии с действующими нормативами для составления бюджетной сметы учреждения, составление и предоставление в администрацию поселения на утверждение бюджетную смету и поправки к ней по бюджетным и иным средствам отдельно по источникам их поступления в порядке, установленном Бюджетным кодексом Российской Федерации и в сроки, определенные соответствующими законодательными документами.</w:t>
      </w:r>
      <w:proofErr w:type="gramEnd"/>
    </w:p>
    <w:p w:rsidR="003340FB" w:rsidRPr="003340FB" w:rsidRDefault="00D71ED2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>Осуществление бюджетного учета, операции текущей деятельности в муниципальном казенном учреждении поселения по средствам бюджетов всех уровней. Составление и предоставление в вышестоящие организации бюджетной отчетности по учреждению.</w:t>
      </w:r>
    </w:p>
    <w:p w:rsidR="003340FB" w:rsidRPr="003340FB" w:rsidRDefault="00D71ED2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>Заключение договоров для обслуживания учреждения по оказанию услуг, выполнению работ или поставку товаров, связанных с текущей деятельностью данного учреждения в части контроля за расходованием сре</w:t>
      </w:r>
      <w:proofErr w:type="gramStart"/>
      <w:r w:rsidR="003340FB" w:rsidRPr="003340FB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="003340FB" w:rsidRPr="003340FB">
        <w:rPr>
          <w:rFonts w:ascii="Times New Roman" w:hAnsi="Times New Roman" w:cs="Times New Roman"/>
          <w:sz w:val="26"/>
          <w:szCs w:val="26"/>
        </w:rPr>
        <w:t>оответствии с лимитами бюджетных обязательств, утвержденной сметой на содержание учреждения.</w:t>
      </w:r>
    </w:p>
    <w:p w:rsidR="003340FB" w:rsidRPr="003340FB" w:rsidRDefault="00D71ED2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Осуществление систематического </w:t>
      </w:r>
      <w:proofErr w:type="gramStart"/>
      <w:r w:rsidR="003340FB" w:rsidRPr="003340F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3340FB" w:rsidRPr="003340FB">
        <w:rPr>
          <w:rFonts w:ascii="Times New Roman" w:hAnsi="Times New Roman" w:cs="Times New Roman"/>
          <w:sz w:val="26"/>
          <w:szCs w:val="26"/>
        </w:rPr>
        <w:t xml:space="preserve"> ходом исполнения бюджетных средств учреждений, состоянием расчётов, сохранностью активов учреждений.</w:t>
      </w:r>
    </w:p>
    <w:p w:rsidR="003340FB" w:rsidRPr="003340FB" w:rsidRDefault="00D71ED2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Обеспечение и контроль благоустройства и санитарного состояния территории </w:t>
      </w:r>
      <w:r w:rsidR="00164F11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D71ED2" w:rsidRPr="00D71ED2" w:rsidRDefault="00D71ED2" w:rsidP="00D71E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Объём финансирования мероприятий программы составляет </w:t>
      </w:r>
      <w:r w:rsidRPr="00D71ED2">
        <w:rPr>
          <w:rFonts w:ascii="Times New Roman" w:hAnsi="Times New Roman" w:cs="Times New Roman"/>
          <w:sz w:val="26"/>
          <w:szCs w:val="26"/>
        </w:rPr>
        <w:t>10 785,0 тыс. рублей, из них:</w:t>
      </w:r>
    </w:p>
    <w:p w:rsidR="00D71ED2" w:rsidRPr="00D71ED2" w:rsidRDefault="00D71ED2" w:rsidP="00D71E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ED2">
        <w:rPr>
          <w:rFonts w:ascii="Times New Roman" w:hAnsi="Times New Roman" w:cs="Times New Roman"/>
          <w:sz w:val="26"/>
          <w:szCs w:val="26"/>
        </w:rPr>
        <w:t xml:space="preserve">на 2020 год – 1 736 тыс. рублей; </w:t>
      </w:r>
    </w:p>
    <w:p w:rsidR="00D71ED2" w:rsidRPr="00D71ED2" w:rsidRDefault="00D71ED2" w:rsidP="00D71E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ED2">
        <w:rPr>
          <w:rFonts w:ascii="Times New Roman" w:hAnsi="Times New Roman" w:cs="Times New Roman"/>
          <w:sz w:val="26"/>
          <w:szCs w:val="26"/>
        </w:rPr>
        <w:t xml:space="preserve">на 2021 год – 1 784 тыс.  рублей; </w:t>
      </w:r>
    </w:p>
    <w:p w:rsidR="00D71ED2" w:rsidRPr="00D71ED2" w:rsidRDefault="00D71ED2" w:rsidP="00D71E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ED2">
        <w:rPr>
          <w:rFonts w:ascii="Times New Roman" w:hAnsi="Times New Roman" w:cs="Times New Roman"/>
          <w:sz w:val="26"/>
          <w:szCs w:val="26"/>
        </w:rPr>
        <w:t xml:space="preserve">на 2022 год – 1 502 тыс. рублей; </w:t>
      </w:r>
    </w:p>
    <w:p w:rsidR="00D71ED2" w:rsidRPr="00D71ED2" w:rsidRDefault="00D71ED2" w:rsidP="00D71E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ED2">
        <w:rPr>
          <w:rFonts w:ascii="Times New Roman" w:hAnsi="Times New Roman" w:cs="Times New Roman"/>
          <w:sz w:val="26"/>
          <w:szCs w:val="26"/>
        </w:rPr>
        <w:t>на 2023 год – 1 191 тыс. рублей;</w:t>
      </w:r>
    </w:p>
    <w:p w:rsidR="00D71ED2" w:rsidRPr="00D71ED2" w:rsidRDefault="00D71ED2" w:rsidP="00D71E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ED2">
        <w:rPr>
          <w:rFonts w:ascii="Times New Roman" w:hAnsi="Times New Roman" w:cs="Times New Roman"/>
          <w:sz w:val="26"/>
          <w:szCs w:val="26"/>
        </w:rPr>
        <w:t>на 2024 год – 1 143 тыс. рублей;</w:t>
      </w:r>
    </w:p>
    <w:p w:rsidR="00D71ED2" w:rsidRPr="00D71ED2" w:rsidRDefault="00D71ED2" w:rsidP="00D71E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ED2">
        <w:rPr>
          <w:rFonts w:ascii="Times New Roman" w:hAnsi="Times New Roman" w:cs="Times New Roman"/>
          <w:sz w:val="26"/>
          <w:szCs w:val="26"/>
        </w:rPr>
        <w:t>на 2025 год – 1 143 тыс. рублей;</w:t>
      </w:r>
    </w:p>
    <w:p w:rsidR="00D71ED2" w:rsidRPr="00D71ED2" w:rsidRDefault="00D71ED2" w:rsidP="00D71E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ED2">
        <w:rPr>
          <w:rFonts w:ascii="Times New Roman" w:hAnsi="Times New Roman" w:cs="Times New Roman"/>
          <w:sz w:val="26"/>
          <w:szCs w:val="26"/>
        </w:rPr>
        <w:t>на 2026 год – 1 143 тыс. рублей;</w:t>
      </w:r>
    </w:p>
    <w:p w:rsidR="00D71ED2" w:rsidRPr="00D71ED2" w:rsidRDefault="00D71ED2" w:rsidP="00D71E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ED2">
        <w:rPr>
          <w:rFonts w:ascii="Times New Roman" w:hAnsi="Times New Roman" w:cs="Times New Roman"/>
          <w:sz w:val="26"/>
          <w:szCs w:val="26"/>
        </w:rPr>
        <w:t>на 2027 год – 1 143 тыс. рублей.</w:t>
      </w:r>
    </w:p>
    <w:p w:rsidR="003340FB" w:rsidRDefault="00D71ED2" w:rsidP="00D71E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>Объемы финансирования программы ежегодно уточняются при формировании бюджета поселения на очередной финансовый год.</w:t>
      </w:r>
    </w:p>
    <w:p w:rsidR="003340FB" w:rsidRDefault="003340FB" w:rsidP="003340FB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0FB">
        <w:rPr>
          <w:rFonts w:ascii="Times New Roman" w:hAnsi="Times New Roman" w:cs="Times New Roman"/>
          <w:b/>
          <w:sz w:val="26"/>
          <w:szCs w:val="26"/>
        </w:rPr>
        <w:t>5. Срок реализации Программы</w:t>
      </w:r>
    </w:p>
    <w:p w:rsidR="003340FB" w:rsidRPr="003340FB" w:rsidRDefault="003340FB" w:rsidP="003340FB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0FB" w:rsidRPr="003340FB" w:rsidRDefault="00D71ED2" w:rsidP="003340FB">
      <w:pPr>
        <w:pStyle w:val="50"/>
        <w:shd w:val="clear" w:color="auto" w:fill="auto"/>
        <w:tabs>
          <w:tab w:val="left" w:pos="85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Планируется осуществить реализацию мероприятий Программы в течение </w:t>
      </w:r>
      <w:r>
        <w:rPr>
          <w:rFonts w:ascii="Times New Roman" w:hAnsi="Times New Roman" w:cs="Times New Roman"/>
          <w:sz w:val="26"/>
          <w:szCs w:val="26"/>
        </w:rPr>
        <w:t>семи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 лет: с 20</w:t>
      </w:r>
      <w:r w:rsidR="00164F11">
        <w:rPr>
          <w:rFonts w:ascii="Times New Roman" w:hAnsi="Times New Roman" w:cs="Times New Roman"/>
          <w:sz w:val="26"/>
          <w:szCs w:val="26"/>
        </w:rPr>
        <w:t>20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 по 202</w:t>
      </w:r>
      <w:r>
        <w:rPr>
          <w:rFonts w:ascii="Times New Roman" w:hAnsi="Times New Roman" w:cs="Times New Roman"/>
          <w:sz w:val="26"/>
          <w:szCs w:val="26"/>
        </w:rPr>
        <w:t>7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3340FB" w:rsidRDefault="003340FB" w:rsidP="00D71ED2">
      <w:pPr>
        <w:pStyle w:val="11"/>
        <w:shd w:val="clear" w:color="auto" w:fill="auto"/>
        <w:spacing w:before="0" w:after="120" w:line="240" w:lineRule="auto"/>
        <w:ind w:right="23"/>
        <w:rPr>
          <w:rFonts w:ascii="Times New Roman" w:hAnsi="Times New Roman" w:cs="Times New Roman"/>
        </w:rPr>
      </w:pPr>
      <w:bookmarkStart w:id="4" w:name="bookmark6"/>
      <w:r w:rsidRPr="003340FB">
        <w:rPr>
          <w:rFonts w:ascii="Times New Roman" w:hAnsi="Times New Roman" w:cs="Times New Roman"/>
        </w:rPr>
        <w:t>6. Риски реализации Программы</w:t>
      </w:r>
      <w:bookmarkEnd w:id="4"/>
    </w:p>
    <w:p w:rsidR="003340FB" w:rsidRPr="003340FB" w:rsidRDefault="00D71ED2" w:rsidP="003340FB">
      <w:pPr>
        <w:pStyle w:val="50"/>
        <w:shd w:val="clear" w:color="auto" w:fill="auto"/>
        <w:tabs>
          <w:tab w:val="left" w:pos="85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>Поскольку мероприятия программы направлены на позитивные изменения деятельности МКУ</w:t>
      </w:r>
      <w:r w:rsidR="005C67EB">
        <w:rPr>
          <w:rFonts w:ascii="Times New Roman" w:hAnsi="Times New Roman" w:cs="Times New Roman"/>
          <w:sz w:val="26"/>
          <w:szCs w:val="26"/>
        </w:rPr>
        <w:t xml:space="preserve"> «АХУ» Золотодолинского сельского поселения</w:t>
      </w:r>
      <w:r w:rsidR="003340FB" w:rsidRPr="003340FB">
        <w:rPr>
          <w:rFonts w:ascii="Times New Roman" w:hAnsi="Times New Roman" w:cs="Times New Roman"/>
          <w:sz w:val="26"/>
          <w:szCs w:val="26"/>
        </w:rPr>
        <w:t>, а сама Программа не предусматривает существенного изменения объемов финансирования этой деятельности, её можно считать нечувствительной к основным категориям риска, в том числе финансовых.</w:t>
      </w:r>
    </w:p>
    <w:p w:rsidR="003340FB" w:rsidRPr="003340FB" w:rsidRDefault="00D71ED2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>При реализации Программы возможны следующие риски:</w:t>
      </w:r>
    </w:p>
    <w:p w:rsidR="003340FB" w:rsidRPr="003340FB" w:rsidRDefault="003340FB" w:rsidP="003340FB">
      <w:pPr>
        <w:pStyle w:val="5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на развитие материальной базы могут повлиять изменения в ценовой политике на оборудование, инструменты и эксплуатационные материалы;</w:t>
      </w:r>
    </w:p>
    <w:p w:rsidR="003340FB" w:rsidRPr="003340FB" w:rsidRDefault="003340FB" w:rsidP="003340FB">
      <w:pPr>
        <w:pStyle w:val="50"/>
        <w:numPr>
          <w:ilvl w:val="0"/>
          <w:numId w:val="5"/>
        </w:numPr>
        <w:shd w:val="clear" w:color="auto" w:fill="auto"/>
        <w:tabs>
          <w:tab w:val="left" w:pos="255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коммунальные, транспортные услуги, строительные материалы, средства пожарной безопасности;</w:t>
      </w:r>
    </w:p>
    <w:p w:rsidR="003340FB" w:rsidRPr="003340FB" w:rsidRDefault="003340FB" w:rsidP="003340FB">
      <w:pPr>
        <w:pStyle w:val="50"/>
        <w:numPr>
          <w:ilvl w:val="0"/>
          <w:numId w:val="5"/>
        </w:numPr>
        <w:shd w:val="clear" w:color="auto" w:fill="auto"/>
        <w:tabs>
          <w:tab w:val="left" w:pos="23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фонд заработной платы может изменяться в сторону увеличения с учётом индексации и изменения квалификационных категорий.</w:t>
      </w:r>
    </w:p>
    <w:p w:rsidR="003340FB" w:rsidRDefault="00D71ED2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>Наличие указанных рисков может повысить стоимость первоначально запланированных расходов по отдельным мероприятиям Программы.</w:t>
      </w:r>
    </w:p>
    <w:p w:rsidR="003340FB" w:rsidRDefault="003340FB" w:rsidP="003340FB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</w:rPr>
      </w:pPr>
      <w:bookmarkStart w:id="5" w:name="bookmark7"/>
      <w:r w:rsidRPr="003340FB">
        <w:rPr>
          <w:rFonts w:ascii="Times New Roman" w:hAnsi="Times New Roman" w:cs="Times New Roman"/>
        </w:rPr>
        <w:t>7. Оценка эффективности расходования бюджетных средств</w:t>
      </w:r>
      <w:bookmarkEnd w:id="5"/>
    </w:p>
    <w:p w:rsidR="003340FB" w:rsidRPr="003340FB" w:rsidRDefault="00D71ED2" w:rsidP="003340FB">
      <w:pPr>
        <w:tabs>
          <w:tab w:val="left" w:pos="851"/>
        </w:tabs>
        <w:spacing w:line="36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>Оценка эффективности расходования бюджетных средств, проводится по итогам завершения финансового года. Проводится оценка индикаторов результативности, которая показывает степень достижения показателя при фактически достигнутом уровне расходования бюджета.</w:t>
      </w:r>
    </w:p>
    <w:p w:rsidR="003340FB" w:rsidRPr="003340FB" w:rsidRDefault="00D71ED2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>По результатам оценки расходов бюджета делаются выводы:</w:t>
      </w:r>
    </w:p>
    <w:p w:rsidR="003340FB" w:rsidRPr="003340FB" w:rsidRDefault="003340FB" w:rsidP="003340FB">
      <w:pPr>
        <w:pStyle w:val="50"/>
        <w:numPr>
          <w:ilvl w:val="0"/>
          <w:numId w:val="5"/>
        </w:numPr>
        <w:shd w:val="clear" w:color="auto" w:fill="auto"/>
        <w:tabs>
          <w:tab w:val="left" w:pos="404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эффективность бюджетных расходов снизилась по сравнению с предыдущим годом;</w:t>
      </w:r>
    </w:p>
    <w:p w:rsidR="003340FB" w:rsidRPr="003340FB" w:rsidRDefault="00D71ED2" w:rsidP="003340FB">
      <w:pPr>
        <w:pStyle w:val="50"/>
        <w:numPr>
          <w:ilvl w:val="0"/>
          <w:numId w:val="5"/>
        </w:numPr>
        <w:shd w:val="clear" w:color="auto" w:fill="auto"/>
        <w:tabs>
          <w:tab w:val="left" w:pos="255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340FB" w:rsidRPr="003340FB">
        <w:rPr>
          <w:rFonts w:ascii="Times New Roman" w:hAnsi="Times New Roman" w:cs="Times New Roman"/>
          <w:sz w:val="26"/>
          <w:szCs w:val="26"/>
        </w:rPr>
        <w:t>эффективность бюджетных расходов находится на уровне предыдущего года;</w:t>
      </w:r>
    </w:p>
    <w:p w:rsidR="003340FB" w:rsidRPr="003340FB" w:rsidRDefault="003340FB" w:rsidP="003340FB">
      <w:pPr>
        <w:pStyle w:val="50"/>
        <w:numPr>
          <w:ilvl w:val="0"/>
          <w:numId w:val="5"/>
        </w:numPr>
        <w:shd w:val="clear" w:color="auto" w:fill="auto"/>
        <w:tabs>
          <w:tab w:val="left" w:pos="375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эффективность бюджетных расходов повысилась по сравнению с предыдущим годом;</w:t>
      </w:r>
    </w:p>
    <w:p w:rsidR="003340FB" w:rsidRDefault="003340FB" w:rsidP="003340FB">
      <w:pPr>
        <w:pStyle w:val="50"/>
        <w:numPr>
          <w:ilvl w:val="0"/>
          <w:numId w:val="5"/>
        </w:numPr>
        <w:shd w:val="clear" w:color="auto" w:fill="auto"/>
        <w:tabs>
          <w:tab w:val="left" w:pos="183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бюджетные расходы неэффективны.</w:t>
      </w:r>
    </w:p>
    <w:p w:rsidR="003340FB" w:rsidRPr="003340FB" w:rsidRDefault="003340FB" w:rsidP="003340FB">
      <w:pPr>
        <w:pStyle w:val="50"/>
        <w:shd w:val="clear" w:color="auto" w:fill="auto"/>
        <w:tabs>
          <w:tab w:val="left" w:pos="183"/>
        </w:tabs>
        <w:spacing w:before="0" w:line="24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3340FB" w:rsidRDefault="003340FB" w:rsidP="003340FB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0FB">
        <w:rPr>
          <w:rFonts w:ascii="Times New Roman" w:hAnsi="Times New Roman" w:cs="Times New Roman"/>
          <w:b/>
          <w:sz w:val="26"/>
          <w:szCs w:val="26"/>
        </w:rPr>
        <w:t xml:space="preserve">8. Обоснование потребностей в необходимых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3340FB">
        <w:rPr>
          <w:rFonts w:ascii="Times New Roman" w:hAnsi="Times New Roman" w:cs="Times New Roman"/>
          <w:b/>
          <w:sz w:val="26"/>
          <w:szCs w:val="26"/>
        </w:rPr>
        <w:t>есурсах</w:t>
      </w:r>
    </w:p>
    <w:p w:rsidR="003340FB" w:rsidRPr="003340FB" w:rsidRDefault="003340FB" w:rsidP="003340FB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0FB" w:rsidRDefault="00DB5CE2" w:rsidP="003340FB">
      <w:pPr>
        <w:pStyle w:val="50"/>
        <w:shd w:val="clear" w:color="auto" w:fill="auto"/>
        <w:tabs>
          <w:tab w:val="left" w:pos="85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>Расчет объёма ресурсов осуществляется путём оценки объёма финансирования по каждому мероприятию исходя из необходимого достижения целевых показателей по укрупненной структуре затрат, учитывающей все необходимые расходы</w:t>
      </w:r>
      <w:bookmarkStart w:id="6" w:name="bookmark9"/>
      <w:r w:rsidR="003340FB">
        <w:rPr>
          <w:rFonts w:ascii="Times New Roman" w:hAnsi="Times New Roman" w:cs="Times New Roman"/>
          <w:sz w:val="26"/>
          <w:szCs w:val="26"/>
        </w:rPr>
        <w:t>.</w:t>
      </w:r>
    </w:p>
    <w:p w:rsidR="003340FB" w:rsidRDefault="003340FB" w:rsidP="003340FB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0FB" w:rsidRDefault="003340FB" w:rsidP="003340FB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0FB">
        <w:rPr>
          <w:rFonts w:ascii="Times New Roman" w:hAnsi="Times New Roman" w:cs="Times New Roman"/>
          <w:b/>
          <w:sz w:val="26"/>
          <w:szCs w:val="26"/>
        </w:rPr>
        <w:t>9. Система управления реализацией Программы</w:t>
      </w:r>
      <w:bookmarkEnd w:id="6"/>
    </w:p>
    <w:p w:rsidR="003340FB" w:rsidRPr="003340FB" w:rsidRDefault="003340FB" w:rsidP="003340FB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0FB" w:rsidRPr="003340FB" w:rsidRDefault="00703305" w:rsidP="003340FB">
      <w:pPr>
        <w:pStyle w:val="50"/>
        <w:shd w:val="clear" w:color="auto" w:fill="auto"/>
        <w:tabs>
          <w:tab w:val="left" w:pos="85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>Механизм реализации Программы включает использование комплекса организационных, управленческих и экономических мер.</w:t>
      </w:r>
    </w:p>
    <w:p w:rsidR="00703305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МКУ</w:t>
      </w:r>
      <w:r w:rsidR="005C67EB">
        <w:rPr>
          <w:rFonts w:ascii="Times New Roman" w:hAnsi="Times New Roman" w:cs="Times New Roman"/>
          <w:sz w:val="26"/>
          <w:szCs w:val="26"/>
        </w:rPr>
        <w:t xml:space="preserve"> «АХУ» Золотодолинского сельского поселения</w:t>
      </w:r>
      <w:r w:rsidRPr="003340FB">
        <w:rPr>
          <w:rFonts w:ascii="Times New Roman" w:hAnsi="Times New Roman" w:cs="Times New Roman"/>
          <w:sz w:val="26"/>
          <w:szCs w:val="26"/>
        </w:rPr>
        <w:t xml:space="preserve"> осуществляет: </w:t>
      </w:r>
    </w:p>
    <w:p w:rsidR="003340FB" w:rsidRP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340F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40FB">
        <w:rPr>
          <w:rFonts w:ascii="Times New Roman" w:hAnsi="Times New Roman" w:cs="Times New Roman"/>
          <w:sz w:val="26"/>
          <w:szCs w:val="26"/>
        </w:rPr>
        <w:t xml:space="preserve"> ведением оперативной бухгалтерской, статистической отчетности в порядке законодательства Российской Федерации.</w:t>
      </w:r>
    </w:p>
    <w:p w:rsidR="003340FB" w:rsidRP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 xml:space="preserve">- обеспечение и контроль благоустройства и санитарного состояния территории </w:t>
      </w:r>
      <w:r w:rsidR="00164F11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3340F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3340FB" w:rsidRDefault="00703305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>Отчет о реализации Программы предоставляет МКУ</w:t>
      </w:r>
      <w:r w:rsidR="005C67EB">
        <w:rPr>
          <w:rFonts w:ascii="Times New Roman" w:hAnsi="Times New Roman" w:cs="Times New Roman"/>
          <w:sz w:val="26"/>
          <w:szCs w:val="26"/>
        </w:rPr>
        <w:t xml:space="preserve"> «АХУ» Золотодолинского сельского поселения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 в администрацию </w:t>
      </w:r>
      <w:r w:rsidR="00164F11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 сельского поселения по итогам года - не позднее 15 февраля</w:t>
      </w:r>
      <w:r w:rsidR="003340FB">
        <w:rPr>
          <w:rFonts w:ascii="Times New Roman" w:hAnsi="Times New Roman" w:cs="Times New Roman"/>
          <w:sz w:val="26"/>
          <w:szCs w:val="26"/>
        </w:rPr>
        <w:t>,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 следующего за отчетным годом.</w:t>
      </w:r>
    </w:p>
    <w:p w:rsid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DE40D1" w:rsidRDefault="00DE40D1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2337B2" w:rsidRDefault="003340FB" w:rsidP="002337B2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37B2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№1</w:t>
      </w:r>
      <w:r w:rsidRPr="002337B2">
        <w:rPr>
          <w:rFonts w:ascii="Times New Roman" w:hAnsi="Times New Roman" w:cs="Times New Roman"/>
          <w:bCs/>
          <w:sz w:val="20"/>
          <w:szCs w:val="20"/>
        </w:rPr>
        <w:br/>
        <w:t>к муниципальной программе</w:t>
      </w:r>
    </w:p>
    <w:p w:rsidR="005C67EB" w:rsidRDefault="003340FB" w:rsidP="002337B2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37B2">
        <w:rPr>
          <w:rFonts w:ascii="Times New Roman" w:hAnsi="Times New Roman" w:cs="Times New Roman"/>
          <w:bCs/>
          <w:sz w:val="20"/>
          <w:szCs w:val="20"/>
        </w:rPr>
        <w:t>«Материально-техническое обеспечение деятельности</w:t>
      </w:r>
      <w:r w:rsidRPr="002337B2">
        <w:rPr>
          <w:rFonts w:ascii="Times New Roman" w:hAnsi="Times New Roman" w:cs="Times New Roman"/>
          <w:bCs/>
          <w:sz w:val="20"/>
          <w:szCs w:val="20"/>
        </w:rPr>
        <w:br/>
      </w:r>
      <w:r w:rsidR="005C67EB">
        <w:rPr>
          <w:rFonts w:ascii="Times New Roman" w:hAnsi="Times New Roman" w:cs="Times New Roman"/>
          <w:bCs/>
          <w:sz w:val="20"/>
          <w:szCs w:val="20"/>
        </w:rPr>
        <w:t>МКУ «Административно-хозяйственно</w:t>
      </w:r>
      <w:r w:rsidR="00D248DA">
        <w:rPr>
          <w:rFonts w:ascii="Times New Roman" w:hAnsi="Times New Roman" w:cs="Times New Roman"/>
          <w:bCs/>
          <w:sz w:val="20"/>
          <w:szCs w:val="20"/>
        </w:rPr>
        <w:t>е управление</w:t>
      </w:r>
      <w:r w:rsidR="005C67EB">
        <w:rPr>
          <w:rFonts w:ascii="Times New Roman" w:hAnsi="Times New Roman" w:cs="Times New Roman"/>
          <w:bCs/>
          <w:sz w:val="20"/>
          <w:szCs w:val="20"/>
        </w:rPr>
        <w:t xml:space="preserve">» </w:t>
      </w:r>
    </w:p>
    <w:p w:rsidR="002337B2" w:rsidRDefault="005C67EB" w:rsidP="002337B2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Золотодолинского сельского поселения»</w:t>
      </w:r>
      <w:r w:rsidR="003340FB" w:rsidRPr="002337B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340FB" w:rsidRDefault="005C67EB" w:rsidP="002337B2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 2020-202</w:t>
      </w:r>
      <w:r w:rsidR="00DB5CE2">
        <w:rPr>
          <w:rFonts w:ascii="Times New Roman" w:hAnsi="Times New Roman" w:cs="Times New Roman"/>
          <w:bCs/>
          <w:sz w:val="20"/>
          <w:szCs w:val="20"/>
        </w:rPr>
        <w:t>7</w:t>
      </w:r>
      <w:r w:rsidR="00172F5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40FB" w:rsidRPr="002337B2">
        <w:rPr>
          <w:rFonts w:ascii="Times New Roman" w:hAnsi="Times New Roman" w:cs="Times New Roman"/>
          <w:bCs/>
          <w:sz w:val="20"/>
          <w:szCs w:val="20"/>
        </w:rPr>
        <w:t>годы»</w:t>
      </w:r>
    </w:p>
    <w:p w:rsidR="002337B2" w:rsidRDefault="002337B2" w:rsidP="002337B2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337B2" w:rsidRDefault="002337B2" w:rsidP="002337B2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337B2" w:rsidRDefault="002337B2" w:rsidP="002337B2">
      <w:pPr>
        <w:pStyle w:val="50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7B2">
        <w:rPr>
          <w:rFonts w:ascii="Times New Roman" w:hAnsi="Times New Roman" w:cs="Times New Roman"/>
          <w:b/>
          <w:sz w:val="26"/>
          <w:szCs w:val="26"/>
        </w:rPr>
        <w:t>Паспорт</w:t>
      </w:r>
      <w:r w:rsidRPr="002337B2">
        <w:rPr>
          <w:rFonts w:ascii="Times New Roman" w:hAnsi="Times New Roman" w:cs="Times New Roman"/>
          <w:b/>
          <w:sz w:val="26"/>
          <w:szCs w:val="26"/>
        </w:rPr>
        <w:br/>
        <w:t>муниципальной Программы</w:t>
      </w:r>
    </w:p>
    <w:p w:rsidR="002337B2" w:rsidRDefault="002337B2" w:rsidP="002337B2">
      <w:pPr>
        <w:pStyle w:val="50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7B2">
        <w:rPr>
          <w:rFonts w:ascii="Times New Roman" w:hAnsi="Times New Roman" w:cs="Times New Roman"/>
          <w:b/>
          <w:sz w:val="26"/>
          <w:szCs w:val="26"/>
        </w:rPr>
        <w:t>«Материально-техническое обеспечение деятельности</w:t>
      </w:r>
      <w:r w:rsidRPr="002337B2">
        <w:rPr>
          <w:rFonts w:ascii="Times New Roman" w:hAnsi="Times New Roman" w:cs="Times New Roman"/>
          <w:b/>
          <w:sz w:val="26"/>
          <w:szCs w:val="26"/>
        </w:rPr>
        <w:br/>
      </w:r>
      <w:r w:rsidR="005C67EB">
        <w:rPr>
          <w:rFonts w:ascii="Times New Roman" w:hAnsi="Times New Roman" w:cs="Times New Roman"/>
          <w:b/>
          <w:sz w:val="26"/>
          <w:szCs w:val="26"/>
        </w:rPr>
        <w:t>МКУ «Административно-хозяйственно</w:t>
      </w:r>
      <w:r w:rsidR="00D248DA">
        <w:rPr>
          <w:rFonts w:ascii="Times New Roman" w:hAnsi="Times New Roman" w:cs="Times New Roman"/>
          <w:b/>
          <w:sz w:val="26"/>
          <w:szCs w:val="26"/>
        </w:rPr>
        <w:t>е</w:t>
      </w:r>
      <w:r w:rsidR="005C67EB">
        <w:rPr>
          <w:rFonts w:ascii="Times New Roman" w:hAnsi="Times New Roman" w:cs="Times New Roman"/>
          <w:b/>
          <w:sz w:val="26"/>
          <w:szCs w:val="26"/>
        </w:rPr>
        <w:t xml:space="preserve"> у</w:t>
      </w:r>
      <w:r w:rsidR="00D248DA">
        <w:rPr>
          <w:rFonts w:ascii="Times New Roman" w:hAnsi="Times New Roman" w:cs="Times New Roman"/>
          <w:b/>
          <w:sz w:val="26"/>
          <w:szCs w:val="26"/>
        </w:rPr>
        <w:t>правление</w:t>
      </w:r>
      <w:r w:rsidR="005C67EB">
        <w:rPr>
          <w:rFonts w:ascii="Times New Roman" w:hAnsi="Times New Roman" w:cs="Times New Roman"/>
          <w:b/>
          <w:sz w:val="26"/>
          <w:szCs w:val="26"/>
        </w:rPr>
        <w:t xml:space="preserve">» Золотодолинского сельского поселения </w:t>
      </w:r>
      <w:r w:rsidRPr="002337B2">
        <w:rPr>
          <w:rFonts w:ascii="Times New Roman" w:hAnsi="Times New Roman" w:cs="Times New Roman"/>
          <w:b/>
          <w:sz w:val="26"/>
          <w:szCs w:val="26"/>
        </w:rPr>
        <w:t>на 20</w:t>
      </w:r>
      <w:r w:rsidR="005C67EB">
        <w:rPr>
          <w:rFonts w:ascii="Times New Roman" w:hAnsi="Times New Roman" w:cs="Times New Roman"/>
          <w:b/>
          <w:sz w:val="26"/>
          <w:szCs w:val="26"/>
        </w:rPr>
        <w:t>20</w:t>
      </w:r>
      <w:r w:rsidRPr="002337B2">
        <w:rPr>
          <w:rFonts w:ascii="Times New Roman" w:hAnsi="Times New Roman" w:cs="Times New Roman"/>
          <w:b/>
          <w:sz w:val="26"/>
          <w:szCs w:val="26"/>
        </w:rPr>
        <w:t>-202</w:t>
      </w:r>
      <w:r w:rsidR="00DB5CE2">
        <w:rPr>
          <w:rFonts w:ascii="Times New Roman" w:hAnsi="Times New Roman" w:cs="Times New Roman"/>
          <w:b/>
          <w:sz w:val="26"/>
          <w:szCs w:val="26"/>
        </w:rPr>
        <w:t>7</w:t>
      </w:r>
      <w:r w:rsidR="00172F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37B2">
        <w:rPr>
          <w:rFonts w:ascii="Times New Roman" w:hAnsi="Times New Roman" w:cs="Times New Roman"/>
          <w:b/>
          <w:sz w:val="26"/>
          <w:szCs w:val="26"/>
        </w:rPr>
        <w:t>годы»</w:t>
      </w:r>
    </w:p>
    <w:p w:rsidR="002337B2" w:rsidRDefault="002337B2" w:rsidP="002337B2">
      <w:pPr>
        <w:pStyle w:val="50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3"/>
        <w:gridCol w:w="6020"/>
      </w:tblGrid>
      <w:tr w:rsidR="002337B2" w:rsidTr="002337B2">
        <w:trPr>
          <w:trHeight w:val="84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D248DA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учреждение </w:t>
            </w:r>
            <w:r w:rsidR="005C6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«Административно-хозяйственное </w:t>
            </w:r>
            <w:r w:rsidR="00D24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5C6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Золотодолинского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D24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Партизанского муниципального района</w:t>
            </w:r>
          </w:p>
        </w:tc>
      </w:tr>
      <w:tr w:rsidR="002337B2" w:rsidTr="002337B2">
        <w:trPr>
          <w:trHeight w:val="562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337B2" w:rsidTr="002337B2">
        <w:trPr>
          <w:trHeight w:val="54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Программно-целевой метод планирования муниципальной программы</w:t>
            </w:r>
          </w:p>
        </w:tc>
      </w:tr>
      <w:tr w:rsidR="002337B2" w:rsidTr="002337B2">
        <w:trPr>
          <w:trHeight w:val="81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pStyle w:val="a4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и задачи муниципальной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288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полноценных условий для эффективного функционирования администрации поселения и муниципального учреждения;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37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ведения бухгалтерского и статистического учета расходов, составление требуемой отчетности и предоставление её в установленном порядке и сроки.</w:t>
            </w:r>
          </w:p>
          <w:p w:rsidR="002337B2" w:rsidRPr="002337B2" w:rsidRDefault="002337B2" w:rsidP="002337B2">
            <w:pPr>
              <w:pStyle w:val="50"/>
              <w:shd w:val="clear" w:color="auto" w:fill="auto"/>
              <w:spacing w:before="0"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контроль благоустройства и санитарного состояния территории </w:t>
            </w:r>
            <w:r w:rsidR="00164F11">
              <w:rPr>
                <w:rFonts w:ascii="Times New Roman" w:hAnsi="Times New Roman" w:cs="Times New Roman"/>
                <w:sz w:val="24"/>
                <w:szCs w:val="24"/>
              </w:rPr>
              <w:t>Золотодолинского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37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37B2" w:rsidRPr="002337B2" w:rsidRDefault="002337B2" w:rsidP="002337B2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Style w:val="a6"/>
                <w:sz w:val="24"/>
                <w:szCs w:val="24"/>
                <w:lang w:eastAsia="ru-RU"/>
              </w:rPr>
              <w:t xml:space="preserve">Задачи Программы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деятельности: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42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чистка, уборка и ремонт административного здания, оборудования и муниципального учреждения; 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37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безопасности в административном здании;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44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и исполнение договоров по обслуживанию административного здания администрации поселения;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92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администрации поселения и муниципального учреждения;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298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регистрах;</w:t>
            </w:r>
          </w:p>
          <w:p w:rsidR="002337B2" w:rsidRDefault="002337B2" w:rsidP="002337B2">
            <w:pPr>
              <w:pStyle w:val="a4"/>
              <w:shd w:val="clear" w:color="auto" w:fill="auto"/>
              <w:tabs>
                <w:tab w:val="left" w:pos="581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финансовых ресурсов;</w:t>
            </w:r>
          </w:p>
          <w:p w:rsidR="002337B2" w:rsidRDefault="002337B2" w:rsidP="002337B2">
            <w:pPr>
              <w:pStyle w:val="a4"/>
              <w:shd w:val="clear" w:color="auto" w:fill="auto"/>
              <w:tabs>
                <w:tab w:val="left" w:pos="581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качественного выполнения обязательств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своевременной выплате заработной платы работникам учреждения и других обязательств;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581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составления и предоставления сводной бухгалтерской отчетности в налоговые органы, внебюджетные фонды, органы статистики, главному распорядителю средств;</w:t>
            </w:r>
          </w:p>
          <w:p w:rsidR="002337B2" w:rsidRPr="002337B2" w:rsidRDefault="002337B2" w:rsidP="002337B2">
            <w:pPr>
              <w:pStyle w:val="50"/>
              <w:shd w:val="clear" w:color="auto" w:fill="auto"/>
              <w:spacing w:before="0"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контроль благоустройства и санитарного состояния территории </w:t>
            </w:r>
            <w:r w:rsidR="00164F11">
              <w:rPr>
                <w:rFonts w:ascii="Times New Roman" w:hAnsi="Times New Roman" w:cs="Times New Roman"/>
                <w:sz w:val="24"/>
                <w:szCs w:val="24"/>
              </w:rPr>
              <w:t>Золотодолинского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качества выполняемых функций.</w:t>
            </w:r>
          </w:p>
        </w:tc>
      </w:tr>
      <w:tr w:rsidR="002337B2" w:rsidTr="002337B2">
        <w:trPr>
          <w:trHeight w:val="2061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программы, их значения на последний год реализации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высокого качества и своевременного предоставления услуг по обслуживанию администрации </w:t>
            </w:r>
            <w:r w:rsidR="00164F11">
              <w:rPr>
                <w:rFonts w:ascii="Times New Roman" w:hAnsi="Times New Roman" w:cs="Times New Roman"/>
                <w:sz w:val="24"/>
                <w:szCs w:val="24"/>
              </w:rPr>
              <w:t>Золотодолинского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поселения. Показатели эффективности: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403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 со стороны потребителей услуг - 0 единиц;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54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сроков предоставления форм бюджетной отчетности – 0 единиц</w:t>
            </w:r>
          </w:p>
        </w:tc>
      </w:tr>
      <w:tr w:rsidR="002337B2" w:rsidTr="002337B2">
        <w:trPr>
          <w:trHeight w:val="558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  <w:p w:rsidR="002337B2" w:rsidRPr="002337B2" w:rsidRDefault="002337B2" w:rsidP="002337B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DB5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67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B5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2337B2" w:rsidRPr="002337B2" w:rsidRDefault="002337B2" w:rsidP="002337B2">
      <w:pPr>
        <w:pStyle w:val="50"/>
        <w:spacing w:before="0" w:line="240" w:lineRule="auto"/>
        <w:ind w:right="20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3340FB" w:rsidRPr="003340FB" w:rsidRDefault="003340FB" w:rsidP="003340FB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40FB" w:rsidRDefault="003340FB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5C67EB" w:rsidRDefault="005C67EB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5C67EB" w:rsidRDefault="005C67EB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Pr="002337B2" w:rsidRDefault="002337B2" w:rsidP="002337B2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337B2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 №2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br/>
        <w:t>к муниципальной программе</w:t>
      </w:r>
    </w:p>
    <w:p w:rsidR="002337B2" w:rsidRDefault="002337B2" w:rsidP="005C67EB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337B2">
        <w:rPr>
          <w:rFonts w:ascii="Times New Roman" w:hAnsi="Times New Roman" w:cs="Times New Roman"/>
          <w:b w:val="0"/>
          <w:sz w:val="20"/>
          <w:szCs w:val="20"/>
        </w:rPr>
        <w:t>«Материально-техническое обеспечение деятельности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br/>
      </w:r>
      <w:r w:rsidR="005C67EB">
        <w:rPr>
          <w:rFonts w:ascii="Times New Roman" w:hAnsi="Times New Roman" w:cs="Times New Roman"/>
          <w:b w:val="0"/>
          <w:sz w:val="20"/>
          <w:szCs w:val="20"/>
        </w:rPr>
        <w:t>МКУ «Административно-хозяйственно</w:t>
      </w:r>
      <w:r w:rsidR="00D248DA">
        <w:rPr>
          <w:rFonts w:ascii="Times New Roman" w:hAnsi="Times New Roman" w:cs="Times New Roman"/>
          <w:b w:val="0"/>
          <w:sz w:val="20"/>
          <w:szCs w:val="20"/>
        </w:rPr>
        <w:t>е  управление</w:t>
      </w:r>
      <w:r w:rsidR="005C67EB">
        <w:rPr>
          <w:rFonts w:ascii="Times New Roman" w:hAnsi="Times New Roman" w:cs="Times New Roman"/>
          <w:b w:val="0"/>
          <w:sz w:val="20"/>
          <w:szCs w:val="20"/>
        </w:rPr>
        <w:t>»</w:t>
      </w:r>
    </w:p>
    <w:p w:rsidR="002337B2" w:rsidRPr="002337B2" w:rsidRDefault="00164F11" w:rsidP="002337B2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Золотодолинского</w:t>
      </w:r>
      <w:r w:rsidR="002337B2" w:rsidRPr="002337B2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</w:t>
      </w:r>
    </w:p>
    <w:p w:rsidR="002337B2" w:rsidRDefault="002337B2" w:rsidP="002337B2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337B2">
        <w:rPr>
          <w:rFonts w:ascii="Times New Roman" w:hAnsi="Times New Roman" w:cs="Times New Roman"/>
          <w:b w:val="0"/>
          <w:sz w:val="20"/>
          <w:szCs w:val="20"/>
        </w:rPr>
        <w:t xml:space="preserve"> на 20</w:t>
      </w:r>
      <w:r w:rsidR="005C67EB">
        <w:rPr>
          <w:rFonts w:ascii="Times New Roman" w:hAnsi="Times New Roman" w:cs="Times New Roman"/>
          <w:b w:val="0"/>
          <w:sz w:val="20"/>
          <w:szCs w:val="20"/>
        </w:rPr>
        <w:t>20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t>-202</w:t>
      </w:r>
      <w:r w:rsidR="00DB5CE2">
        <w:rPr>
          <w:rFonts w:ascii="Times New Roman" w:hAnsi="Times New Roman" w:cs="Times New Roman"/>
          <w:b w:val="0"/>
          <w:sz w:val="20"/>
          <w:szCs w:val="20"/>
        </w:rPr>
        <w:t>7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t xml:space="preserve"> годы»</w:t>
      </w:r>
    </w:p>
    <w:p w:rsidR="002337B2" w:rsidRDefault="002337B2" w:rsidP="002337B2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2337B2" w:rsidRDefault="002337B2" w:rsidP="002337B2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2337B2" w:rsidRPr="002337B2" w:rsidRDefault="002337B2" w:rsidP="002337B2">
      <w:pPr>
        <w:pStyle w:val="30"/>
        <w:spacing w:before="0" w:after="0" w:line="240" w:lineRule="auto"/>
        <w:rPr>
          <w:rFonts w:ascii="Times New Roman" w:hAnsi="Times New Roman" w:cs="Times New Roman"/>
        </w:rPr>
      </w:pPr>
      <w:r w:rsidRPr="002337B2">
        <w:rPr>
          <w:rFonts w:ascii="Times New Roman" w:hAnsi="Times New Roman" w:cs="Times New Roman"/>
        </w:rPr>
        <w:t>Перечень</w:t>
      </w:r>
    </w:p>
    <w:p w:rsidR="002337B2" w:rsidRPr="002337B2" w:rsidRDefault="002337B2" w:rsidP="002337B2">
      <w:pPr>
        <w:pStyle w:val="30"/>
        <w:spacing w:before="0" w:after="0" w:line="240" w:lineRule="auto"/>
        <w:rPr>
          <w:rFonts w:ascii="Times New Roman" w:hAnsi="Times New Roman" w:cs="Times New Roman"/>
        </w:rPr>
      </w:pPr>
      <w:r w:rsidRPr="002337B2">
        <w:rPr>
          <w:rFonts w:ascii="Times New Roman" w:hAnsi="Times New Roman" w:cs="Times New Roman"/>
        </w:rPr>
        <w:t xml:space="preserve">показателей (индикаторов) муниципальной программы </w:t>
      </w:r>
    </w:p>
    <w:p w:rsidR="002337B2" w:rsidRDefault="002337B2" w:rsidP="002337B2">
      <w:pPr>
        <w:pStyle w:val="30"/>
        <w:spacing w:before="0" w:after="0" w:line="240" w:lineRule="auto"/>
        <w:rPr>
          <w:rFonts w:ascii="Times New Roman" w:hAnsi="Times New Roman" w:cs="Times New Roman"/>
        </w:rPr>
      </w:pPr>
      <w:r w:rsidRPr="002337B2">
        <w:rPr>
          <w:rFonts w:ascii="Times New Roman" w:hAnsi="Times New Roman" w:cs="Times New Roman"/>
        </w:rPr>
        <w:t xml:space="preserve"> «Материально-техническое обеспечение деятельности </w:t>
      </w:r>
    </w:p>
    <w:p w:rsidR="002337B2" w:rsidRDefault="00AA4D97" w:rsidP="002337B2">
      <w:pPr>
        <w:pStyle w:val="30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«Административно-хозяйственного у</w:t>
      </w:r>
      <w:r w:rsidR="00D248DA">
        <w:rPr>
          <w:rFonts w:ascii="Times New Roman" w:hAnsi="Times New Roman" w:cs="Times New Roman"/>
        </w:rPr>
        <w:t>правление</w:t>
      </w:r>
      <w:r>
        <w:rPr>
          <w:rFonts w:ascii="Times New Roman" w:hAnsi="Times New Roman" w:cs="Times New Roman"/>
        </w:rPr>
        <w:t xml:space="preserve">» </w:t>
      </w:r>
      <w:r w:rsidR="00164F11">
        <w:rPr>
          <w:rFonts w:ascii="Times New Roman" w:hAnsi="Times New Roman" w:cs="Times New Roman"/>
        </w:rPr>
        <w:t>Золотодолинского</w:t>
      </w:r>
      <w:r w:rsidR="002337B2" w:rsidRPr="002337B2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r w:rsidR="002337B2" w:rsidRPr="002337B2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20-202</w:t>
      </w:r>
      <w:r w:rsidR="00DB5CE2">
        <w:rPr>
          <w:rFonts w:ascii="Times New Roman" w:hAnsi="Times New Roman" w:cs="Times New Roman"/>
        </w:rPr>
        <w:t>7</w:t>
      </w:r>
      <w:r w:rsidR="002337B2" w:rsidRPr="002337B2">
        <w:rPr>
          <w:rFonts w:ascii="Times New Roman" w:hAnsi="Times New Roman" w:cs="Times New Roman"/>
        </w:rPr>
        <w:t xml:space="preserve"> годы</w:t>
      </w:r>
    </w:p>
    <w:p w:rsidR="00336DDF" w:rsidRDefault="00336DDF" w:rsidP="002337B2">
      <w:pPr>
        <w:pStyle w:val="30"/>
        <w:spacing w:before="0"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562" w:tblpY="120"/>
        <w:tblW w:w="189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2268"/>
        <w:gridCol w:w="850"/>
        <w:gridCol w:w="1276"/>
        <w:gridCol w:w="567"/>
        <w:gridCol w:w="567"/>
        <w:gridCol w:w="425"/>
        <w:gridCol w:w="567"/>
        <w:gridCol w:w="425"/>
        <w:gridCol w:w="426"/>
        <w:gridCol w:w="567"/>
        <w:gridCol w:w="425"/>
        <w:gridCol w:w="1686"/>
        <w:gridCol w:w="1686"/>
        <w:gridCol w:w="1686"/>
        <w:gridCol w:w="1686"/>
        <w:gridCol w:w="1686"/>
        <w:gridCol w:w="1686"/>
      </w:tblGrid>
      <w:tr w:rsidR="00DB5CE2" w:rsidTr="00DB5CE2">
        <w:trPr>
          <w:gridAfter w:val="5"/>
          <w:wAfter w:w="8430" w:type="dxa"/>
          <w:trHeight w:val="84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DB5CE2" w:rsidRDefault="00336DDF" w:rsidP="00DB5CE2">
            <w:pPr>
              <w:pStyle w:val="a4"/>
              <w:shd w:val="clear" w:color="auto" w:fill="auto"/>
              <w:spacing w:line="274" w:lineRule="exact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C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B5C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B5C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DB5CE2" w:rsidRDefault="00336DDF" w:rsidP="00DB5CE2">
            <w:pPr>
              <w:pStyle w:val="a4"/>
              <w:shd w:val="clear" w:color="auto" w:fill="auto"/>
              <w:spacing w:line="283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C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показателей результатов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DB5CE2" w:rsidRDefault="00336DDF" w:rsidP="00DB5CE2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C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DB5CE2" w:rsidRDefault="00336DDF" w:rsidP="00DB5CE2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C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DB5CE2" w:rsidRDefault="00336DDF" w:rsidP="00DB5CE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C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DB5CE2" w:rsidRDefault="00336DDF" w:rsidP="00DB5CE2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C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DB5CE2" w:rsidTr="00DB5CE2">
        <w:trPr>
          <w:gridAfter w:val="5"/>
          <w:wAfter w:w="8430" w:type="dxa"/>
          <w:trHeight w:val="1104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E2" w:rsidRPr="00DB5CE2" w:rsidRDefault="00DB5CE2" w:rsidP="00DB5CE2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B5C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E2" w:rsidRPr="00DB5CE2" w:rsidRDefault="00DB5CE2" w:rsidP="00DB5CE2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B5C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E2" w:rsidRPr="00DB5CE2" w:rsidRDefault="00DB5CE2" w:rsidP="00DB5CE2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B5C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E2" w:rsidRPr="00DB5CE2" w:rsidRDefault="00DB5CE2" w:rsidP="00DB5CE2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B5C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E2" w:rsidRPr="00DB5CE2" w:rsidRDefault="00DB5CE2" w:rsidP="00DB5CE2">
            <w:pPr>
              <w:pStyle w:val="a4"/>
              <w:shd w:val="clear" w:color="auto" w:fill="auto"/>
              <w:spacing w:line="274" w:lineRule="exact"/>
              <w:ind w:left="-31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E2" w:rsidRPr="00DB5CE2" w:rsidRDefault="00DB5CE2" w:rsidP="00DB5CE2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E2" w:rsidRPr="00DB5CE2" w:rsidRDefault="00DB5CE2" w:rsidP="00DB5CE2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2026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E2" w:rsidRPr="00DB5CE2" w:rsidRDefault="00DB5CE2" w:rsidP="00DB5CE2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2027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CE2" w:rsidTr="00DB5CE2">
        <w:trPr>
          <w:trHeight w:val="111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B5CE2" w:rsidRPr="00336DDF" w:rsidRDefault="00DB5CE2" w:rsidP="00DB5CE2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обоснованных жалоб со стороны потребителей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DB5CE2" w:rsidRDefault="00DB5CE2" w:rsidP="00DB5CE2">
            <w:pPr>
              <w:pStyle w:val="a4"/>
              <w:shd w:val="clear" w:color="auto" w:fill="auto"/>
              <w:spacing w:line="240" w:lineRule="auto"/>
              <w:ind w:left="420"/>
              <w:jc w:val="left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DB5CE2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6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6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6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5CE2" w:rsidTr="00DB5CE2">
        <w:trPr>
          <w:trHeight w:val="111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Нецелевое расходование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DB5CE2" w:rsidRDefault="00DB5CE2" w:rsidP="00DB5CE2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DB5CE2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тыс</w:t>
            </w:r>
            <w:proofErr w:type="gramStart"/>
            <w:r w:rsidRPr="00DB5CE2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.р</w:t>
            </w:r>
            <w:proofErr w:type="gramEnd"/>
            <w:r w:rsidRPr="00DB5CE2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6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6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6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6DDF" w:rsidRPr="002337B2" w:rsidRDefault="00336DDF" w:rsidP="002337B2">
      <w:pPr>
        <w:pStyle w:val="30"/>
        <w:spacing w:before="0" w:after="0" w:line="240" w:lineRule="auto"/>
        <w:rPr>
          <w:rFonts w:ascii="Times New Roman" w:hAnsi="Times New Roman" w:cs="Times New Roman"/>
        </w:rPr>
      </w:pPr>
    </w:p>
    <w:p w:rsidR="002337B2" w:rsidRDefault="002337B2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AA4D97" w:rsidRDefault="00AA4D97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AA4D97" w:rsidRDefault="00AA4D97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DA2E5F" w:rsidRDefault="00DA2E5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0"/>
          <w:szCs w:val="20"/>
        </w:rPr>
        <w:t xml:space="preserve"> 3</w:t>
      </w:r>
      <w:r w:rsidRPr="00336DDF">
        <w:rPr>
          <w:rFonts w:ascii="Times New Roman" w:hAnsi="Times New Roman" w:cs="Times New Roman"/>
          <w:bCs/>
          <w:sz w:val="20"/>
          <w:szCs w:val="20"/>
        </w:rPr>
        <w:br/>
        <w:t>к муниципальной программе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>«Материально-техническое обеспечение деятельности</w:t>
      </w:r>
      <w:r w:rsidRPr="00336DDF">
        <w:rPr>
          <w:rFonts w:ascii="Times New Roman" w:hAnsi="Times New Roman" w:cs="Times New Roman"/>
          <w:bCs/>
          <w:sz w:val="20"/>
          <w:szCs w:val="20"/>
        </w:rPr>
        <w:br/>
      </w:r>
      <w:r w:rsidR="00AA4D97">
        <w:rPr>
          <w:rFonts w:ascii="Times New Roman" w:hAnsi="Times New Roman" w:cs="Times New Roman"/>
          <w:bCs/>
          <w:sz w:val="20"/>
          <w:szCs w:val="20"/>
        </w:rPr>
        <w:t>МКУ «Административно-хозяйственно</w:t>
      </w:r>
      <w:r w:rsidR="00D248DA">
        <w:rPr>
          <w:rFonts w:ascii="Times New Roman" w:hAnsi="Times New Roman" w:cs="Times New Roman"/>
          <w:bCs/>
          <w:sz w:val="20"/>
          <w:szCs w:val="20"/>
        </w:rPr>
        <w:t>е</w:t>
      </w:r>
      <w:r w:rsidR="00AA4D97">
        <w:rPr>
          <w:rFonts w:ascii="Times New Roman" w:hAnsi="Times New Roman" w:cs="Times New Roman"/>
          <w:bCs/>
          <w:sz w:val="20"/>
          <w:szCs w:val="20"/>
        </w:rPr>
        <w:t xml:space="preserve"> у</w:t>
      </w:r>
      <w:r w:rsidR="00D248DA">
        <w:rPr>
          <w:rFonts w:ascii="Times New Roman" w:hAnsi="Times New Roman" w:cs="Times New Roman"/>
          <w:bCs/>
          <w:sz w:val="20"/>
          <w:szCs w:val="20"/>
        </w:rPr>
        <w:t>правление</w:t>
      </w:r>
      <w:r w:rsidR="00AA4D97">
        <w:rPr>
          <w:rFonts w:ascii="Times New Roman" w:hAnsi="Times New Roman" w:cs="Times New Roman"/>
          <w:bCs/>
          <w:sz w:val="20"/>
          <w:szCs w:val="20"/>
        </w:rPr>
        <w:t>»</w:t>
      </w:r>
      <w:r w:rsidRPr="00336DD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4F11">
        <w:rPr>
          <w:rFonts w:ascii="Times New Roman" w:hAnsi="Times New Roman" w:cs="Times New Roman"/>
          <w:bCs/>
          <w:sz w:val="20"/>
          <w:szCs w:val="20"/>
        </w:rPr>
        <w:t>Золотодолинского</w:t>
      </w:r>
      <w:r w:rsidRPr="00336DD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</w:p>
    <w:p w:rsidR="00336DDF" w:rsidRDefault="00336DDF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  <w:r w:rsidRPr="00336DDF">
        <w:rPr>
          <w:rFonts w:ascii="Times New Roman" w:hAnsi="Times New Roman" w:cs="Times New Roman"/>
          <w:sz w:val="20"/>
          <w:szCs w:val="20"/>
        </w:rPr>
        <w:t xml:space="preserve"> на 20</w:t>
      </w:r>
      <w:r w:rsidR="00AA4D97">
        <w:rPr>
          <w:rFonts w:ascii="Times New Roman" w:hAnsi="Times New Roman" w:cs="Times New Roman"/>
          <w:sz w:val="20"/>
          <w:szCs w:val="20"/>
        </w:rPr>
        <w:t>20-202</w:t>
      </w:r>
      <w:r w:rsidR="00DA2E5F">
        <w:rPr>
          <w:rFonts w:ascii="Times New Roman" w:hAnsi="Times New Roman" w:cs="Times New Roman"/>
          <w:sz w:val="20"/>
          <w:szCs w:val="20"/>
        </w:rPr>
        <w:t>7</w:t>
      </w:r>
      <w:r w:rsidRPr="00336DDF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336DDF" w:rsidRDefault="00336DDF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336DDF" w:rsidRDefault="00336DDF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336DDF" w:rsidRPr="00336DDF" w:rsidRDefault="00336DDF" w:rsidP="00336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6DDF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36DDF" w:rsidRPr="00336DDF" w:rsidRDefault="00336DDF" w:rsidP="00336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мероприятий</w:t>
      </w:r>
      <w:r w:rsidRPr="00336DDF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программы</w:t>
      </w:r>
    </w:p>
    <w:p w:rsidR="00336DDF" w:rsidRPr="00336DDF" w:rsidRDefault="00336DDF" w:rsidP="00336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6DDF">
        <w:rPr>
          <w:rFonts w:ascii="Times New Roman" w:hAnsi="Times New Roman" w:cs="Times New Roman"/>
          <w:b/>
          <w:bCs/>
          <w:sz w:val="26"/>
          <w:szCs w:val="26"/>
        </w:rPr>
        <w:t>«Материально-техническое обеспечение деятельности</w:t>
      </w:r>
    </w:p>
    <w:p w:rsidR="002337B2" w:rsidRDefault="00AA4D97" w:rsidP="00336DDF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МКУ «Административно-хозяйственно</w:t>
      </w:r>
      <w:r w:rsidR="00D248DA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48DA">
        <w:rPr>
          <w:rFonts w:ascii="Times New Roman" w:hAnsi="Times New Roman" w:cs="Times New Roman"/>
          <w:b/>
          <w:sz w:val="26"/>
          <w:szCs w:val="26"/>
        </w:rPr>
        <w:t>управление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336DDF" w:rsidRPr="00336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4F11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r w:rsidR="00D248D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6DDF" w:rsidRPr="00336DDF">
        <w:rPr>
          <w:rFonts w:ascii="Times New Roman" w:hAnsi="Times New Roman" w:cs="Times New Roman"/>
          <w:b/>
          <w:sz w:val="26"/>
          <w:szCs w:val="26"/>
        </w:rPr>
        <w:t>на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="00336DDF" w:rsidRPr="00336DDF">
        <w:rPr>
          <w:rFonts w:ascii="Times New Roman" w:hAnsi="Times New Roman" w:cs="Times New Roman"/>
          <w:b/>
          <w:sz w:val="26"/>
          <w:szCs w:val="26"/>
        </w:rPr>
        <w:t>-202</w:t>
      </w:r>
      <w:r w:rsidR="00DA2E5F">
        <w:rPr>
          <w:rFonts w:ascii="Times New Roman" w:hAnsi="Times New Roman" w:cs="Times New Roman"/>
          <w:b/>
          <w:sz w:val="26"/>
          <w:szCs w:val="26"/>
        </w:rPr>
        <w:t>7</w:t>
      </w:r>
      <w:r w:rsidR="00336DDF" w:rsidRPr="00336DDF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="-137" w:tblpY="60"/>
        <w:tblW w:w="102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"/>
        <w:gridCol w:w="1843"/>
        <w:gridCol w:w="850"/>
        <w:gridCol w:w="851"/>
        <w:gridCol w:w="992"/>
        <w:gridCol w:w="846"/>
        <w:gridCol w:w="709"/>
        <w:gridCol w:w="713"/>
        <w:gridCol w:w="709"/>
        <w:gridCol w:w="992"/>
        <w:gridCol w:w="1418"/>
      </w:tblGrid>
      <w:tr w:rsidR="00336DDF" w:rsidRPr="00DA2E5F" w:rsidTr="00521CF4">
        <w:trPr>
          <w:trHeight w:val="293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DA2E5F" w:rsidRDefault="00336DDF" w:rsidP="00AB6086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DA2E5F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 xml:space="preserve">№ </w:t>
            </w:r>
            <w:proofErr w:type="gramStart"/>
            <w:r w:rsidRPr="00DA2E5F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п</w:t>
            </w:r>
            <w:proofErr w:type="gramEnd"/>
            <w:r w:rsidRPr="00DA2E5F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DA2E5F" w:rsidRDefault="00336DDF" w:rsidP="00AB6086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DA2E5F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Мероприятия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DA2E5F" w:rsidRDefault="00336DDF" w:rsidP="00AB6086">
            <w:pPr>
              <w:pStyle w:val="a4"/>
              <w:shd w:val="clear" w:color="auto" w:fill="auto"/>
              <w:spacing w:line="240" w:lineRule="auto"/>
              <w:ind w:left="780"/>
              <w:jc w:val="center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DA2E5F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Сумма финансирования мероприятия тыс</w:t>
            </w:r>
            <w:proofErr w:type="gramStart"/>
            <w:r w:rsidRPr="00DA2E5F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.р</w:t>
            </w:r>
            <w:proofErr w:type="gramEnd"/>
            <w:r w:rsidRPr="00DA2E5F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DA2E5F" w:rsidRDefault="00336DDF" w:rsidP="00AB6086">
            <w:pPr>
              <w:pStyle w:val="a4"/>
              <w:shd w:val="clear" w:color="auto" w:fill="auto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DA2E5F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Источни</w:t>
            </w:r>
            <w:r w:rsidRPr="00DA2E5F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softHyphen/>
              <w:t>ки</w:t>
            </w:r>
          </w:p>
          <w:p w:rsidR="00336DDF" w:rsidRPr="00DA2E5F" w:rsidRDefault="00336DDF" w:rsidP="00AB6086">
            <w:pPr>
              <w:pStyle w:val="a4"/>
              <w:shd w:val="clear" w:color="auto" w:fill="auto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DA2E5F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финанси</w:t>
            </w:r>
            <w:r w:rsidRPr="00DA2E5F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softHyphen/>
              <w:t>рования</w:t>
            </w:r>
          </w:p>
        </w:tc>
      </w:tr>
      <w:tr w:rsidR="00DA2E5F" w:rsidRPr="00DA2E5F" w:rsidTr="004F6CA2">
        <w:trPr>
          <w:trHeight w:val="434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DA2E5F" w:rsidRDefault="00DA2E5F" w:rsidP="00AB6086">
            <w:pPr>
              <w:pStyle w:val="a4"/>
              <w:shd w:val="clear" w:color="auto" w:fill="auto"/>
              <w:spacing w:line="274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DA2E5F" w:rsidRDefault="00DA2E5F" w:rsidP="00AB6086">
            <w:pPr>
              <w:pStyle w:val="a4"/>
              <w:shd w:val="clear" w:color="auto" w:fill="auto"/>
              <w:spacing w:line="274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DA2E5F" w:rsidP="004F6CA2">
            <w:pPr>
              <w:pStyle w:val="a4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DA2E5F" w:rsidP="004F6CA2">
            <w:pPr>
              <w:pStyle w:val="a4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DA2E5F" w:rsidP="004F6CA2">
            <w:pPr>
              <w:pStyle w:val="a4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DA2E5F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DA2E5F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DA2E5F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DA2E5F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DA2E5F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  <w:p w:rsidR="00DA2E5F" w:rsidRPr="004F6CA2" w:rsidRDefault="00DA2E5F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DA2E5F" w:rsidRDefault="00DA2E5F" w:rsidP="00AB6086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</w:p>
        </w:tc>
      </w:tr>
      <w:tr w:rsidR="00DA2E5F" w:rsidRPr="00DA2E5F" w:rsidTr="004F6CA2">
        <w:trPr>
          <w:trHeight w:val="1392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DA2E5F" w:rsidRDefault="00DA2E5F" w:rsidP="00AB608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A2E5F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DA2E5F" w:rsidRDefault="00DA2E5F" w:rsidP="00AB6086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A2E5F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Обеспечение функционирования МКУ «АХУ» Золотодолинского сельского поселения</w:t>
            </w:r>
          </w:p>
          <w:p w:rsidR="00DA2E5F" w:rsidRPr="00DA2E5F" w:rsidRDefault="00DA2E5F" w:rsidP="00AB6086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DA2E5F" w:rsidRDefault="00DA2E5F" w:rsidP="00AB6086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A2E5F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Средства Золотодолинского сельского поселения</w:t>
            </w:r>
          </w:p>
        </w:tc>
      </w:tr>
      <w:tr w:rsidR="00DA2E5F" w:rsidRPr="00DA2E5F" w:rsidTr="004F6CA2">
        <w:trPr>
          <w:trHeight w:val="1114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DA2E5F" w:rsidRDefault="00DA2E5F" w:rsidP="00AB608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A2E5F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DA2E5F" w:rsidRDefault="00DA2E5F" w:rsidP="00AB6086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A2E5F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Укрепление материально- технической базы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DA2E5F" w:rsidRDefault="00DA2E5F" w:rsidP="00AB6086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A2E5F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Средства Золотодолинского сельского поселения</w:t>
            </w:r>
          </w:p>
        </w:tc>
      </w:tr>
      <w:tr w:rsidR="00DA2E5F" w:rsidRPr="00DA2E5F" w:rsidTr="004F6CA2">
        <w:trPr>
          <w:trHeight w:val="571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DA2E5F" w:rsidRDefault="00DA2E5F" w:rsidP="00AB608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DA2E5F" w:rsidRDefault="00DA2E5F" w:rsidP="00AB6086">
            <w:pPr>
              <w:pStyle w:val="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A2E5F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20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20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2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DA2E5F" w:rsidRDefault="00DA2E5F" w:rsidP="00AB6086">
            <w:pPr>
              <w:pStyle w:val="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336DDF" w:rsidRPr="00DA2E5F" w:rsidRDefault="00336DDF" w:rsidP="00336DDF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2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DE5D67" w:rsidRDefault="00DE5D67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E5D67" w:rsidRDefault="00DE5D67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>Приложение №</w:t>
      </w:r>
      <w:r>
        <w:rPr>
          <w:rFonts w:ascii="Times New Roman" w:hAnsi="Times New Roman" w:cs="Times New Roman"/>
          <w:bCs/>
          <w:sz w:val="20"/>
          <w:szCs w:val="20"/>
        </w:rPr>
        <w:t xml:space="preserve"> 4</w:t>
      </w:r>
      <w:r w:rsidRPr="00336DDF">
        <w:rPr>
          <w:rFonts w:ascii="Times New Roman" w:hAnsi="Times New Roman" w:cs="Times New Roman"/>
          <w:bCs/>
          <w:sz w:val="20"/>
          <w:szCs w:val="20"/>
        </w:rPr>
        <w:br/>
        <w:t>к муниципальной программе</w:t>
      </w:r>
    </w:p>
    <w:p w:rsidR="00336DDF" w:rsidRPr="00336DDF" w:rsidRDefault="00336DDF" w:rsidP="006338E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>«Материально-техническое обеспечение деятельности</w:t>
      </w:r>
      <w:r w:rsidRPr="00336DDF">
        <w:rPr>
          <w:rFonts w:ascii="Times New Roman" w:hAnsi="Times New Roman" w:cs="Times New Roman"/>
          <w:bCs/>
          <w:sz w:val="20"/>
          <w:szCs w:val="20"/>
        </w:rPr>
        <w:br/>
      </w:r>
      <w:r w:rsidR="009B21F1">
        <w:rPr>
          <w:rFonts w:ascii="Times New Roman" w:hAnsi="Times New Roman" w:cs="Times New Roman"/>
          <w:bCs/>
          <w:sz w:val="20"/>
          <w:szCs w:val="20"/>
        </w:rPr>
        <w:t>МКУ «Административно-хозяйственнное</w:t>
      </w:r>
      <w:r w:rsidR="006338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B21F1">
        <w:rPr>
          <w:rFonts w:ascii="Times New Roman" w:hAnsi="Times New Roman" w:cs="Times New Roman"/>
          <w:bCs/>
          <w:sz w:val="20"/>
          <w:szCs w:val="20"/>
        </w:rPr>
        <w:t>управление</w:t>
      </w:r>
      <w:r w:rsidR="006338E7">
        <w:rPr>
          <w:rFonts w:ascii="Times New Roman" w:hAnsi="Times New Roman" w:cs="Times New Roman"/>
          <w:bCs/>
          <w:sz w:val="20"/>
          <w:szCs w:val="20"/>
        </w:rPr>
        <w:t>»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4F11">
        <w:rPr>
          <w:rFonts w:ascii="Times New Roman" w:hAnsi="Times New Roman" w:cs="Times New Roman"/>
          <w:bCs/>
          <w:sz w:val="20"/>
          <w:szCs w:val="20"/>
        </w:rPr>
        <w:t>Золотодолинского</w:t>
      </w:r>
      <w:r w:rsidRPr="00336DD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</w:p>
    <w:p w:rsidR="00336DDF" w:rsidRDefault="00336DDF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  <w:r w:rsidRPr="00336DDF">
        <w:rPr>
          <w:rFonts w:ascii="Times New Roman" w:hAnsi="Times New Roman" w:cs="Times New Roman"/>
          <w:sz w:val="20"/>
          <w:szCs w:val="20"/>
        </w:rPr>
        <w:t xml:space="preserve"> на 20</w:t>
      </w:r>
      <w:r w:rsidR="006338E7">
        <w:rPr>
          <w:rFonts w:ascii="Times New Roman" w:hAnsi="Times New Roman" w:cs="Times New Roman"/>
          <w:sz w:val="20"/>
          <w:szCs w:val="20"/>
        </w:rPr>
        <w:t>20</w:t>
      </w:r>
      <w:r w:rsidRPr="00336DDF">
        <w:rPr>
          <w:rFonts w:ascii="Times New Roman" w:hAnsi="Times New Roman" w:cs="Times New Roman"/>
          <w:sz w:val="20"/>
          <w:szCs w:val="20"/>
        </w:rPr>
        <w:t>-202</w:t>
      </w:r>
      <w:r w:rsidR="007E54A4">
        <w:rPr>
          <w:rFonts w:ascii="Times New Roman" w:hAnsi="Times New Roman" w:cs="Times New Roman"/>
          <w:sz w:val="20"/>
          <w:szCs w:val="20"/>
        </w:rPr>
        <w:t>7</w:t>
      </w:r>
      <w:r w:rsidRPr="00336DDF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BF0BAC" w:rsidRDefault="00BF0BAC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BF0BAC" w:rsidRDefault="00BF0BAC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BF0BAC" w:rsidRP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Ресурсное обеспечение реализации</w:t>
      </w:r>
    </w:p>
    <w:p w:rsid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муниципальной программы «Материально-техническое обеспечение деятельности </w:t>
      </w:r>
      <w:r w:rsidR="00633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МКУ «Административно-хозяйственно</w:t>
      </w:r>
      <w:r w:rsidR="009B2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633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9B2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правление</w:t>
      </w:r>
      <w:r w:rsidR="00633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BF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64F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Золотодолинского</w:t>
      </w:r>
      <w:r w:rsidR="00633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на 2020</w:t>
      </w:r>
      <w:r w:rsidRPr="00BF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7E54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BF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  <w:r w:rsidR="009B2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1843"/>
        <w:gridCol w:w="992"/>
        <w:gridCol w:w="802"/>
        <w:gridCol w:w="1080"/>
        <w:gridCol w:w="1227"/>
        <w:gridCol w:w="1115"/>
        <w:gridCol w:w="1118"/>
      </w:tblGrid>
      <w:tr w:rsidR="00BF0BAC" w:rsidTr="007E54A4">
        <w:trPr>
          <w:trHeight w:val="24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BF0BAC" w:rsidRPr="00BF0BAC" w:rsidRDefault="00BF0BAC" w:rsidP="007E54A4">
            <w:pPr>
              <w:pStyle w:val="60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="00164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Золотодолинского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r w:rsidR="007E54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енный</w:t>
            </w:r>
          </w:p>
          <w:p w:rsidR="00BF0BAC" w:rsidRPr="00BF0BAC" w:rsidRDefault="00BF0BAC" w:rsidP="007E54A4">
            <w:pPr>
              <w:pStyle w:val="60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</w:t>
            </w:r>
            <w:r w:rsidR="007E54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5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финансирования, тыс</w:t>
            </w:r>
            <w:proofErr w:type="gramStart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 в т.ч.</w:t>
            </w:r>
          </w:p>
        </w:tc>
      </w:tr>
      <w:tr w:rsidR="00BF0BAC" w:rsidTr="007E54A4">
        <w:trPr>
          <w:trHeight w:val="127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BF0BAC" w:rsidRPr="00BF0BAC" w:rsidRDefault="00BF0BAC" w:rsidP="007E54A4">
            <w:pPr>
              <w:pStyle w:val="6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годам,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едераль</w:t>
            </w:r>
            <w:proofErr w:type="spellEnd"/>
          </w:p>
          <w:p w:rsidR="00BF0BAC" w:rsidRPr="00BF0BAC" w:rsidRDefault="00BF0BAC" w:rsidP="007E54A4">
            <w:pPr>
              <w:pStyle w:val="6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9B21F1" w:rsidP="007E54A4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</w:t>
            </w:r>
            <w:r w:rsidR="00BF0BAC"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  <w:p w:rsidR="00BF0BAC" w:rsidRPr="00BF0BAC" w:rsidRDefault="00BF0BAC" w:rsidP="007E54A4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BF0BAC" w:rsidRPr="00BF0BAC" w:rsidRDefault="00BF0BAC" w:rsidP="007E54A4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</w:t>
            </w:r>
            <w:proofErr w:type="spellEnd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0BAC" w:rsidRPr="00BF0BAC" w:rsidRDefault="00BF0BAC" w:rsidP="007E54A4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BF0BAC">
              <w:rPr>
                <w:rStyle w:val="611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F0BAC" w:rsidTr="007E54A4">
        <w:trPr>
          <w:trHeight w:val="24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D775A" w:rsidTr="007E54A4">
        <w:trPr>
          <w:trHeight w:val="24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4D775A" w:rsidRPr="00BF0BAC" w:rsidRDefault="004D775A" w:rsidP="004D775A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Золотодолинского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Партизанского муниципального района Приморского края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20"/>
              <w:shd w:val="clear" w:color="auto" w:fill="auto"/>
              <w:spacing w:line="240" w:lineRule="auto"/>
              <w:ind w:left="120" w:right="17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«Материально-техническое обеспечение деятельности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МКУ «Административно-хозяйственное управление»</w:t>
            </w:r>
            <w:r w:rsidRPr="00BF0BAC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Золотодолинского</w:t>
            </w:r>
            <w:r w:rsidRPr="00BF0BAC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сельского поселения» на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20</w:t>
            </w:r>
            <w:r w:rsidRPr="00BF0BAC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7</w:t>
            </w:r>
            <w:r w:rsidRPr="00BF0BAC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годы</w:t>
            </w:r>
          </w:p>
          <w:p w:rsidR="004D775A" w:rsidRPr="00BF0BAC" w:rsidRDefault="004D775A" w:rsidP="004D775A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Default="004D775A" w:rsidP="004D775A">
            <w:pPr>
              <w:pStyle w:val="60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7" w:name="_GoBack"/>
            <w:bookmarkEnd w:id="7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«АХУ»</w:t>
            </w:r>
          </w:p>
          <w:p w:rsidR="004D775A" w:rsidRPr="00BF0BAC" w:rsidRDefault="004D775A" w:rsidP="004D775A">
            <w:pPr>
              <w:pStyle w:val="60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Золотодолинского сельского поселения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4F6CA2" w:rsidRDefault="004D775A" w:rsidP="004D775A">
            <w:pPr>
              <w:pStyle w:val="20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5A" w:rsidTr="007E54A4">
        <w:trPr>
          <w:trHeight w:val="24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shd w:val="clear" w:color="auto" w:fill="auto"/>
              <w:spacing w:line="240" w:lineRule="auto"/>
              <w:ind w:left="6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4F6CA2" w:rsidRDefault="004D775A" w:rsidP="004D775A">
            <w:pPr>
              <w:pStyle w:val="20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5A" w:rsidTr="007E54A4">
        <w:trPr>
          <w:trHeight w:val="47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4F6CA2" w:rsidRDefault="004D775A" w:rsidP="004D775A">
            <w:pPr>
              <w:pStyle w:val="20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5A" w:rsidTr="007E54A4">
        <w:trPr>
          <w:trHeight w:val="375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4F6CA2" w:rsidRDefault="004D775A" w:rsidP="004D775A">
            <w:pPr>
              <w:pStyle w:val="20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5A" w:rsidTr="007E54A4">
        <w:trPr>
          <w:trHeight w:val="525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Default="004D775A" w:rsidP="004D775A">
            <w:pPr>
              <w:pStyle w:val="6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4D775A" w:rsidRDefault="004D775A" w:rsidP="004D775A">
            <w:pPr>
              <w:jc w:val="center"/>
              <w:rPr>
                <w:b/>
              </w:rPr>
            </w:pPr>
            <w:r w:rsidRPr="004D77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1143,0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5A" w:rsidTr="007E54A4">
        <w:trPr>
          <w:trHeight w:val="375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Default="004D775A" w:rsidP="004D775A">
            <w:pPr>
              <w:pStyle w:val="6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4D775A" w:rsidRDefault="004D775A" w:rsidP="004D775A">
            <w:pPr>
              <w:jc w:val="center"/>
              <w:rPr>
                <w:b/>
              </w:rPr>
            </w:pPr>
            <w:r w:rsidRPr="004D77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1143,0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5A" w:rsidTr="007E54A4">
        <w:trPr>
          <w:trHeight w:val="48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Default="004D775A" w:rsidP="004D775A">
            <w:pPr>
              <w:pStyle w:val="6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4D775A" w:rsidRDefault="004D775A" w:rsidP="004D775A">
            <w:pPr>
              <w:jc w:val="center"/>
              <w:rPr>
                <w:b/>
              </w:rPr>
            </w:pPr>
            <w:r w:rsidRPr="004D77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1143,0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5A" w:rsidTr="007E54A4">
        <w:trPr>
          <w:trHeight w:val="525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Default="004D775A" w:rsidP="004D775A">
            <w:pPr>
              <w:pStyle w:val="6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4D775A" w:rsidRDefault="004D775A" w:rsidP="004D775A">
            <w:pPr>
              <w:jc w:val="center"/>
              <w:rPr>
                <w:b/>
              </w:rPr>
            </w:pPr>
            <w:r w:rsidRPr="004D77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1143,0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A4" w:rsidTr="007E54A4">
        <w:trPr>
          <w:trHeight w:val="63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A4" w:rsidRPr="00BF0BAC" w:rsidRDefault="007E54A4" w:rsidP="007E54A4">
            <w:pPr>
              <w:pStyle w:val="6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A4" w:rsidRPr="00BF0BAC" w:rsidRDefault="007E54A4" w:rsidP="007E54A4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A4" w:rsidRPr="00BF0BAC" w:rsidRDefault="007E54A4" w:rsidP="007E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A4" w:rsidRDefault="007E54A4" w:rsidP="007E54A4">
            <w:pPr>
              <w:pStyle w:val="6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A4" w:rsidRPr="00BF0BAC" w:rsidRDefault="007E54A4" w:rsidP="007E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A4" w:rsidRPr="00BF0BAC" w:rsidRDefault="007E54A4" w:rsidP="007E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A4" w:rsidRDefault="007E54A4" w:rsidP="007E54A4">
            <w:pPr>
              <w:pStyle w:val="60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A4" w:rsidRPr="00BF0BAC" w:rsidRDefault="007E54A4" w:rsidP="007E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BAC" w:rsidRP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336DDF" w:rsidRP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D02B1" w:rsidRDefault="007D02B1"/>
    <w:sectPr w:rsidR="007D02B1" w:rsidSect="002337B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>
    <w:nsid w:val="05C61D2E"/>
    <w:multiLevelType w:val="hybridMultilevel"/>
    <w:tmpl w:val="53B4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A4C9A"/>
    <w:multiLevelType w:val="hybridMultilevel"/>
    <w:tmpl w:val="FD544252"/>
    <w:lvl w:ilvl="0" w:tplc="A9BC12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413F8"/>
    <w:multiLevelType w:val="hybridMultilevel"/>
    <w:tmpl w:val="79E85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E14BD3"/>
    <w:multiLevelType w:val="hybridMultilevel"/>
    <w:tmpl w:val="CA2A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0E8"/>
    <w:rsid w:val="000D2B31"/>
    <w:rsid w:val="00164F11"/>
    <w:rsid w:val="00172F52"/>
    <w:rsid w:val="002337B2"/>
    <w:rsid w:val="002A4384"/>
    <w:rsid w:val="002D1C6D"/>
    <w:rsid w:val="00313246"/>
    <w:rsid w:val="003209E4"/>
    <w:rsid w:val="003340FB"/>
    <w:rsid w:val="00336DDF"/>
    <w:rsid w:val="00344577"/>
    <w:rsid w:val="00497612"/>
    <w:rsid w:val="004D775A"/>
    <w:rsid w:val="004F6CA2"/>
    <w:rsid w:val="00521CF4"/>
    <w:rsid w:val="00532D2A"/>
    <w:rsid w:val="005C67EB"/>
    <w:rsid w:val="005D168C"/>
    <w:rsid w:val="005E30E8"/>
    <w:rsid w:val="006338E7"/>
    <w:rsid w:val="00655341"/>
    <w:rsid w:val="00703305"/>
    <w:rsid w:val="007133E0"/>
    <w:rsid w:val="00716B55"/>
    <w:rsid w:val="00754806"/>
    <w:rsid w:val="007B2307"/>
    <w:rsid w:val="007D02B1"/>
    <w:rsid w:val="007E54A4"/>
    <w:rsid w:val="008417CA"/>
    <w:rsid w:val="00866187"/>
    <w:rsid w:val="008F5681"/>
    <w:rsid w:val="009B21F1"/>
    <w:rsid w:val="00A83F2B"/>
    <w:rsid w:val="00AA4D97"/>
    <w:rsid w:val="00AB6086"/>
    <w:rsid w:val="00AD74ED"/>
    <w:rsid w:val="00AD7670"/>
    <w:rsid w:val="00B51AD2"/>
    <w:rsid w:val="00B83516"/>
    <w:rsid w:val="00BF0BAC"/>
    <w:rsid w:val="00CE5967"/>
    <w:rsid w:val="00D248DA"/>
    <w:rsid w:val="00D37A4C"/>
    <w:rsid w:val="00D71ED2"/>
    <w:rsid w:val="00DA2E5F"/>
    <w:rsid w:val="00DA4F96"/>
    <w:rsid w:val="00DA6534"/>
    <w:rsid w:val="00DB5CE2"/>
    <w:rsid w:val="00DD2284"/>
    <w:rsid w:val="00DE1F1A"/>
    <w:rsid w:val="00DE40D1"/>
    <w:rsid w:val="00DE44B0"/>
    <w:rsid w:val="00DE5D67"/>
    <w:rsid w:val="00E00A02"/>
    <w:rsid w:val="00EE2BF9"/>
    <w:rsid w:val="00FD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EE2BF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2BF9"/>
    <w:pPr>
      <w:shd w:val="clear" w:color="auto" w:fill="FFFFFF"/>
      <w:spacing w:before="300" w:after="300" w:line="322" w:lineRule="exact"/>
      <w:jc w:val="center"/>
    </w:pPr>
    <w:rPr>
      <w:b/>
      <w:bCs/>
      <w:sz w:val="26"/>
      <w:szCs w:val="26"/>
    </w:rPr>
  </w:style>
  <w:style w:type="character" w:customStyle="1" w:styleId="a3">
    <w:name w:val="Основной текст Знак"/>
    <w:link w:val="a4"/>
    <w:rsid w:val="00EE2BF9"/>
    <w:rPr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EE2BF9"/>
    <w:pPr>
      <w:shd w:val="clear" w:color="auto" w:fill="FFFFFF"/>
      <w:spacing w:after="0" w:line="278" w:lineRule="exact"/>
      <w:jc w:val="both"/>
    </w:pPr>
    <w:rPr>
      <w:spacing w:val="3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EE2BF9"/>
  </w:style>
  <w:style w:type="character" w:customStyle="1" w:styleId="2">
    <w:name w:val="Основной текст (2)_"/>
    <w:link w:val="20"/>
    <w:rsid w:val="00EE2BF9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2BF9"/>
    <w:pPr>
      <w:shd w:val="clear" w:color="auto" w:fill="FFFFFF"/>
      <w:spacing w:after="0" w:line="274" w:lineRule="exact"/>
      <w:jc w:val="both"/>
    </w:pPr>
    <w:rPr>
      <w:b/>
      <w:bCs/>
      <w:spacing w:val="3"/>
      <w:sz w:val="21"/>
      <w:szCs w:val="21"/>
    </w:rPr>
  </w:style>
  <w:style w:type="character" w:customStyle="1" w:styleId="5">
    <w:name w:val="Основной текст (5)_"/>
    <w:link w:val="50"/>
    <w:rsid w:val="00EE2BF9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2BF9"/>
    <w:pPr>
      <w:shd w:val="clear" w:color="auto" w:fill="FFFFFF"/>
      <w:spacing w:before="300" w:after="0" w:line="322" w:lineRule="exact"/>
      <w:jc w:val="both"/>
    </w:pPr>
    <w:rPr>
      <w:sz w:val="25"/>
      <w:szCs w:val="25"/>
    </w:rPr>
  </w:style>
  <w:style w:type="character" w:customStyle="1" w:styleId="10">
    <w:name w:val="Заголовок №1_"/>
    <w:link w:val="11"/>
    <w:rsid w:val="00EE2BF9"/>
    <w:rPr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Полужирный"/>
    <w:rsid w:val="00EE2BF9"/>
    <w:rPr>
      <w:rFonts w:ascii="Times New Roman" w:hAnsi="Times New Roman" w:cs="Times New Roman"/>
      <w:b/>
      <w:bCs/>
      <w:spacing w:val="0"/>
      <w:sz w:val="26"/>
      <w:szCs w:val="26"/>
      <w:lang w:bidi="ar-SA"/>
    </w:rPr>
  </w:style>
  <w:style w:type="paragraph" w:customStyle="1" w:styleId="11">
    <w:name w:val="Заголовок №1"/>
    <w:basedOn w:val="a"/>
    <w:link w:val="10"/>
    <w:rsid w:val="00EE2BF9"/>
    <w:pPr>
      <w:shd w:val="clear" w:color="auto" w:fill="FFFFFF"/>
      <w:spacing w:before="300" w:after="300" w:line="322" w:lineRule="exact"/>
      <w:jc w:val="center"/>
      <w:outlineLvl w:val="0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EE2BF9"/>
    <w:pPr>
      <w:ind w:left="720"/>
      <w:contextualSpacing/>
    </w:pPr>
  </w:style>
  <w:style w:type="character" w:customStyle="1" w:styleId="a6">
    <w:name w:val="Основной текст + Полужирный"/>
    <w:rsid w:val="002337B2"/>
    <w:rPr>
      <w:rFonts w:ascii="Times New Roman" w:hAnsi="Times New Roman" w:cs="Times New Roman"/>
      <w:b/>
      <w:bCs/>
      <w:spacing w:val="3"/>
      <w:sz w:val="21"/>
      <w:szCs w:val="21"/>
      <w:lang w:bidi="ar-SA"/>
    </w:rPr>
  </w:style>
  <w:style w:type="character" w:customStyle="1" w:styleId="6">
    <w:name w:val="Основной текст (6)_"/>
    <w:link w:val="60"/>
    <w:rsid w:val="00BF0BAC"/>
    <w:rPr>
      <w:sz w:val="18"/>
      <w:szCs w:val="18"/>
      <w:shd w:val="clear" w:color="auto" w:fill="FFFFFF"/>
    </w:rPr>
  </w:style>
  <w:style w:type="character" w:customStyle="1" w:styleId="611">
    <w:name w:val="Основной текст (6) + 11"/>
    <w:aliases w:val="5 pt"/>
    <w:rsid w:val="00BF0BAC"/>
    <w:rPr>
      <w:noProof/>
      <w:spacing w:val="3"/>
      <w:sz w:val="21"/>
      <w:szCs w:val="21"/>
      <w:lang w:bidi="ar-SA"/>
    </w:rPr>
  </w:style>
  <w:style w:type="paragraph" w:customStyle="1" w:styleId="60">
    <w:name w:val="Основной текст (6)"/>
    <w:basedOn w:val="a"/>
    <w:link w:val="6"/>
    <w:rsid w:val="00BF0BAC"/>
    <w:pPr>
      <w:shd w:val="clear" w:color="auto" w:fill="FFFFFF"/>
      <w:spacing w:after="0" w:line="240" w:lineRule="atLeast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6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6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45</cp:revision>
  <cp:lastPrinted>2019-09-29T08:05:00Z</cp:lastPrinted>
  <dcterms:created xsi:type="dcterms:W3CDTF">2017-11-08T06:14:00Z</dcterms:created>
  <dcterms:modified xsi:type="dcterms:W3CDTF">2021-11-17T07:39:00Z</dcterms:modified>
</cp:coreProperties>
</file>