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46" w:rsidRPr="00C52746" w:rsidRDefault="00C52746" w:rsidP="00F6403E">
      <w:pPr>
        <w:pStyle w:val="a4"/>
        <w:rPr>
          <w:b w:val="0"/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</w:t>
      </w:r>
      <w:r w:rsidRPr="00C52746">
        <w:rPr>
          <w:b w:val="0"/>
          <w:sz w:val="28"/>
        </w:rPr>
        <w:t xml:space="preserve"> ПРОЕКТ</w:t>
      </w:r>
    </w:p>
    <w:p w:rsidR="00F6403E" w:rsidRPr="00BA5429" w:rsidRDefault="00F6403E" w:rsidP="00F6403E">
      <w:pPr>
        <w:pStyle w:val="a4"/>
        <w:rPr>
          <w:sz w:val="26"/>
        </w:rPr>
      </w:pPr>
      <w:r w:rsidRPr="00BA5429">
        <w:rPr>
          <w:sz w:val="26"/>
        </w:rPr>
        <w:t>МУНИЦИПАЛЬНЫЙ  КОМИТЕТ</w:t>
      </w:r>
    </w:p>
    <w:p w:rsidR="00F6403E" w:rsidRPr="00BA5429" w:rsidRDefault="00F6403E" w:rsidP="00F6403E">
      <w:pPr>
        <w:pStyle w:val="a4"/>
        <w:rPr>
          <w:sz w:val="26"/>
        </w:rPr>
      </w:pPr>
      <w:r w:rsidRPr="00BA5429">
        <w:rPr>
          <w:sz w:val="26"/>
        </w:rPr>
        <w:t>ЗОЛОТОДОЛИНСКОГО</w:t>
      </w:r>
      <w:r w:rsidRPr="00BA5429">
        <w:rPr>
          <w:sz w:val="26"/>
          <w:szCs w:val="26"/>
        </w:rPr>
        <w:t xml:space="preserve"> СЕЛЬСКОГО ПОСЕЛЕНИЯ</w:t>
      </w:r>
    </w:p>
    <w:p w:rsidR="00F6403E" w:rsidRPr="00BA5429" w:rsidRDefault="00F6403E" w:rsidP="00F6403E">
      <w:pPr>
        <w:pStyle w:val="a4"/>
        <w:rPr>
          <w:sz w:val="26"/>
          <w:szCs w:val="26"/>
        </w:rPr>
      </w:pPr>
      <w:r w:rsidRPr="00BA5429">
        <w:rPr>
          <w:sz w:val="26"/>
          <w:szCs w:val="26"/>
        </w:rPr>
        <w:t>ПАРТИЗАНСКОГО МУНИЦИПАЛЬНОГО РАЙОНА</w:t>
      </w:r>
    </w:p>
    <w:p w:rsidR="00F6403E" w:rsidRPr="00BA5429" w:rsidRDefault="00F6403E" w:rsidP="00F6403E">
      <w:pPr>
        <w:pStyle w:val="a4"/>
        <w:rPr>
          <w:bCs w:val="0"/>
          <w:sz w:val="26"/>
          <w:szCs w:val="26"/>
        </w:rPr>
      </w:pPr>
      <w:r w:rsidRPr="00BA5429">
        <w:rPr>
          <w:bCs w:val="0"/>
          <w:sz w:val="26"/>
          <w:szCs w:val="26"/>
        </w:rPr>
        <w:t>(третьего  созыва)</w:t>
      </w:r>
    </w:p>
    <w:p w:rsidR="00F6403E" w:rsidRPr="00BA5429" w:rsidRDefault="00F6403E" w:rsidP="00F6403E">
      <w:pPr>
        <w:pStyle w:val="a4"/>
        <w:rPr>
          <w:sz w:val="26"/>
          <w:szCs w:val="26"/>
        </w:rPr>
      </w:pPr>
      <w:r w:rsidRPr="00BA5429">
        <w:br/>
      </w:r>
      <w:proofErr w:type="gramStart"/>
      <w:r w:rsidRPr="00BA5429">
        <w:t>Р</w:t>
      </w:r>
      <w:proofErr w:type="gramEnd"/>
      <w:r w:rsidRPr="00BA5429">
        <w:t xml:space="preserve"> Е Ш Е Н И Е</w:t>
      </w:r>
    </w:p>
    <w:p w:rsidR="00F6403E" w:rsidRPr="00BA5429" w:rsidRDefault="00F6403E" w:rsidP="00F6403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6403E" w:rsidRDefault="00062C65" w:rsidP="00F6403E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3A211B">
        <w:rPr>
          <w:rFonts w:ascii="Times New Roman" w:hAnsi="Times New Roman" w:cs="Times New Roman"/>
          <w:bCs/>
          <w:sz w:val="26"/>
          <w:szCs w:val="26"/>
        </w:rPr>
        <w:t xml:space="preserve">__   ________ </w:t>
      </w:r>
      <w:r w:rsidR="00794A88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>
        <w:rPr>
          <w:rFonts w:ascii="Times New Roman" w:hAnsi="Times New Roman" w:cs="Times New Roman"/>
          <w:bCs/>
          <w:sz w:val="26"/>
          <w:szCs w:val="26"/>
        </w:rPr>
        <w:t xml:space="preserve"> г.       </w:t>
      </w:r>
      <w:r w:rsidR="00F6403E" w:rsidRPr="00BA5429">
        <w:rPr>
          <w:rFonts w:ascii="Times New Roman" w:hAnsi="Times New Roman" w:cs="Times New Roman"/>
          <w:bCs/>
          <w:sz w:val="26"/>
          <w:szCs w:val="26"/>
        </w:rPr>
        <w:t xml:space="preserve">     село Золотая Долина       </w:t>
      </w:r>
      <w:r w:rsidR="005E74DD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6403E" w:rsidRPr="00BA5429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BA542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F6403E" w:rsidRPr="00BA5429">
        <w:rPr>
          <w:rFonts w:ascii="Times New Roman" w:hAnsi="Times New Roman" w:cs="Times New Roman"/>
          <w:bCs/>
          <w:sz w:val="26"/>
          <w:szCs w:val="26"/>
        </w:rPr>
        <w:t xml:space="preserve">   №  </w:t>
      </w:r>
      <w:r w:rsidR="00794A88">
        <w:rPr>
          <w:rFonts w:ascii="Times New Roman" w:hAnsi="Times New Roman" w:cs="Times New Roman"/>
          <w:bCs/>
          <w:sz w:val="26"/>
          <w:szCs w:val="26"/>
        </w:rPr>
        <w:t>___</w:t>
      </w:r>
    </w:p>
    <w:p w:rsidR="00A9467F" w:rsidRPr="00BA5429" w:rsidRDefault="00A9467F" w:rsidP="00F6403E">
      <w:pPr>
        <w:rPr>
          <w:rFonts w:ascii="Times New Roman" w:hAnsi="Times New Roman" w:cs="Times New Roman"/>
          <w:bCs/>
          <w:sz w:val="26"/>
          <w:szCs w:val="26"/>
        </w:rPr>
      </w:pPr>
    </w:p>
    <w:p w:rsidR="008A4D40" w:rsidRDefault="008A4D40" w:rsidP="00F6403E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</w:t>
      </w:r>
      <w:r w:rsidR="00F6403E"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«О нал</w:t>
      </w:r>
      <w:r w:rsidR="00F6403E"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оге на имущество физических лиц</w:t>
      </w:r>
      <w:r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8A4D40" w:rsidRDefault="00A9467F" w:rsidP="00A94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BC0836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gramStart"/>
      <w:r w:rsidR="008A4D40" w:rsidRPr="0049619F">
        <w:rPr>
          <w:rFonts w:ascii="Times New Roman" w:hAnsi="Times New Roman" w:cs="Times New Roman"/>
          <w:color w:val="000000"/>
          <w:sz w:val="26"/>
          <w:szCs w:val="26"/>
        </w:rPr>
        <w:t>На основании Федерального закона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="008A4D40"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главы 32 «Налог на имущество физических лиц» Налогового кодекса Российской Федерации, руководствуясь Федеральным законом от 06.10.2003г. № 131-ФЗ «Об общих принципах организации</w:t>
      </w:r>
      <w:proofErr w:type="gramEnd"/>
      <w:r w:rsidR="008A4D40"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самоуправления в Российской Федерации», </w:t>
      </w:r>
      <w:r w:rsidR="00A7419F" w:rsidRPr="00A741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2 </w:t>
      </w:r>
      <w:r w:rsidR="00A7419F" w:rsidRPr="00A7419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Закона Приморского края от 23 ноября 2018 года № 392-КЗ "О социальной поддержке многодетных семей, проживающих на территории Приморского края"</w:t>
      </w:r>
      <w:r w:rsidR="00A7419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F92ABD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="008A4D40"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Уставом Золотодолинского сельского поселения муниципальный комитет Золотодолинского сельского поселения </w:t>
      </w:r>
    </w:p>
    <w:p w:rsidR="00062C65" w:rsidRPr="00BA5429" w:rsidRDefault="00062C65" w:rsidP="00C42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Default="008A4D40" w:rsidP="00C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429">
        <w:rPr>
          <w:rFonts w:ascii="Times New Roman" w:hAnsi="Times New Roman" w:cs="Times New Roman"/>
          <w:color w:val="000000"/>
          <w:sz w:val="26"/>
          <w:szCs w:val="26"/>
        </w:rPr>
        <w:t>РЕШИЛ:</w:t>
      </w:r>
    </w:p>
    <w:p w:rsidR="00062C65" w:rsidRPr="00BA5429" w:rsidRDefault="00062C65" w:rsidP="00C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3E2" w:rsidRPr="00F92ABD" w:rsidRDefault="00595750" w:rsidP="00F92A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Утвердить Положение «</w:t>
      </w:r>
      <w:r w:rsidR="00A30228" w:rsidRPr="00F92ABD">
        <w:rPr>
          <w:rFonts w:ascii="Times New Roman" w:hAnsi="Times New Roman" w:cs="Times New Roman"/>
          <w:color w:val="000000"/>
          <w:sz w:val="26"/>
          <w:szCs w:val="26"/>
        </w:rPr>
        <w:t>О налоге  на имущество физических лиц»</w:t>
      </w:r>
    </w:p>
    <w:p w:rsidR="00F92ABD" w:rsidRPr="00F92ABD" w:rsidRDefault="00F92ABD" w:rsidP="00F92A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2ABD">
        <w:rPr>
          <w:rFonts w:ascii="Times New Roman" w:hAnsi="Times New Roman" w:cs="Times New Roman"/>
          <w:sz w:val="26"/>
          <w:szCs w:val="26"/>
        </w:rPr>
        <w:t xml:space="preserve">Решения муниципального комитета Золотодолинского сельского поселения от  </w:t>
      </w:r>
      <w:r w:rsidR="00794A88">
        <w:rPr>
          <w:rFonts w:ascii="Times New Roman" w:hAnsi="Times New Roman" w:cs="Times New Roman"/>
          <w:sz w:val="26"/>
          <w:szCs w:val="26"/>
        </w:rPr>
        <w:t>25.02.2016</w:t>
      </w:r>
      <w:r w:rsidRPr="00F92ABD">
        <w:rPr>
          <w:rFonts w:ascii="Times New Roman" w:hAnsi="Times New Roman" w:cs="Times New Roman"/>
          <w:sz w:val="26"/>
          <w:szCs w:val="26"/>
        </w:rPr>
        <w:t xml:space="preserve"> № </w:t>
      </w:r>
      <w:r w:rsidR="00794A88">
        <w:rPr>
          <w:rFonts w:ascii="Times New Roman" w:hAnsi="Times New Roman" w:cs="Times New Roman"/>
          <w:sz w:val="26"/>
          <w:szCs w:val="26"/>
        </w:rPr>
        <w:t>3 (в редакции</w:t>
      </w:r>
      <w:r w:rsidR="00D33B9B">
        <w:rPr>
          <w:rFonts w:ascii="Times New Roman" w:hAnsi="Times New Roman" w:cs="Times New Roman"/>
          <w:sz w:val="26"/>
          <w:szCs w:val="26"/>
        </w:rPr>
        <w:t xml:space="preserve"> от 16.08.16 №18)</w:t>
      </w:r>
      <w:r w:rsidR="00EE0414">
        <w:rPr>
          <w:rFonts w:ascii="Times New Roman" w:hAnsi="Times New Roman" w:cs="Times New Roman"/>
          <w:sz w:val="26"/>
          <w:szCs w:val="26"/>
        </w:rPr>
        <w:t>; от 12.09.2017 №21; от 27.03.2019 №5 - МПА</w:t>
      </w:r>
      <w:r w:rsidRPr="00F92ABD">
        <w:rPr>
          <w:rFonts w:ascii="Times New Roman" w:hAnsi="Times New Roman" w:cs="Times New Roman"/>
          <w:sz w:val="26"/>
          <w:szCs w:val="26"/>
        </w:rPr>
        <w:t xml:space="preserve"> </w:t>
      </w:r>
      <w:r w:rsidR="00595750" w:rsidRPr="00595750">
        <w:rPr>
          <w:rFonts w:ascii="Times New Roman" w:hAnsi="Times New Roman" w:cs="Times New Roman"/>
          <w:bCs/>
          <w:sz w:val="26"/>
          <w:szCs w:val="26"/>
          <w:lang w:eastAsia="en-US"/>
        </w:rPr>
        <w:t>признать утратившим силу</w:t>
      </w:r>
      <w:r w:rsidRPr="00595750">
        <w:rPr>
          <w:rFonts w:ascii="Times New Roman" w:hAnsi="Times New Roman" w:cs="Times New Roman"/>
          <w:sz w:val="26"/>
          <w:szCs w:val="26"/>
        </w:rPr>
        <w:t>.</w:t>
      </w:r>
    </w:p>
    <w:p w:rsidR="008A4D40" w:rsidRPr="00F92ABD" w:rsidRDefault="00F92ABD" w:rsidP="00A302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7B6192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F92ABD">
        <w:rPr>
          <w:rFonts w:ascii="Times New Roman" w:hAnsi="Times New Roman" w:cs="Times New Roman"/>
          <w:color w:val="000000"/>
          <w:sz w:val="26"/>
          <w:szCs w:val="26"/>
        </w:rPr>
        <w:t>Опубликовать (обнародовать) настоящее решение в установленном порядке</w:t>
      </w:r>
      <w:r w:rsidR="00825AB0" w:rsidRPr="00825A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5AB0" w:rsidRPr="007B19CE">
        <w:rPr>
          <w:rFonts w:ascii="Times New Roman" w:eastAsia="Times New Roman" w:hAnsi="Times New Roman" w:cs="Times New Roman"/>
          <w:sz w:val="26"/>
          <w:szCs w:val="26"/>
        </w:rPr>
        <w:t>в средствах массовой информации</w:t>
      </w:r>
      <w:r w:rsidR="008A4D40" w:rsidRPr="00F92AB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A4D40" w:rsidRPr="00F92ABD" w:rsidRDefault="00F92ABD" w:rsidP="00A302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 </w:t>
      </w:r>
      <w:r w:rsidR="007B619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EF5CF9" w:rsidRPr="00C0715B">
        <w:rPr>
          <w:rFonts w:ascii="Times New Roman" w:hAnsi="Times New Roman" w:cs="Times New Roman"/>
          <w:bCs/>
          <w:sz w:val="26"/>
          <w:szCs w:val="26"/>
        </w:rPr>
        <w:t xml:space="preserve"> Решение </w:t>
      </w:r>
      <w:r w:rsidR="00EF5CF9" w:rsidRPr="00C0715B">
        <w:rPr>
          <w:rFonts w:ascii="Times New Roman" w:eastAsia="Times New Roman" w:hAnsi="Times New Roman" w:cs="Times New Roman"/>
          <w:sz w:val="26"/>
          <w:szCs w:val="26"/>
        </w:rPr>
        <w:t xml:space="preserve">вступает </w:t>
      </w:r>
      <w:r w:rsidR="00EF5CF9" w:rsidRPr="0049619F"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r w:rsidR="00ED38CA" w:rsidRPr="0049619F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EF5CF9" w:rsidRPr="0049619F">
        <w:rPr>
          <w:rFonts w:ascii="Times New Roman" w:eastAsia="Times New Roman" w:hAnsi="Times New Roman" w:cs="Times New Roman"/>
          <w:sz w:val="26"/>
          <w:szCs w:val="26"/>
        </w:rPr>
        <w:t xml:space="preserve">1 января </w:t>
      </w:r>
      <w:r w:rsidR="002B5908" w:rsidRPr="0049619F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EF5CF9" w:rsidRPr="0049619F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2B5908" w:rsidRPr="0049619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07208" w:rsidRDefault="00307208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619F" w:rsidRDefault="0049619F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208" w:rsidRPr="00BA5429" w:rsidRDefault="00307208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7359" w:rsidRPr="00DB4AB4" w:rsidRDefault="00FA7359" w:rsidP="00FA7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AB4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FA7359" w:rsidRPr="00DB4AB4" w:rsidRDefault="00FA7359" w:rsidP="00FA7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AB4">
        <w:rPr>
          <w:rFonts w:ascii="Times New Roman" w:hAnsi="Times New Roman" w:cs="Times New Roman"/>
          <w:sz w:val="26"/>
          <w:szCs w:val="26"/>
        </w:rPr>
        <w:t>Муниципального комитета                                                                          П.В. Фролов</w:t>
      </w:r>
    </w:p>
    <w:p w:rsidR="00FA7359" w:rsidRPr="00DB4AB4" w:rsidRDefault="00FA7359" w:rsidP="00FA7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5429" w:rsidRDefault="00BA5429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307208" w:rsidRDefault="008A4D40" w:rsidP="00307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  <w:r w:rsidR="00307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</w:p>
    <w:p w:rsidR="008A4D40" w:rsidRPr="008A4D40" w:rsidRDefault="008A4D40" w:rsidP="00307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>муниципального комитета</w:t>
      </w:r>
    </w:p>
    <w:p w:rsidR="008A4D40" w:rsidRPr="008A4D40" w:rsidRDefault="00F6403E" w:rsidP="003072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Золотодолинского</w:t>
      </w:r>
      <w:r w:rsidR="008A4D40"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64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1AC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072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B82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307208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0720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№</w:t>
      </w:r>
      <w:r w:rsidR="0030720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6403E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Pr="00141AA7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налоге на имущество физических лиц</w:t>
      </w:r>
    </w:p>
    <w:p w:rsidR="00F6403E" w:rsidRPr="00141AA7" w:rsidRDefault="00F6403E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A4D40" w:rsidRPr="00141AA7" w:rsidRDefault="00671D0E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04.10.2014г. № 284-ФЗ «О внесении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изменений в статьи 12 и 85 части первой и часть вторую Налогового кодекса Российской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Федерации и признании утратившим силу Закона Российской Федерации «О налогах на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имущество физических лиц», главой 32 «Налог на имущество физических лиц»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 и настоящим Положением на территории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устанавливается и</w:t>
      </w:r>
      <w:proofErr w:type="gram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вводится налог на имущество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физических лиц.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Общие положения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Настоящим </w:t>
      </w:r>
      <w:r w:rsidR="008A4D40" w:rsidRPr="008C7387">
        <w:rPr>
          <w:rFonts w:ascii="Times New Roman" w:hAnsi="Times New Roman" w:cs="Times New Roman"/>
          <w:color w:val="000000"/>
          <w:sz w:val="26"/>
          <w:szCs w:val="26"/>
        </w:rPr>
        <w:t>Положением</w:t>
      </w:r>
      <w:r w:rsidR="00B91B83" w:rsidRPr="008C7387">
        <w:rPr>
          <w:rFonts w:ascii="Times New Roman" w:hAnsi="Times New Roman" w:cs="Times New Roman"/>
          <w:color w:val="000000"/>
          <w:sz w:val="26"/>
          <w:szCs w:val="26"/>
        </w:rPr>
        <w:t xml:space="preserve"> с 1 января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 xml:space="preserve"> 2020 года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устанавливается и вводится на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Золотодолинского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налог на имущество физических лиц,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определяются налоговые ставки, особенности определения налоговой базы, а также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льготы, основания и порядок их применения.</w:t>
      </w:r>
    </w:p>
    <w:p w:rsidR="008A4D40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1.2. Категории плательщиков, объект налогообложения, налоговая база и порядок ее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определения, налоговый период, порядок исчисления налога, порядок и сроки уплаты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налога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другие элементы обложения налогом на имущество физических лиц определены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>главой 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2 «Налог на имущество физических лиц» Налогового кодекса Российской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Особенности определения налоговой базы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1B83" w:rsidRDefault="00E24D6D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2.1.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Налоговая база 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B91B83" w:rsidRPr="008C7387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 xml:space="preserve"> января 2020 года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определяется в соответствии со статьей 40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«Порядок определения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налоговой базы исходя из 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>кадастровой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стоимости объекта налогообложения»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>главы 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2 «Налог на имущество физических лиц» Налогового кодекса Российской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Федерации в отношении каждого объекта налогообложения как его 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>кадастрова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стоимость,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 xml:space="preserve"> внесенная в Единый государственный реестр недвижимости и подлежащая</w:t>
      </w:r>
      <w:r w:rsidR="00B91B83" w:rsidRPr="00B91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B83" w:rsidRPr="00B91B83">
        <w:rPr>
          <w:rFonts w:ascii="Times New Roman" w:hAnsi="Times New Roman" w:cs="Times New Roman"/>
          <w:color w:val="000000"/>
          <w:sz w:val="26"/>
          <w:szCs w:val="26"/>
        </w:rPr>
        <w:t xml:space="preserve">применению с 1 января 2020 года, являющегося </w:t>
      </w:r>
      <w:hyperlink r:id="rId6" w:history="1">
        <w:r w:rsidR="00B91B83" w:rsidRPr="00B91B8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налоговым периодом</w:t>
        </w:r>
        <w:proofErr w:type="gramEnd"/>
      </w:hyperlink>
      <w:r w:rsidR="00B91B83" w:rsidRPr="00B91B83">
        <w:rPr>
          <w:rFonts w:ascii="Times New Roman" w:hAnsi="Times New Roman" w:cs="Times New Roman"/>
          <w:color w:val="000000"/>
          <w:sz w:val="26"/>
          <w:szCs w:val="26"/>
        </w:rPr>
        <w:t>, с учетом особенностей, предусмотренных настоящей статьей.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141AA7" w:rsidRPr="00141AA7" w:rsidRDefault="00B91B83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41AA7" w:rsidRPr="00C455D0">
        <w:rPr>
          <w:rFonts w:ascii="Times New Roman" w:hAnsi="Times New Roman" w:cs="Times New Roman"/>
          <w:color w:val="000000"/>
          <w:sz w:val="26"/>
          <w:szCs w:val="26"/>
        </w:rPr>
        <w:t>2.2. Налоговая база в отношении объектов налогообложения, включенных в перечень, определяемый в соответствии с пунктом 7 статьи 378.2 Налогово</w:t>
      </w:r>
      <w:r w:rsidR="00F92ABD" w:rsidRPr="00C455D0">
        <w:rPr>
          <w:rFonts w:ascii="Times New Roman" w:hAnsi="Times New Roman" w:cs="Times New Roman"/>
          <w:color w:val="000000"/>
          <w:sz w:val="26"/>
          <w:szCs w:val="26"/>
        </w:rPr>
        <w:t>го кодекса РФ</w:t>
      </w:r>
      <w:r w:rsidR="00141AA7" w:rsidRPr="00C455D0">
        <w:rPr>
          <w:rFonts w:ascii="Times New Roman" w:hAnsi="Times New Roman" w:cs="Times New Roman"/>
          <w:color w:val="000000"/>
          <w:sz w:val="26"/>
          <w:szCs w:val="26"/>
        </w:rPr>
        <w:t>, а также объектов налогообложения, предусмотренных абзацем 2 пункта 10 статьи 378.2 Налогового кодекса РФ, определяется исходя из кадастровой стоимости указанных объектов налогообложения.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ставки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A2C80" w:rsidRPr="00DA2C80" w:rsidRDefault="00E24D6D" w:rsidP="00DA2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Ставки налога на имущество физических лиц, взимаемого на территории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Золотодолинского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устанавливаются в зависимости от 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кадастровой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стоимости объектов налогообложения</w:t>
      </w:r>
      <w:r w:rsidR="00B91B8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A2C80" w:rsidRPr="00DA2C80">
        <w:t xml:space="preserve"> </w:t>
      </w:r>
      <w:hyperlink r:id="rId7" w:history="1">
        <w:r w:rsidR="00DA2C80" w:rsidRPr="00DA2C80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Ставки налога</w:t>
        </w:r>
      </w:hyperlink>
      <w:r w:rsidR="00DA2C80" w:rsidRPr="00DA2C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имущество физических лиц устанавливаются в следующих размерах:</w:t>
      </w:r>
    </w:p>
    <w:p w:rsidR="00B91B83" w:rsidRDefault="00B91B83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1976" w:rsidRDefault="00971976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71976" w:rsidRDefault="00971976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7371"/>
        <w:gridCol w:w="1559"/>
      </w:tblGrid>
      <w:tr w:rsidR="00971976" w:rsidRPr="00971976" w:rsidTr="00F73107">
        <w:trPr>
          <w:trHeight w:val="12"/>
        </w:trPr>
        <w:tc>
          <w:tcPr>
            <w:tcW w:w="852" w:type="dxa"/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6220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налогообложения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Налоговая ставка</w:t>
            </w:r>
            <w:proofErr w:type="gramStart"/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Объект налогообложения, кадастровая стоимость которого </w:t>
            </w:r>
            <w:r w:rsidRPr="00D619B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 превышает 300 миллионов рублей</w:t>
            </w: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(включительно):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73107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107" w:rsidRPr="00971976" w:rsidRDefault="00F73107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107" w:rsidRPr="00971976" w:rsidRDefault="00F73107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Жилой дом, часть жилого дома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3107" w:rsidRPr="00971976" w:rsidRDefault="00F73107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71976" w:rsidRPr="00971976" w:rsidTr="00F73107">
        <w:trPr>
          <w:trHeight w:val="382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  <w:r w:rsidR="00F73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B0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Жилой дом, часть жилого дома</w:t>
            </w:r>
            <w:r w:rsidR="00C53D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</w:t>
            </w:r>
            <w:r w:rsidR="00B03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C53D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млн. включительно)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CC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CC05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E9161F" w:rsidRPr="00971976" w:rsidTr="00F73107">
        <w:trPr>
          <w:trHeight w:val="45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61F" w:rsidRPr="00971976" w:rsidRDefault="00C53D8F" w:rsidP="00A17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F731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A172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61F" w:rsidRPr="00971976" w:rsidRDefault="00B22F1C" w:rsidP="00B03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Жилой дом, часть жилого дома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(свыше </w:t>
            </w:r>
            <w:r w:rsidR="00B03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 млн. до 300 млн. включительно)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161F" w:rsidRPr="00971976" w:rsidRDefault="00B22F1C" w:rsidP="00CC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5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CC0506" w:rsidRPr="00C455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71976" w:rsidRPr="00971976" w:rsidTr="00F73107">
        <w:trPr>
          <w:trHeight w:val="38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Квартира, часть квартиры, комната;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5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DA2C80" w:rsidRPr="00C455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DA2C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недвижимый комплекс, в состав которого входит хотя бы один жилой дом;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Гараж, </w:t>
            </w:r>
            <w:proofErr w:type="spellStart"/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машино-место</w:t>
            </w:r>
            <w:proofErr w:type="spellEnd"/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 том числе расположенные в объектах налогообложения, включенных в перечень, определяемый в соответствии с </w:t>
            </w:r>
            <w:hyperlink r:id="rId8" w:history="1">
              <w:r w:rsidRPr="0097197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пунктом 7 статьи 378.2</w:t>
              </w:r>
            </w:hyperlink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Налогового кодекса Российской федерации, объектах налогообложения, предусмотренных </w:t>
            </w:r>
            <w:hyperlink r:id="rId9" w:history="1">
              <w:r w:rsidRPr="0097197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абзацем вторым пункта 10 статьи 378.2</w:t>
              </w:r>
            </w:hyperlink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Налогового кодекса Российской Федерации;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0,1</w:t>
            </w: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налогообложения, включенный в перечень, определяемый в соответствии с </w:t>
            </w:r>
            <w:hyperlink r:id="rId10" w:history="1">
              <w:r w:rsidRPr="0097197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пунктом 7 статьи 378.2</w:t>
              </w:r>
            </w:hyperlink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Налогового кодекса Российской Федерации, объект налогообложения, предусмотренный абзацем вторым </w:t>
            </w:r>
            <w:hyperlink r:id="rId11" w:history="1">
              <w:r w:rsidRPr="00971976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пункта 10 статьи 378.2</w:t>
              </w:r>
            </w:hyperlink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Налогового кодекса Российской Федерации: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Default="00971976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C7372" w:rsidRDefault="005C7372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C7372" w:rsidRPr="00971976" w:rsidRDefault="00AD1AC2" w:rsidP="00CC0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</w:tr>
      <w:tr w:rsidR="00971976" w:rsidRPr="00971976" w:rsidTr="00F73107"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D619B0" w:rsidRDefault="00971976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971976" w:rsidRPr="00971976" w:rsidTr="00F73107">
        <w:tc>
          <w:tcPr>
            <w:tcW w:w="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D619B0" w:rsidRDefault="00971976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971976" w:rsidRPr="00971976" w:rsidTr="005C7372">
        <w:trPr>
          <w:trHeight w:val="80"/>
        </w:trPr>
        <w:tc>
          <w:tcPr>
            <w:tcW w:w="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D619B0" w:rsidRDefault="00971976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971976" w:rsidRPr="00971976" w:rsidTr="00F73107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</w:tr>
      <w:tr w:rsidR="00971976" w:rsidRPr="00971976" w:rsidTr="00D33FB0">
        <w:trPr>
          <w:trHeight w:val="536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971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1976" w:rsidRPr="00971976" w:rsidRDefault="00971976" w:rsidP="00E74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1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</w:t>
            </w:r>
          </w:p>
        </w:tc>
      </w:tr>
    </w:tbl>
    <w:p w:rsidR="00971976" w:rsidRDefault="00971976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467F" w:rsidRDefault="00A9467F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467F" w:rsidRDefault="00A9467F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467F" w:rsidRDefault="00A9467F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62D8" w:rsidRDefault="001462D8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3FB0" w:rsidRDefault="00D33FB0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3FB0" w:rsidRDefault="00D33FB0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3FB0" w:rsidRDefault="00D33FB0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33FB0" w:rsidRDefault="00D33FB0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62D8" w:rsidRDefault="001462D8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467F" w:rsidRDefault="00A9467F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Налоговые льготы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4.1. Право на налоговую льготу имеют категории налогоплательщиков, определенные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статьей 407 «Налоговые льготы» главы 32 «Налог на имущество физических лиц»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Федерации.</w:t>
      </w:r>
    </w:p>
    <w:p w:rsidR="00E74B4C" w:rsidRPr="001463D7" w:rsidRDefault="00E74B4C" w:rsidP="00E74B4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1D66"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1463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463D7">
        <w:rPr>
          <w:rFonts w:ascii="Times New Roman" w:eastAsia="Times New Roman" w:hAnsi="Times New Roman" w:cs="Times New Roman"/>
          <w:sz w:val="26"/>
          <w:szCs w:val="26"/>
        </w:rPr>
        <w:t>Дополнительные налоговые льготы устанавливаются для следующих категорий налогоплательщиков</w:t>
      </w:r>
      <w:r w:rsidR="00D14A8D" w:rsidRPr="001463D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74B4C" w:rsidRPr="001463D7" w:rsidRDefault="00E74B4C" w:rsidP="00E74B4C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3D7">
        <w:rPr>
          <w:rFonts w:ascii="Times New Roman" w:eastAsia="Times New Roman" w:hAnsi="Times New Roman" w:cs="Times New Roman"/>
          <w:sz w:val="26"/>
          <w:szCs w:val="26"/>
        </w:rPr>
        <w:t xml:space="preserve">-дети-сироты и дети, оставшиеся без попечения родителей, </w:t>
      </w:r>
      <w:r w:rsidRPr="0031274D">
        <w:rPr>
          <w:rFonts w:ascii="Times New Roman" w:eastAsia="Times New Roman" w:hAnsi="Times New Roman" w:cs="Times New Roman"/>
          <w:sz w:val="26"/>
          <w:szCs w:val="26"/>
        </w:rPr>
        <w:t>находящиеся в соответствующих образовательных учреждениях</w:t>
      </w:r>
      <w:r w:rsidRPr="001463D7">
        <w:rPr>
          <w:rFonts w:ascii="Times New Roman" w:eastAsia="Times New Roman" w:hAnsi="Times New Roman" w:cs="Times New Roman"/>
          <w:sz w:val="26"/>
          <w:szCs w:val="26"/>
        </w:rPr>
        <w:t>, имеющие в собственности жилые помещения.</w:t>
      </w:r>
    </w:p>
    <w:p w:rsidR="004C4FE1" w:rsidRPr="001462D8" w:rsidRDefault="00D14A8D" w:rsidP="004C4F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62D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-</w:t>
      </w:r>
      <w:r w:rsidR="00B81ECB" w:rsidRPr="001462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C4FE1" w:rsidRPr="001462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многодетные семьи, признанные таковыми в соответствии со статьей 2 Закона Приморского края </w:t>
      </w:r>
      <w:r w:rsidR="004C4FE1" w:rsidRPr="001462D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23 ноября 2018 года № 392-КЗ "О социальной поддержке многодетных семей, проживающих на территории Приморского края"</w:t>
      </w:r>
      <w:r w:rsidR="004C4FE1" w:rsidRPr="001462D8">
        <w:rPr>
          <w:rFonts w:ascii="Times New Roman" w:eastAsia="Times New Roman" w:hAnsi="Times New Roman" w:cs="Times New Roman"/>
          <w:color w:val="000000"/>
          <w:sz w:val="26"/>
          <w:szCs w:val="26"/>
        </w:rPr>
        <w:t>- в отношении одного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8A4D40" w:rsidRPr="00141AA7" w:rsidRDefault="00141AA7" w:rsidP="004C4F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E74B4C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 Налоговая льгота предоставляется в размере подлежащей уплате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налогоплательщиком суммы налога в отношении объекта налогообложения, находящегося в собственности налогоплательщика и не исп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ользуемого налогоплательщиком в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предпринимательской деятельности.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E74B4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B64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При определении подлежащей уплате налогоплательщиком суммы налога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налоговая льгота предоставляется в отношении одного объекта налогообложения каждого вида по выбору налогоплательщика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вне зависимости от количества оснований для применения налоговых льгот.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E74B4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 Налоговая льгота предоставляется в отношении следующих видов объектов</w:t>
      </w: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налогообложения: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1) квартира или комната;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FB64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жилой дом;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3) помещение или сооружение, указанные в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 xml:space="preserve">подпункте 14 пункта 1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ст. 407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Федерации;</w:t>
      </w:r>
      <w:proofErr w:type="gramEnd"/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4) хозяйственное строение или сооружение, указанные в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 xml:space="preserve">подпункте 15 пункта 1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ст.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407 Налогового Кодекса Российской Федерации;</w:t>
      </w:r>
      <w:proofErr w:type="gramEnd"/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5) гараж или </w:t>
      </w:r>
      <w:proofErr w:type="spell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машино-место</w:t>
      </w:r>
      <w:proofErr w:type="spell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B19CE" w:rsidRDefault="00141AA7" w:rsidP="00E7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E74B4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.Налоговая льгота не предоставляется в отношении объектов налогообложения,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указанных в подпункте 2 пункта 2 статьи 406 Кодекса.</w:t>
      </w:r>
    </w:p>
    <w:p w:rsidR="00E74B4C" w:rsidRPr="007B19CE" w:rsidRDefault="007B19CE" w:rsidP="00E74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4B4C" w:rsidRPr="00061D66">
        <w:rPr>
          <w:rFonts w:ascii="Times New Roman" w:eastAsia="Times New Roman" w:hAnsi="Times New Roman" w:cs="Times New Roman"/>
          <w:sz w:val="24"/>
          <w:szCs w:val="20"/>
        </w:rPr>
        <w:t>4.7.</w:t>
      </w:r>
      <w:r w:rsidR="00E74B4C" w:rsidRPr="007B19CE"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2" w:history="1">
        <w:r w:rsidR="00E74B4C" w:rsidRPr="007B19CE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="00E74B4C" w:rsidRPr="007B19CE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налоговой льготы, а также </w:t>
      </w:r>
      <w:hyperlink r:id="rId13" w:history="1">
        <w:r w:rsidR="00E74B4C" w:rsidRPr="007B19CE">
          <w:rPr>
            <w:rFonts w:ascii="Times New Roman" w:eastAsia="Times New Roman" w:hAnsi="Times New Roman" w:cs="Times New Roman"/>
            <w:sz w:val="26"/>
            <w:szCs w:val="26"/>
          </w:rPr>
          <w:t>документы</w:t>
        </w:r>
      </w:hyperlink>
      <w:r w:rsidR="00E74B4C" w:rsidRPr="007B19CE">
        <w:rPr>
          <w:rFonts w:ascii="Times New Roman" w:eastAsia="Times New Roman" w:hAnsi="Times New Roman" w:cs="Times New Roman"/>
          <w:sz w:val="26"/>
          <w:szCs w:val="26"/>
        </w:rPr>
        <w:t>, подтверждающие право налогоплательщика на налоговую льготу.</w:t>
      </w:r>
    </w:p>
    <w:p w:rsidR="001463D7" w:rsidRPr="007B19CE" w:rsidRDefault="007B19CE" w:rsidP="00146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19C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74B4C" w:rsidRPr="007B19CE">
        <w:rPr>
          <w:rFonts w:ascii="Times New Roman" w:eastAsia="Times New Roman" w:hAnsi="Times New Roman" w:cs="Times New Roman"/>
          <w:sz w:val="26"/>
          <w:szCs w:val="26"/>
        </w:rPr>
        <w:t>4.8. Для предоставления дополнительных льгот категориям налогоплательщиков (или их полномочным представителям), указанным в п. 4.2. настоящего</w:t>
      </w:r>
      <w:r w:rsidR="00D14A8D">
        <w:rPr>
          <w:rFonts w:ascii="Times New Roman" w:eastAsia="Times New Roman" w:hAnsi="Times New Roman" w:cs="Times New Roman"/>
          <w:sz w:val="26"/>
          <w:szCs w:val="26"/>
        </w:rPr>
        <w:t xml:space="preserve"> Положения</w:t>
      </w:r>
      <w:r w:rsidR="00E74B4C" w:rsidRPr="007B19C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E74B4C" w:rsidRPr="007B19CE">
        <w:rPr>
          <w:rFonts w:ascii="Times New Roman" w:eastAsia="Times New Roman" w:hAnsi="Times New Roman" w:cs="Times New Roman"/>
          <w:sz w:val="26"/>
          <w:szCs w:val="26"/>
        </w:rPr>
        <w:t xml:space="preserve">  необходимо предоставить в налоговые органы: </w:t>
      </w:r>
      <w:hyperlink r:id="rId14" w:history="1">
        <w:r w:rsidR="001463D7" w:rsidRPr="007B19CE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="001463D7" w:rsidRPr="007B19CE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</w:t>
      </w:r>
      <w:r w:rsidR="001463D7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дополнительной </w:t>
      </w:r>
      <w:r w:rsidR="001463D7" w:rsidRPr="007B19CE">
        <w:rPr>
          <w:rFonts w:ascii="Times New Roman" w:eastAsia="Times New Roman" w:hAnsi="Times New Roman" w:cs="Times New Roman"/>
          <w:sz w:val="26"/>
          <w:szCs w:val="26"/>
        </w:rPr>
        <w:t xml:space="preserve">налоговой льготы, а также </w:t>
      </w:r>
      <w:hyperlink r:id="rId15" w:history="1">
        <w:r w:rsidR="001463D7" w:rsidRPr="007B19CE">
          <w:rPr>
            <w:rFonts w:ascii="Times New Roman" w:eastAsia="Times New Roman" w:hAnsi="Times New Roman" w:cs="Times New Roman"/>
            <w:sz w:val="26"/>
            <w:szCs w:val="26"/>
          </w:rPr>
          <w:t>документы</w:t>
        </w:r>
      </w:hyperlink>
      <w:r w:rsidR="001463D7" w:rsidRPr="007B19CE">
        <w:rPr>
          <w:rFonts w:ascii="Times New Roman" w:eastAsia="Times New Roman" w:hAnsi="Times New Roman" w:cs="Times New Roman"/>
          <w:sz w:val="26"/>
          <w:szCs w:val="26"/>
        </w:rPr>
        <w:t xml:space="preserve">, подтверждающие право налогоплательщика на </w:t>
      </w:r>
      <w:r w:rsidR="001463D7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дополнительную </w:t>
      </w:r>
      <w:r w:rsidR="001463D7" w:rsidRPr="007B19CE">
        <w:rPr>
          <w:rFonts w:ascii="Times New Roman" w:eastAsia="Times New Roman" w:hAnsi="Times New Roman" w:cs="Times New Roman"/>
          <w:sz w:val="26"/>
          <w:szCs w:val="26"/>
        </w:rPr>
        <w:t>налоговую льготу.</w:t>
      </w:r>
    </w:p>
    <w:p w:rsidR="001463D7" w:rsidRPr="008A4D40" w:rsidRDefault="001463D7" w:rsidP="001463D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3D7" w:rsidRDefault="001463D7" w:rsidP="007B19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FA7359" w:rsidRPr="00DB4AB4" w:rsidRDefault="00FA7359" w:rsidP="00FA7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AB4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FA7359" w:rsidRPr="00DB4AB4" w:rsidRDefault="00FA7359" w:rsidP="00FA7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AB4">
        <w:rPr>
          <w:rFonts w:ascii="Times New Roman" w:hAnsi="Times New Roman" w:cs="Times New Roman"/>
          <w:sz w:val="26"/>
          <w:szCs w:val="26"/>
        </w:rPr>
        <w:t>Муниципального комитета                                                                          П.В. Фролов</w:t>
      </w:r>
    </w:p>
    <w:p w:rsidR="00FA7359" w:rsidRPr="00DB4AB4" w:rsidRDefault="00FA7359" w:rsidP="00FA73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4AB4" w:rsidRPr="00DB4AB4" w:rsidRDefault="00DB4AB4" w:rsidP="00DB4AB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B4AB4">
        <w:rPr>
          <w:rFonts w:ascii="Times New Roman" w:hAnsi="Times New Roman" w:cs="Times New Roman"/>
        </w:rPr>
        <w:t xml:space="preserve">Проект подготовила: </w:t>
      </w:r>
    </w:p>
    <w:p w:rsidR="00DB4AB4" w:rsidRPr="00DB4AB4" w:rsidRDefault="00DB4AB4" w:rsidP="00DB4AB4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DB4AB4">
        <w:rPr>
          <w:rFonts w:ascii="Times New Roman" w:hAnsi="Times New Roman" w:cs="Times New Roman"/>
        </w:rPr>
        <w:t xml:space="preserve">и.о. начальника отдела-главный бухгалтер </w:t>
      </w:r>
    </w:p>
    <w:p w:rsidR="00DB4AB4" w:rsidRPr="00DB4AB4" w:rsidRDefault="00DB4AB4" w:rsidP="00DB4AB4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1463D7" w:rsidRPr="00DB4AB4" w:rsidRDefault="00DB4AB4" w:rsidP="00DB4AB4">
      <w:pPr>
        <w:spacing w:after="0" w:line="0" w:lineRule="atLeast"/>
        <w:jc w:val="both"/>
        <w:rPr>
          <w:rFonts w:ascii="Times New Roman" w:eastAsia="Times New Roman" w:hAnsi="Times New Roman" w:cs="Times New Roman"/>
          <w:i/>
        </w:rPr>
      </w:pPr>
      <w:r w:rsidRPr="00DB4AB4">
        <w:rPr>
          <w:rFonts w:ascii="Times New Roman" w:hAnsi="Times New Roman" w:cs="Times New Roman"/>
        </w:rPr>
        <w:t>М.Л. Кудрявцева               ________________</w:t>
      </w:r>
    </w:p>
    <w:sectPr w:rsidR="001463D7" w:rsidRPr="00DB4AB4" w:rsidSect="00141AA7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5E0"/>
    <w:multiLevelType w:val="multilevel"/>
    <w:tmpl w:val="0FE2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4D4F23"/>
    <w:multiLevelType w:val="hybridMultilevel"/>
    <w:tmpl w:val="8CBA3C24"/>
    <w:lvl w:ilvl="0" w:tplc="B5BA4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D2"/>
    <w:multiLevelType w:val="hybridMultilevel"/>
    <w:tmpl w:val="D1E28768"/>
    <w:lvl w:ilvl="0" w:tplc="2EB070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F428B"/>
    <w:multiLevelType w:val="multilevel"/>
    <w:tmpl w:val="45C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D40"/>
    <w:rsid w:val="000423E2"/>
    <w:rsid w:val="00062C65"/>
    <w:rsid w:val="000C78CA"/>
    <w:rsid w:val="001025CF"/>
    <w:rsid w:val="00141AA7"/>
    <w:rsid w:val="001462D8"/>
    <w:rsid w:val="001463D7"/>
    <w:rsid w:val="001713D2"/>
    <w:rsid w:val="00187023"/>
    <w:rsid w:val="00194B82"/>
    <w:rsid w:val="001B2D51"/>
    <w:rsid w:val="001D10F8"/>
    <w:rsid w:val="002105DC"/>
    <w:rsid w:val="002B5908"/>
    <w:rsid w:val="002E43BF"/>
    <w:rsid w:val="002E556A"/>
    <w:rsid w:val="00307208"/>
    <w:rsid w:val="0031274D"/>
    <w:rsid w:val="003A211B"/>
    <w:rsid w:val="003D22FB"/>
    <w:rsid w:val="003D649F"/>
    <w:rsid w:val="003E3A4B"/>
    <w:rsid w:val="004422F1"/>
    <w:rsid w:val="00450CBD"/>
    <w:rsid w:val="00491A06"/>
    <w:rsid w:val="0049619F"/>
    <w:rsid w:val="004C4FE1"/>
    <w:rsid w:val="00504509"/>
    <w:rsid w:val="00595750"/>
    <w:rsid w:val="005A4498"/>
    <w:rsid w:val="005C7372"/>
    <w:rsid w:val="005C779C"/>
    <w:rsid w:val="005E74DD"/>
    <w:rsid w:val="006220A1"/>
    <w:rsid w:val="00623E86"/>
    <w:rsid w:val="0063614C"/>
    <w:rsid w:val="00671D0E"/>
    <w:rsid w:val="00672790"/>
    <w:rsid w:val="006C228A"/>
    <w:rsid w:val="00752036"/>
    <w:rsid w:val="00794A88"/>
    <w:rsid w:val="007B19CE"/>
    <w:rsid w:val="007B6192"/>
    <w:rsid w:val="00825AB0"/>
    <w:rsid w:val="00836DE8"/>
    <w:rsid w:val="00845434"/>
    <w:rsid w:val="00891D1E"/>
    <w:rsid w:val="008A0F9F"/>
    <w:rsid w:val="008A4D40"/>
    <w:rsid w:val="008C7387"/>
    <w:rsid w:val="00971976"/>
    <w:rsid w:val="00A03B5F"/>
    <w:rsid w:val="00A17235"/>
    <w:rsid w:val="00A20FAB"/>
    <w:rsid w:val="00A30228"/>
    <w:rsid w:val="00A330C2"/>
    <w:rsid w:val="00A41847"/>
    <w:rsid w:val="00A7010C"/>
    <w:rsid w:val="00A7419F"/>
    <w:rsid w:val="00A9467F"/>
    <w:rsid w:val="00AA66E1"/>
    <w:rsid w:val="00AD0EBE"/>
    <w:rsid w:val="00AD1AC2"/>
    <w:rsid w:val="00B038E0"/>
    <w:rsid w:val="00B22F1C"/>
    <w:rsid w:val="00B339BB"/>
    <w:rsid w:val="00B57657"/>
    <w:rsid w:val="00B63215"/>
    <w:rsid w:val="00B81ECB"/>
    <w:rsid w:val="00B91B83"/>
    <w:rsid w:val="00BA5429"/>
    <w:rsid w:val="00BC0836"/>
    <w:rsid w:val="00BD6E56"/>
    <w:rsid w:val="00C1313A"/>
    <w:rsid w:val="00C4232E"/>
    <w:rsid w:val="00C42491"/>
    <w:rsid w:val="00C455D0"/>
    <w:rsid w:val="00C52746"/>
    <w:rsid w:val="00C53D8F"/>
    <w:rsid w:val="00CC0506"/>
    <w:rsid w:val="00D14A8D"/>
    <w:rsid w:val="00D33B9B"/>
    <w:rsid w:val="00D33FB0"/>
    <w:rsid w:val="00D619B0"/>
    <w:rsid w:val="00D67870"/>
    <w:rsid w:val="00DA2C80"/>
    <w:rsid w:val="00DB4AB4"/>
    <w:rsid w:val="00E24D6D"/>
    <w:rsid w:val="00E74B4C"/>
    <w:rsid w:val="00E77C8B"/>
    <w:rsid w:val="00E9161F"/>
    <w:rsid w:val="00EA2799"/>
    <w:rsid w:val="00ED38CA"/>
    <w:rsid w:val="00EE0414"/>
    <w:rsid w:val="00EF5CF9"/>
    <w:rsid w:val="00F6403E"/>
    <w:rsid w:val="00F73107"/>
    <w:rsid w:val="00F92ABD"/>
    <w:rsid w:val="00FA7359"/>
    <w:rsid w:val="00FB6430"/>
    <w:rsid w:val="00FD07B4"/>
    <w:rsid w:val="00FD3BFF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40"/>
    <w:pPr>
      <w:ind w:left="720"/>
      <w:contextualSpacing/>
    </w:pPr>
  </w:style>
  <w:style w:type="paragraph" w:styleId="a4">
    <w:name w:val="Body Text"/>
    <w:basedOn w:val="a"/>
    <w:link w:val="a5"/>
    <w:rsid w:val="00F64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6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6">
    <w:name w:val="Table Grid"/>
    <w:basedOn w:val="a1"/>
    <w:uiPriority w:val="59"/>
    <w:rsid w:val="00B63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1B83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B8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81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hyperlink" Target="consultantplus://offline/ref=FA5B0DF58C4B10C3641A6BE4E4401381A2524458C09C0CB97E94B9342751FA7DC7799FCF075C9A28D1055A950F09CE16EF18A16E90631FE2tF4B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BD8B46E18CF62C41D8962CA372268F7827B5203F2352A2AEE0CD3AE0256990C17D9F44DD293AF7WAW5B" TargetMode="External"/><Relationship Id="rId12" Type="http://schemas.openxmlformats.org/officeDocument/2006/relationships/hyperlink" Target="consultantplus://offline/ref=FA5B0DF58C4B10C3641A6BE4E4401381A2524651C8980CB97E94B9342751FA7DC7799FCF075C9A2AD3055A950F09CE16EF18A16E90631FE2tF4B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FC044B12F86CF3A867BD2E51C383B8F7ABFF327A86BE6664003FCB21F593888C1705C67014D1B87EE4449125D433DCA692B59ED44838lDj4X" TargetMode="External"/><Relationship Id="rId11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5B0DF58C4B10C3641A6BE4E4401381A2524458C09C0CB97E94B9342751FA7DC7799FCF075C9A28D1055A950F09CE16EF18A16E90631FE2tF4BX" TargetMode="External"/><Relationship Id="rId10" Type="http://schemas.openxmlformats.org/officeDocument/2006/relationships/hyperlink" Target="http://docs.cntd.ru/document/901765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65862" TargetMode="External"/><Relationship Id="rId14" Type="http://schemas.openxmlformats.org/officeDocument/2006/relationships/hyperlink" Target="consultantplus://offline/ref=FA5B0DF58C4B10C3641A6BE4E4401381A2524651C8980CB97E94B9342751FA7DC7799FCF075C9A2AD3055A950F09CE16EF18A16E90631FE2tF4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1490C-2F50-4949-98A4-05DF4C5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77</cp:revision>
  <cp:lastPrinted>2019-10-24T03:24:00Z</cp:lastPrinted>
  <dcterms:created xsi:type="dcterms:W3CDTF">2016-02-16T01:37:00Z</dcterms:created>
  <dcterms:modified xsi:type="dcterms:W3CDTF">2019-10-24T03:24:00Z</dcterms:modified>
</cp:coreProperties>
</file>