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37" w:rsidRPr="000F1A9C" w:rsidRDefault="00D95C37" w:rsidP="00D95C37">
      <w:pPr>
        <w:pStyle w:val="a3"/>
        <w:tabs>
          <w:tab w:val="left" w:pos="2295"/>
          <w:tab w:val="center" w:pos="4929"/>
        </w:tabs>
        <w:rPr>
          <w:sz w:val="26"/>
          <w:szCs w:val="26"/>
        </w:rPr>
      </w:pPr>
      <w:r w:rsidRPr="000F1A9C">
        <w:rPr>
          <w:sz w:val="26"/>
          <w:szCs w:val="26"/>
        </w:rPr>
        <w:t>МУНИЦИПАЛЬНЫЙ КОМИТЕТ</w:t>
      </w:r>
      <w:r w:rsidRPr="000F1A9C">
        <w:rPr>
          <w:sz w:val="26"/>
          <w:szCs w:val="26"/>
        </w:rPr>
        <w:br/>
      </w:r>
      <w:r>
        <w:rPr>
          <w:sz w:val="26"/>
          <w:szCs w:val="26"/>
        </w:rPr>
        <w:t>ЗОЛОТОДОЛИНСКОГО</w:t>
      </w:r>
      <w:r w:rsidRPr="000F1A9C">
        <w:rPr>
          <w:sz w:val="26"/>
          <w:szCs w:val="26"/>
        </w:rPr>
        <w:t xml:space="preserve"> СЕЛЬСКОГО ПОСЕЛЕНИЯ</w:t>
      </w:r>
    </w:p>
    <w:p w:rsidR="00D95C37" w:rsidRPr="000F1A9C" w:rsidRDefault="00D95C37" w:rsidP="00C74332">
      <w:pPr>
        <w:pStyle w:val="a3"/>
        <w:spacing w:after="120"/>
        <w:rPr>
          <w:sz w:val="26"/>
          <w:szCs w:val="26"/>
        </w:rPr>
      </w:pPr>
      <w:r w:rsidRPr="000F1A9C">
        <w:rPr>
          <w:sz w:val="26"/>
          <w:szCs w:val="26"/>
        </w:rPr>
        <w:t>ПАРТИЗАНСКОГО МУНИЦИПАЛЬНОГО РАЙОНА</w:t>
      </w:r>
      <w:r w:rsidRPr="000F1A9C">
        <w:rPr>
          <w:sz w:val="26"/>
          <w:szCs w:val="26"/>
        </w:rPr>
        <w:br/>
      </w:r>
      <w:r w:rsidRPr="00565F0D">
        <w:t>(</w:t>
      </w:r>
      <w:r>
        <w:t>четвёртого</w:t>
      </w:r>
      <w:r w:rsidRPr="00565F0D">
        <w:t xml:space="preserve"> созыва)</w:t>
      </w:r>
    </w:p>
    <w:p w:rsidR="00D95C37" w:rsidRDefault="00D95C37" w:rsidP="00C74332">
      <w:pPr>
        <w:pStyle w:val="1"/>
        <w:spacing w:after="240"/>
        <w:jc w:val="left"/>
        <w:rPr>
          <w:sz w:val="26"/>
        </w:rPr>
      </w:pPr>
      <w:r>
        <w:rPr>
          <w:sz w:val="26"/>
        </w:rPr>
        <w:t xml:space="preserve">                                                             </w:t>
      </w:r>
      <w:proofErr w:type="gramStart"/>
      <w:r>
        <w:rPr>
          <w:sz w:val="26"/>
        </w:rPr>
        <w:t>Р</w:t>
      </w:r>
      <w:proofErr w:type="gramEnd"/>
      <w:r>
        <w:rPr>
          <w:sz w:val="26"/>
        </w:rPr>
        <w:t xml:space="preserve"> Е Ш Е Н И Е</w:t>
      </w:r>
    </w:p>
    <w:p w:rsidR="00D95C37" w:rsidRDefault="00D95C37" w:rsidP="00D95C37">
      <w:pPr>
        <w:jc w:val="center"/>
        <w:rPr>
          <w:b/>
          <w:bCs/>
          <w:sz w:val="26"/>
        </w:rPr>
      </w:pPr>
      <w:proofErr w:type="gramStart"/>
      <w:r w:rsidRPr="00F23357">
        <w:rPr>
          <w:bCs/>
          <w:sz w:val="26"/>
        </w:rPr>
        <w:t>с</w:t>
      </w:r>
      <w:proofErr w:type="gramEnd"/>
      <w:r w:rsidRPr="00F23357">
        <w:rPr>
          <w:bCs/>
          <w:sz w:val="26"/>
        </w:rPr>
        <w:t xml:space="preserve">. </w:t>
      </w:r>
      <w:r>
        <w:rPr>
          <w:bCs/>
          <w:sz w:val="26"/>
        </w:rPr>
        <w:t>Золотая долина</w:t>
      </w:r>
    </w:p>
    <w:p w:rsidR="00D95C37" w:rsidRPr="000926EF" w:rsidRDefault="00D95C37" w:rsidP="00D95C37">
      <w:pPr>
        <w:rPr>
          <w:b/>
          <w:bCs/>
          <w:sz w:val="26"/>
        </w:rPr>
      </w:pPr>
      <w:r>
        <w:rPr>
          <w:bCs/>
          <w:sz w:val="26"/>
        </w:rPr>
        <w:t xml:space="preserve">21 июня </w:t>
      </w:r>
      <w:r w:rsidRPr="00F23357">
        <w:rPr>
          <w:bCs/>
          <w:sz w:val="26"/>
        </w:rPr>
        <w:t>20</w:t>
      </w:r>
      <w:r>
        <w:rPr>
          <w:bCs/>
          <w:sz w:val="26"/>
        </w:rPr>
        <w:t>22</w:t>
      </w:r>
      <w:r w:rsidRPr="00F23357">
        <w:rPr>
          <w:bCs/>
          <w:sz w:val="26"/>
        </w:rPr>
        <w:t xml:space="preserve"> года</w:t>
      </w:r>
      <w:r>
        <w:rPr>
          <w:bCs/>
          <w:sz w:val="26"/>
        </w:rPr>
        <w:t xml:space="preserve">                                                                                                           </w:t>
      </w:r>
      <w:r w:rsidRPr="00BB3FD1">
        <w:rPr>
          <w:bCs/>
          <w:sz w:val="26"/>
        </w:rPr>
        <w:t xml:space="preserve">№ </w:t>
      </w:r>
      <w:r w:rsidR="00C74332">
        <w:rPr>
          <w:bCs/>
          <w:sz w:val="26"/>
        </w:rPr>
        <w:t>7</w:t>
      </w:r>
    </w:p>
    <w:p w:rsidR="00D95C37" w:rsidRDefault="00D95C37" w:rsidP="00D95C37">
      <w:pPr>
        <w:rPr>
          <w:b/>
          <w:bCs/>
          <w:sz w:val="26"/>
        </w:rPr>
      </w:pPr>
    </w:p>
    <w:p w:rsidR="00B21BC7" w:rsidRPr="00B21BC7" w:rsidRDefault="00B21BC7" w:rsidP="00B21BC7">
      <w:pPr>
        <w:pStyle w:val="a6"/>
        <w:spacing w:after="0"/>
        <w:ind w:left="0"/>
        <w:rPr>
          <w:sz w:val="26"/>
          <w:szCs w:val="26"/>
        </w:rPr>
      </w:pPr>
      <w:r w:rsidRPr="00B21BC7">
        <w:rPr>
          <w:sz w:val="26"/>
          <w:szCs w:val="26"/>
        </w:rPr>
        <w:t xml:space="preserve">Об утверждении </w:t>
      </w:r>
      <w:proofErr w:type="gramStart"/>
      <w:r w:rsidRPr="00B21BC7">
        <w:rPr>
          <w:sz w:val="26"/>
          <w:szCs w:val="26"/>
        </w:rPr>
        <w:t>промежуточного</w:t>
      </w:r>
      <w:proofErr w:type="gramEnd"/>
      <w:r w:rsidR="00B039E5">
        <w:rPr>
          <w:sz w:val="26"/>
          <w:szCs w:val="26"/>
        </w:rPr>
        <w:t xml:space="preserve"> </w:t>
      </w:r>
    </w:p>
    <w:p w:rsidR="00B21BC7" w:rsidRPr="00B21BC7" w:rsidRDefault="00B21BC7" w:rsidP="00B21BC7">
      <w:pPr>
        <w:pStyle w:val="a6"/>
        <w:spacing w:after="0"/>
        <w:ind w:left="0"/>
        <w:rPr>
          <w:sz w:val="26"/>
          <w:szCs w:val="26"/>
        </w:rPr>
      </w:pPr>
      <w:r w:rsidRPr="00B21BC7">
        <w:rPr>
          <w:sz w:val="26"/>
          <w:szCs w:val="26"/>
        </w:rPr>
        <w:t xml:space="preserve">ликвидационного баланса </w:t>
      </w:r>
    </w:p>
    <w:p w:rsidR="004C4BEE" w:rsidRPr="00B21BC7" w:rsidRDefault="004C4BEE" w:rsidP="004C4BEE">
      <w:pPr>
        <w:ind w:right="4252"/>
        <w:rPr>
          <w:sz w:val="26"/>
          <w:szCs w:val="26"/>
        </w:rPr>
      </w:pPr>
      <w:r w:rsidRPr="00B21BC7">
        <w:rPr>
          <w:sz w:val="26"/>
          <w:szCs w:val="26"/>
        </w:rPr>
        <w:t>Муниципального комитета</w:t>
      </w:r>
    </w:p>
    <w:p w:rsidR="004C4BEE" w:rsidRPr="00B21BC7" w:rsidRDefault="004C4BEE" w:rsidP="004C4BEE">
      <w:pPr>
        <w:ind w:right="4252"/>
        <w:rPr>
          <w:sz w:val="26"/>
          <w:szCs w:val="26"/>
        </w:rPr>
      </w:pPr>
      <w:r w:rsidRPr="00B21BC7">
        <w:rPr>
          <w:sz w:val="26"/>
          <w:szCs w:val="26"/>
        </w:rPr>
        <w:t>Золотодолинского сельского поселения</w:t>
      </w:r>
    </w:p>
    <w:p w:rsidR="008553CD" w:rsidRPr="00B21BC7" w:rsidRDefault="004C4BEE" w:rsidP="004C4BEE">
      <w:pPr>
        <w:ind w:right="4252"/>
        <w:rPr>
          <w:sz w:val="26"/>
          <w:szCs w:val="26"/>
        </w:rPr>
      </w:pPr>
      <w:r w:rsidRPr="00B21BC7">
        <w:rPr>
          <w:sz w:val="26"/>
          <w:szCs w:val="26"/>
        </w:rPr>
        <w:t>Партизанского муниципального района</w:t>
      </w:r>
      <w:r w:rsidR="00912C67" w:rsidRPr="00B21BC7">
        <w:rPr>
          <w:sz w:val="26"/>
          <w:szCs w:val="26"/>
        </w:rPr>
        <w:t xml:space="preserve"> </w:t>
      </w:r>
    </w:p>
    <w:p w:rsidR="008553CD" w:rsidRPr="000B41B5" w:rsidRDefault="008553CD" w:rsidP="008553CD">
      <w:pPr>
        <w:ind w:right="4252"/>
        <w:jc w:val="both"/>
        <w:rPr>
          <w:sz w:val="26"/>
          <w:szCs w:val="26"/>
        </w:rPr>
      </w:pPr>
      <w:r w:rsidRPr="000B41B5">
        <w:rPr>
          <w:sz w:val="26"/>
          <w:szCs w:val="26"/>
        </w:rPr>
        <w:tab/>
        <w:t xml:space="preserve"> </w:t>
      </w:r>
    </w:p>
    <w:p w:rsidR="004C4BEE" w:rsidRPr="00D95C37" w:rsidRDefault="008553CD" w:rsidP="00D95C37">
      <w:pPr>
        <w:spacing w:after="120"/>
        <w:ind w:firstLine="709"/>
        <w:jc w:val="both"/>
        <w:rPr>
          <w:sz w:val="26"/>
          <w:szCs w:val="26"/>
        </w:rPr>
      </w:pPr>
      <w:proofErr w:type="gramStart"/>
      <w:r w:rsidRPr="00D95C37">
        <w:rPr>
          <w:sz w:val="26"/>
          <w:szCs w:val="26"/>
        </w:rPr>
        <w:t>Руководствуясь статьями 61-64 Гражданского кодекса Российской Федерации, Федеральным законом от 6 октября 2003г. № 131-ФЗ "Об общих принципах организации местного самоуправления в Российской Федерации", Статьей 68 Устава Золотодолинского сельского поселения Партизанского муниципального района Приморского края</w:t>
      </w:r>
      <w:r w:rsidR="00B21BC7" w:rsidRPr="00D95C37">
        <w:rPr>
          <w:sz w:val="26"/>
          <w:szCs w:val="26"/>
        </w:rPr>
        <w:t>, решением Муниципального комитета</w:t>
      </w:r>
      <w:r w:rsidR="00B21BC7" w:rsidRPr="00D95C37">
        <w:rPr>
          <w:bCs/>
          <w:sz w:val="26"/>
          <w:szCs w:val="26"/>
        </w:rPr>
        <w:t xml:space="preserve"> Золотодолинского сельского поселения Партизанского муниципального района</w:t>
      </w:r>
      <w:r w:rsidR="00B21BC7" w:rsidRPr="00D95C37">
        <w:rPr>
          <w:sz w:val="26"/>
          <w:szCs w:val="26"/>
        </w:rPr>
        <w:t xml:space="preserve"> от 22.03.2022г №3</w:t>
      </w:r>
      <w:r w:rsidRPr="00D95C37">
        <w:rPr>
          <w:sz w:val="26"/>
          <w:szCs w:val="26"/>
        </w:rPr>
        <w:t xml:space="preserve"> </w:t>
      </w:r>
      <w:r w:rsidR="00B21BC7" w:rsidRPr="00D95C37">
        <w:rPr>
          <w:sz w:val="26"/>
          <w:szCs w:val="26"/>
        </w:rPr>
        <w:t>«О ликвидации Муниципального комитета Золотодолинского сельского поселения Партизанского муниципального района как юридического лица</w:t>
      </w:r>
      <w:proofErr w:type="gramEnd"/>
      <w:r w:rsidR="00B21BC7" w:rsidRPr="00D95C37">
        <w:rPr>
          <w:sz w:val="26"/>
          <w:szCs w:val="26"/>
        </w:rPr>
        <w:t xml:space="preserve">», </w:t>
      </w:r>
      <w:r w:rsidRPr="00D95C37">
        <w:rPr>
          <w:sz w:val="26"/>
          <w:szCs w:val="26"/>
        </w:rPr>
        <w:t>Муниципальный комитет</w:t>
      </w:r>
      <w:r w:rsidRPr="00D95C37">
        <w:rPr>
          <w:bCs/>
          <w:sz w:val="26"/>
          <w:szCs w:val="26"/>
        </w:rPr>
        <w:t xml:space="preserve"> Золотодолинского сельского поселения Партизанского муниципального района</w:t>
      </w:r>
    </w:p>
    <w:p w:rsidR="00B21BC7" w:rsidRPr="00D95C37" w:rsidRDefault="00B21BC7" w:rsidP="00D95C37">
      <w:pPr>
        <w:spacing w:before="120" w:after="120"/>
        <w:ind w:right="-83"/>
        <w:rPr>
          <w:b/>
          <w:sz w:val="26"/>
          <w:szCs w:val="26"/>
        </w:rPr>
      </w:pPr>
      <w:r w:rsidRPr="00D95C37">
        <w:rPr>
          <w:b/>
          <w:sz w:val="26"/>
          <w:szCs w:val="26"/>
        </w:rPr>
        <w:t>РЕШИЛ:</w:t>
      </w:r>
    </w:p>
    <w:p w:rsidR="00B21BC7" w:rsidRPr="00D95C37" w:rsidRDefault="00B21BC7" w:rsidP="00D95C37">
      <w:pPr>
        <w:tabs>
          <w:tab w:val="left" w:pos="-5220"/>
          <w:tab w:val="center" w:pos="-5040"/>
          <w:tab w:val="left" w:pos="-4860"/>
          <w:tab w:val="left" w:pos="993"/>
          <w:tab w:val="center" w:pos="4925"/>
          <w:tab w:val="left" w:pos="6975"/>
          <w:tab w:val="left" w:pos="10205"/>
        </w:tabs>
        <w:spacing w:line="336" w:lineRule="auto"/>
        <w:ind w:firstLine="709"/>
        <w:jc w:val="both"/>
        <w:rPr>
          <w:sz w:val="26"/>
          <w:szCs w:val="26"/>
        </w:rPr>
      </w:pPr>
      <w:r w:rsidRPr="00D95C37">
        <w:rPr>
          <w:sz w:val="26"/>
          <w:szCs w:val="26"/>
        </w:rPr>
        <w:t>1. Утвердить промежуточный ликвидационный баланс Муниципального комитета Золотодолинского сельского поселения Партизанского муниципального района по состоянию на 21 июня 2022 года согласно приложени</w:t>
      </w:r>
      <w:r w:rsidR="00FB296B" w:rsidRPr="00D95C37">
        <w:rPr>
          <w:sz w:val="26"/>
          <w:szCs w:val="26"/>
        </w:rPr>
        <w:t xml:space="preserve">ю </w:t>
      </w:r>
      <w:r w:rsidRPr="00D95C37">
        <w:rPr>
          <w:sz w:val="26"/>
          <w:szCs w:val="26"/>
        </w:rPr>
        <w:t>к настоящему Решению.</w:t>
      </w:r>
    </w:p>
    <w:p w:rsidR="00B21BC7" w:rsidRPr="00D95C37" w:rsidRDefault="00D95C37" w:rsidP="00D95C37">
      <w:pPr>
        <w:tabs>
          <w:tab w:val="left" w:pos="-5220"/>
          <w:tab w:val="center" w:pos="-5040"/>
          <w:tab w:val="left" w:pos="-4860"/>
          <w:tab w:val="left" w:pos="993"/>
          <w:tab w:val="center" w:pos="4925"/>
          <w:tab w:val="left" w:pos="6975"/>
          <w:tab w:val="left" w:pos="10205"/>
        </w:tabs>
        <w:spacing w:line="336" w:lineRule="auto"/>
        <w:ind w:firstLine="709"/>
        <w:jc w:val="both"/>
        <w:rPr>
          <w:sz w:val="26"/>
          <w:szCs w:val="26"/>
        </w:rPr>
      </w:pPr>
      <w:r w:rsidRPr="00D95C37">
        <w:rPr>
          <w:sz w:val="26"/>
          <w:szCs w:val="26"/>
        </w:rPr>
        <w:t>2</w:t>
      </w:r>
      <w:r w:rsidR="00B21BC7" w:rsidRPr="00D95C37">
        <w:rPr>
          <w:sz w:val="26"/>
          <w:szCs w:val="26"/>
        </w:rPr>
        <w:t>. Председателю ликвидационной комиссии Муниципального комитета Золотодолинского сельского поселения Партизанского муниципального района</w:t>
      </w:r>
      <w:r w:rsidR="00B21BC7" w:rsidRPr="00D95C37">
        <w:rPr>
          <w:bCs/>
          <w:sz w:val="26"/>
          <w:szCs w:val="26"/>
        </w:rPr>
        <w:t xml:space="preserve"> осуществить в соответствии с действующим законодательством Российской</w:t>
      </w:r>
      <w:r w:rsidR="00B21BC7" w:rsidRPr="00D95C37">
        <w:rPr>
          <w:sz w:val="26"/>
          <w:szCs w:val="26"/>
        </w:rPr>
        <w:t xml:space="preserve"> Федерации все юридические действия и организационные мероприятия, связанные с представлением необходимых документов на государственную регистрацию.</w:t>
      </w:r>
    </w:p>
    <w:p w:rsidR="00B21BC7" w:rsidRPr="00D95C37" w:rsidRDefault="00D95C37" w:rsidP="00D95C37">
      <w:pPr>
        <w:tabs>
          <w:tab w:val="left" w:pos="-5220"/>
          <w:tab w:val="center" w:pos="-5040"/>
          <w:tab w:val="left" w:pos="-4860"/>
          <w:tab w:val="left" w:pos="993"/>
          <w:tab w:val="center" w:pos="4925"/>
          <w:tab w:val="left" w:pos="6975"/>
          <w:tab w:val="left" w:pos="10205"/>
        </w:tabs>
        <w:spacing w:line="336" w:lineRule="auto"/>
        <w:ind w:firstLine="709"/>
        <w:jc w:val="both"/>
        <w:rPr>
          <w:sz w:val="26"/>
          <w:szCs w:val="26"/>
        </w:rPr>
      </w:pPr>
      <w:r w:rsidRPr="00D95C37">
        <w:rPr>
          <w:sz w:val="26"/>
          <w:szCs w:val="26"/>
        </w:rPr>
        <w:t>3</w:t>
      </w:r>
      <w:r w:rsidR="00B21BC7" w:rsidRPr="00D95C3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B21BC7" w:rsidRPr="00D95C37">
        <w:rPr>
          <w:sz w:val="26"/>
          <w:szCs w:val="26"/>
        </w:rPr>
        <w:t>Настоящее Решение вступает в действие со дня его принятия.</w:t>
      </w:r>
    </w:p>
    <w:p w:rsidR="00B21BC7" w:rsidRPr="00D95C37" w:rsidRDefault="00D95C37" w:rsidP="00D95C37">
      <w:pPr>
        <w:tabs>
          <w:tab w:val="left" w:pos="-5220"/>
          <w:tab w:val="center" w:pos="-5040"/>
          <w:tab w:val="left" w:pos="-4860"/>
          <w:tab w:val="left" w:pos="993"/>
          <w:tab w:val="center" w:pos="4925"/>
          <w:tab w:val="left" w:pos="6975"/>
          <w:tab w:val="left" w:pos="10205"/>
        </w:tabs>
        <w:spacing w:line="336" w:lineRule="auto"/>
        <w:ind w:firstLine="709"/>
        <w:jc w:val="both"/>
        <w:rPr>
          <w:sz w:val="26"/>
          <w:szCs w:val="26"/>
        </w:rPr>
      </w:pPr>
      <w:r w:rsidRPr="00D95C37">
        <w:rPr>
          <w:sz w:val="26"/>
          <w:szCs w:val="26"/>
        </w:rPr>
        <w:t>4</w:t>
      </w:r>
      <w:r w:rsidR="00B21BC7" w:rsidRPr="00D95C37">
        <w:rPr>
          <w:sz w:val="26"/>
          <w:szCs w:val="26"/>
        </w:rPr>
        <w:t xml:space="preserve">. Контроль исполнения настоящего Решения возложить на председателя Муниципального комитета Золотодолинского сельского поселения Партизанского муниципального района Матвеенко Ольгу Викторовну. </w:t>
      </w:r>
    </w:p>
    <w:p w:rsidR="00B40159" w:rsidRPr="00D95C37" w:rsidRDefault="00B40159" w:rsidP="00D95C37">
      <w:pPr>
        <w:spacing w:line="336" w:lineRule="auto"/>
        <w:ind w:firstLine="709"/>
        <w:jc w:val="both"/>
        <w:rPr>
          <w:rFonts w:eastAsia="Calibri"/>
          <w:sz w:val="26"/>
          <w:szCs w:val="26"/>
        </w:rPr>
      </w:pPr>
    </w:p>
    <w:p w:rsidR="00396B19" w:rsidRDefault="00396B19" w:rsidP="000B41B5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</w:p>
    <w:p w:rsidR="001A4599" w:rsidRPr="008362F9" w:rsidRDefault="001A4599" w:rsidP="001A4599">
      <w:pPr>
        <w:jc w:val="both"/>
        <w:rPr>
          <w:sz w:val="26"/>
        </w:rPr>
      </w:pPr>
      <w:r w:rsidRPr="008362F9">
        <w:rPr>
          <w:sz w:val="26"/>
        </w:rPr>
        <w:t xml:space="preserve">Председатель муниципального комитета </w:t>
      </w:r>
    </w:p>
    <w:p w:rsidR="001A4599" w:rsidRPr="008362F9" w:rsidRDefault="001A4599" w:rsidP="001A4599">
      <w:pPr>
        <w:jc w:val="both"/>
        <w:rPr>
          <w:sz w:val="26"/>
        </w:rPr>
      </w:pPr>
      <w:r>
        <w:rPr>
          <w:bCs/>
          <w:sz w:val="26"/>
          <w:szCs w:val="26"/>
        </w:rPr>
        <w:t>Золотодолинского</w:t>
      </w:r>
      <w:r w:rsidRPr="008362F9">
        <w:rPr>
          <w:sz w:val="26"/>
        </w:rPr>
        <w:t xml:space="preserve"> сельского поселения</w:t>
      </w:r>
    </w:p>
    <w:p w:rsidR="00E0665E" w:rsidRPr="000B41B5" w:rsidRDefault="001A4599" w:rsidP="00D95C37">
      <w:pPr>
        <w:jc w:val="both"/>
        <w:rPr>
          <w:sz w:val="26"/>
          <w:szCs w:val="26"/>
        </w:rPr>
      </w:pPr>
      <w:r w:rsidRPr="008362F9">
        <w:rPr>
          <w:sz w:val="26"/>
        </w:rPr>
        <w:t xml:space="preserve">Партизанского муниципального района                                       </w:t>
      </w:r>
      <w:r>
        <w:rPr>
          <w:sz w:val="26"/>
        </w:rPr>
        <w:t xml:space="preserve">      </w:t>
      </w:r>
      <w:r w:rsidRPr="008362F9">
        <w:rPr>
          <w:sz w:val="26"/>
        </w:rPr>
        <w:t xml:space="preserve"> </w:t>
      </w:r>
      <w:r>
        <w:rPr>
          <w:sz w:val="26"/>
        </w:rPr>
        <w:t>О.В. Матвеенко</w:t>
      </w:r>
    </w:p>
    <w:sectPr w:rsidR="00E0665E" w:rsidRPr="000B41B5" w:rsidSect="00D95C37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41919A"/>
    <w:multiLevelType w:val="singleLevel"/>
    <w:tmpl w:val="8E41919A"/>
    <w:lvl w:ilvl="0">
      <w:start w:val="1"/>
      <w:numFmt w:val="decimal"/>
      <w:suff w:val="space"/>
      <w:lvlText w:val="%1."/>
      <w:lvlJc w:val="left"/>
    </w:lvl>
  </w:abstractNum>
  <w:abstractNum w:abstractNumId="1">
    <w:nsid w:val="41714D49"/>
    <w:multiLevelType w:val="hybridMultilevel"/>
    <w:tmpl w:val="A39C3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BEE"/>
    <w:rsid w:val="0002518C"/>
    <w:rsid w:val="00030DEB"/>
    <w:rsid w:val="000B41B5"/>
    <w:rsid w:val="000D6F5D"/>
    <w:rsid w:val="000F695B"/>
    <w:rsid w:val="001844B6"/>
    <w:rsid w:val="001A4599"/>
    <w:rsid w:val="001A7F05"/>
    <w:rsid w:val="002476B0"/>
    <w:rsid w:val="002847AA"/>
    <w:rsid w:val="00396B19"/>
    <w:rsid w:val="003C5012"/>
    <w:rsid w:val="00435A79"/>
    <w:rsid w:val="0046069F"/>
    <w:rsid w:val="004A05FC"/>
    <w:rsid w:val="004C4BEE"/>
    <w:rsid w:val="004F7209"/>
    <w:rsid w:val="00537F4A"/>
    <w:rsid w:val="005F14D8"/>
    <w:rsid w:val="006729BF"/>
    <w:rsid w:val="0067552F"/>
    <w:rsid w:val="00796E61"/>
    <w:rsid w:val="007B1156"/>
    <w:rsid w:val="008553CD"/>
    <w:rsid w:val="0087457F"/>
    <w:rsid w:val="008D5C71"/>
    <w:rsid w:val="008F4EB5"/>
    <w:rsid w:val="00912C67"/>
    <w:rsid w:val="009829BC"/>
    <w:rsid w:val="00B039E5"/>
    <w:rsid w:val="00B21BC7"/>
    <w:rsid w:val="00B40159"/>
    <w:rsid w:val="00B8200A"/>
    <w:rsid w:val="00BA0025"/>
    <w:rsid w:val="00C45E22"/>
    <w:rsid w:val="00C74332"/>
    <w:rsid w:val="00D95C37"/>
    <w:rsid w:val="00E0665E"/>
    <w:rsid w:val="00E93A5F"/>
    <w:rsid w:val="00F2567A"/>
    <w:rsid w:val="00F26586"/>
    <w:rsid w:val="00F471DC"/>
    <w:rsid w:val="00F75E3D"/>
    <w:rsid w:val="00FB296B"/>
    <w:rsid w:val="00FF5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BE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BE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4C4BEE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C4B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02518C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B21BC7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21B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2022-06-21T05:30:00Z</cp:lastPrinted>
  <dcterms:created xsi:type="dcterms:W3CDTF">2022-03-17T04:06:00Z</dcterms:created>
  <dcterms:modified xsi:type="dcterms:W3CDTF">2022-06-21T05:30:00Z</dcterms:modified>
</cp:coreProperties>
</file>