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1" w:rsidRDefault="00513D91" w:rsidP="005366AF">
      <w:pPr>
        <w:spacing w:after="0"/>
        <w:jc w:val="center"/>
      </w:pPr>
      <w:r>
        <w:t>ПОЯСНИТЕЛЬНАЯ ЗАПИСКА</w:t>
      </w:r>
    </w:p>
    <w:p w:rsidR="007A3545" w:rsidRDefault="00513D91" w:rsidP="005366AF">
      <w:pPr>
        <w:spacing w:after="0"/>
        <w:jc w:val="center"/>
      </w:pPr>
      <w:r w:rsidRPr="004C663E">
        <w:t>к проекту  муниципального правового акта</w:t>
      </w:r>
    </w:p>
    <w:p w:rsidR="00513D91" w:rsidRPr="004C663E" w:rsidRDefault="00513D91" w:rsidP="005366AF">
      <w:pPr>
        <w:spacing w:after="0"/>
        <w:jc w:val="center"/>
      </w:pPr>
      <w:r w:rsidRPr="004C663E">
        <w:t xml:space="preserve">«О  бюджете </w:t>
      </w:r>
      <w:proofErr w:type="spellStart"/>
      <w:r w:rsidRPr="004C663E">
        <w:t>Золотодолинского</w:t>
      </w:r>
      <w:proofErr w:type="spellEnd"/>
      <w:r w:rsidRPr="004C663E">
        <w:t xml:space="preserve"> сельского поселения на 201</w:t>
      </w:r>
      <w:r w:rsidR="003A5368">
        <w:t>7</w:t>
      </w:r>
      <w:r w:rsidRPr="004C663E">
        <w:t xml:space="preserve"> год </w:t>
      </w:r>
      <w:r w:rsidRPr="004C663E">
        <w:rPr>
          <w:spacing w:val="-2"/>
        </w:rPr>
        <w:t>и плановый период 201</w:t>
      </w:r>
      <w:r w:rsidR="003A5368">
        <w:rPr>
          <w:spacing w:val="-2"/>
        </w:rPr>
        <w:t>8</w:t>
      </w:r>
      <w:r w:rsidRPr="004C663E">
        <w:rPr>
          <w:spacing w:val="-2"/>
        </w:rPr>
        <w:t xml:space="preserve"> и 201</w:t>
      </w:r>
      <w:r w:rsidR="003A5368">
        <w:rPr>
          <w:spacing w:val="-2"/>
        </w:rPr>
        <w:t>9</w:t>
      </w:r>
      <w:r w:rsidRPr="004C663E">
        <w:rPr>
          <w:spacing w:val="-2"/>
        </w:rPr>
        <w:t xml:space="preserve"> годов»</w:t>
      </w:r>
    </w:p>
    <w:p w:rsidR="00EB24B5" w:rsidRDefault="00EB24B5" w:rsidP="005366AF">
      <w:pPr>
        <w:spacing w:after="0"/>
        <w:jc w:val="center"/>
      </w:pPr>
    </w:p>
    <w:p w:rsidR="00EB24B5" w:rsidRDefault="00EB24B5" w:rsidP="005366AF">
      <w:pPr>
        <w:spacing w:after="0"/>
      </w:pPr>
    </w:p>
    <w:p w:rsidR="00EB24B5" w:rsidRPr="00EB24B5" w:rsidRDefault="002D1F4C" w:rsidP="005366AF">
      <w:pPr>
        <w:spacing w:after="0"/>
        <w:ind w:firstLine="708"/>
        <w:rPr>
          <w:rFonts w:eastAsia="Times New Roman"/>
        </w:rPr>
      </w:pPr>
      <w:proofErr w:type="gramStart"/>
      <w:r>
        <w:t>На основании</w:t>
      </w:r>
      <w:r w:rsidR="00EB24B5">
        <w:t xml:space="preserve"> </w:t>
      </w:r>
      <w:r w:rsidR="00EB24B5" w:rsidRPr="00EB24B5">
        <w:rPr>
          <w:rFonts w:eastAsia="Times New Roman"/>
        </w:rPr>
        <w:t>Приказ</w:t>
      </w:r>
      <w:r>
        <w:t>а</w:t>
      </w:r>
      <w:r w:rsidR="00EB24B5" w:rsidRPr="00EB24B5">
        <w:rPr>
          <w:rFonts w:eastAsia="Times New Roman"/>
        </w:rPr>
        <w:t xml:space="preserve"> Министерства финансов Российской Федерации от 07 декабря 2016 года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2013года № 65-н»</w:t>
      </w:r>
      <w:r w:rsidR="00EB24B5">
        <w:t xml:space="preserve"> необходимо, бюджет </w:t>
      </w:r>
      <w:proofErr w:type="spellStart"/>
      <w:r w:rsidR="00EB24B5">
        <w:t>Золотодолинского</w:t>
      </w:r>
      <w:proofErr w:type="spellEnd"/>
      <w:r w:rsidR="00EB24B5">
        <w:t xml:space="preserve"> сельского поселения привести в соответствие с данными </w:t>
      </w:r>
      <w:r>
        <w:t>приказом</w:t>
      </w:r>
      <w:r w:rsidR="00EB24B5">
        <w:t>, в части</w:t>
      </w:r>
      <w:r>
        <w:t xml:space="preserve"> внесения изменений в коды доходов бюджетной классификации по</w:t>
      </w:r>
      <w:r w:rsidR="00EB24B5">
        <w:t xml:space="preserve"> безвозмездны</w:t>
      </w:r>
      <w:r>
        <w:t>м</w:t>
      </w:r>
      <w:r w:rsidR="00EB24B5">
        <w:t xml:space="preserve"> поступлени</w:t>
      </w:r>
      <w:r>
        <w:t>ям.</w:t>
      </w:r>
      <w:proofErr w:type="gramEnd"/>
    </w:p>
    <w:p w:rsidR="003A5368" w:rsidRPr="004C663E" w:rsidRDefault="003A5368" w:rsidP="005366AF">
      <w:pPr>
        <w:spacing w:after="0"/>
      </w:pPr>
    </w:p>
    <w:p w:rsidR="00513D91" w:rsidRPr="004C663E" w:rsidRDefault="004C663E" w:rsidP="005366AF">
      <w:pPr>
        <w:spacing w:after="0"/>
      </w:pPr>
      <w:r>
        <w:t xml:space="preserve">                          </w:t>
      </w:r>
    </w:p>
    <w:p w:rsidR="004C663E" w:rsidRDefault="004C663E" w:rsidP="005366AF">
      <w:pPr>
        <w:spacing w:after="0"/>
      </w:pPr>
    </w:p>
    <w:p w:rsidR="004C663E" w:rsidRDefault="004C663E" w:rsidP="005366AF">
      <w:pPr>
        <w:spacing w:after="0"/>
      </w:pPr>
    </w:p>
    <w:p w:rsidR="004C663E" w:rsidRDefault="004C663E" w:rsidP="005366AF">
      <w:pPr>
        <w:spacing w:after="0"/>
      </w:pPr>
    </w:p>
    <w:p w:rsidR="004C663E" w:rsidRDefault="004C663E" w:rsidP="005366AF">
      <w:pPr>
        <w:spacing w:after="0"/>
      </w:pPr>
    </w:p>
    <w:p w:rsidR="004C663E" w:rsidRDefault="004C663E" w:rsidP="005366AF">
      <w:pPr>
        <w:spacing w:after="0"/>
      </w:pPr>
    </w:p>
    <w:p w:rsidR="004C663E" w:rsidRDefault="004C663E" w:rsidP="005366AF">
      <w:pPr>
        <w:spacing w:after="0"/>
      </w:pPr>
    </w:p>
    <w:p w:rsidR="004C663E" w:rsidRDefault="004C663E" w:rsidP="005366AF">
      <w:pPr>
        <w:spacing w:after="0"/>
      </w:pPr>
    </w:p>
    <w:p w:rsidR="00513D91" w:rsidRPr="00D769D0" w:rsidRDefault="00513D91" w:rsidP="005366AF">
      <w:pPr>
        <w:spacing w:after="0"/>
      </w:pPr>
    </w:p>
    <w:p w:rsidR="00513D91" w:rsidRPr="00D769D0" w:rsidRDefault="00513D91" w:rsidP="005366AF">
      <w:pPr>
        <w:pStyle w:val="a5"/>
      </w:pPr>
    </w:p>
    <w:p w:rsidR="00513D91" w:rsidRPr="00D769D0" w:rsidRDefault="00513D91" w:rsidP="005366AF">
      <w:pPr>
        <w:pStyle w:val="a5"/>
      </w:pPr>
    </w:p>
    <w:p w:rsidR="00513D91" w:rsidRPr="004C663E" w:rsidRDefault="00513D91" w:rsidP="005366AF">
      <w:pPr>
        <w:pStyle w:val="a5"/>
      </w:pPr>
    </w:p>
    <w:p w:rsidR="00513D91" w:rsidRPr="004C663E" w:rsidRDefault="00513D91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513D91" w:rsidRPr="004C663E" w:rsidRDefault="00513D91" w:rsidP="005366AF">
      <w:pPr>
        <w:spacing w:after="0"/>
      </w:pPr>
    </w:p>
    <w:p w:rsidR="003E598F" w:rsidRDefault="004C663E" w:rsidP="005366AF">
      <w:pPr>
        <w:spacing w:after="0"/>
      </w:pPr>
      <w:r>
        <w:t xml:space="preserve">         </w:t>
      </w:r>
      <w:r w:rsidR="00513D91" w:rsidRPr="004C663E">
        <w:t xml:space="preserve">                                                                                                                               </w:t>
      </w:r>
    </w:p>
    <w:p w:rsidR="007572B3" w:rsidRDefault="003E598F" w:rsidP="005366AF">
      <w:pPr>
        <w:spacing w:after="0"/>
      </w:pPr>
      <w:r>
        <w:t xml:space="preserve">                                                                                                                                     </w:t>
      </w:r>
      <w:r w:rsidR="00513D91" w:rsidRPr="004C663E">
        <w:t xml:space="preserve">  </w:t>
      </w:r>
    </w:p>
    <w:p w:rsidR="007572B3" w:rsidRDefault="007572B3" w:rsidP="005366AF">
      <w:pPr>
        <w:spacing w:after="0"/>
      </w:pPr>
    </w:p>
    <w:p w:rsidR="007572B3" w:rsidRDefault="007572B3" w:rsidP="005366AF">
      <w:pPr>
        <w:spacing w:after="0"/>
      </w:pPr>
    </w:p>
    <w:p w:rsidR="002D1F4C" w:rsidRDefault="008938D3" w:rsidP="005366AF">
      <w:pPr>
        <w:spacing w:after="0"/>
      </w:pPr>
      <w:r>
        <w:t xml:space="preserve">                                                                                                                                       </w:t>
      </w:r>
    </w:p>
    <w:p w:rsidR="002D1F4C" w:rsidRDefault="002D1F4C" w:rsidP="005366AF">
      <w:pPr>
        <w:spacing w:after="0"/>
      </w:pPr>
    </w:p>
    <w:p w:rsidR="002D1F4C" w:rsidRDefault="002D1F4C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333346" w:rsidP="005366AF">
      <w:pPr>
        <w:spacing w:after="0"/>
      </w:pPr>
      <w:r>
        <w:lastRenderedPageBreak/>
        <w:t>ПРОЕКТ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00.00.2017 г                                   с</w:t>
      </w:r>
      <w:proofErr w:type="gramStart"/>
      <w:r w:rsidRPr="005366AF">
        <w:rPr>
          <w:sz w:val="22"/>
          <w:szCs w:val="22"/>
        </w:rPr>
        <w:t>.З</w:t>
      </w:r>
      <w:proofErr w:type="gramEnd"/>
      <w:r w:rsidRPr="005366AF">
        <w:rPr>
          <w:sz w:val="22"/>
          <w:szCs w:val="22"/>
        </w:rPr>
        <w:t>олотая Долина                           №  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8F34E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принятый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8F34E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proofErr w:type="gramStart"/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CE5FF1">
        <w:t xml:space="preserve"> 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</w:t>
      </w:r>
      <w:proofErr w:type="gramEnd"/>
      <w:r w:rsidRPr="00CE5FF1">
        <w:t xml:space="preserve"> </w:t>
      </w:r>
      <w:proofErr w:type="spellStart"/>
      <w:proofErr w:type="gram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</w:t>
      </w:r>
      <w:r w:rsidRPr="00CE5FF1">
        <w:rPr>
          <w:color w:val="FF6600"/>
        </w:rPr>
        <w:t xml:space="preserve"> </w:t>
      </w:r>
      <w:r w:rsidRPr="00CE5FF1">
        <w:t xml:space="preserve">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  <w:proofErr w:type="gramEnd"/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</w:t>
      </w:r>
      <w:r w:rsidR="00232BA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32BA9">
        <w:rPr>
          <w:rFonts w:ascii="Times New Roman" w:hAnsi="Times New Roman" w:cs="Times New Roman"/>
          <w:sz w:val="18"/>
          <w:szCs w:val="18"/>
        </w:rPr>
        <w:t xml:space="preserve">               М.И. </w:t>
      </w: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Матвеенко</w:t>
      </w:r>
      <w:proofErr w:type="spellEnd"/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 xml:space="preserve">г. №36-МПА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</w:t>
      </w:r>
    </w:p>
    <w:p w:rsidR="003E12F7" w:rsidRPr="008F52CC" w:rsidRDefault="00232BA9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>
        <w:t>00.00</w:t>
      </w:r>
      <w:r w:rsidRPr="008F52CC">
        <w:t>.201</w:t>
      </w:r>
      <w:r>
        <w:t>7</w:t>
      </w:r>
      <w:r w:rsidRPr="008F52CC">
        <w:t xml:space="preserve">г № </w:t>
      </w:r>
      <w:r>
        <w:t xml:space="preserve">  </w:t>
      </w:r>
      <w:proofErr w:type="gramStart"/>
      <w:r w:rsidRPr="008F52CC">
        <w:t>-М</w:t>
      </w:r>
      <w:proofErr w:type="gramEnd"/>
      <w:r w:rsidRPr="008F52CC">
        <w:t>ПА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 xml:space="preserve">г №36-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Приложение </w:t>
      </w:r>
      <w:r w:rsidR="005366AF">
        <w:t>1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1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5366AF">
      <w:pPr>
        <w:spacing w:after="0"/>
      </w:pPr>
      <w:r w:rsidRPr="008F52CC">
        <w:t xml:space="preserve">  Приложение </w:t>
      </w:r>
      <w:r w:rsidR="005366AF">
        <w:t>2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2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 Приложение </w:t>
      </w:r>
      <w:r w:rsidR="005366AF">
        <w:t>5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3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5366AF">
      <w:pPr>
        <w:pStyle w:val="a9"/>
      </w:pPr>
    </w:p>
    <w:p w:rsidR="003E12F7" w:rsidRPr="008F52CC" w:rsidRDefault="003E12F7" w:rsidP="005366AF">
      <w:pPr>
        <w:pStyle w:val="a9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  <w:r w:rsidRPr="008F52CC">
        <w:t xml:space="preserve"> </w:t>
      </w:r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8938D3" w:rsidP="005366AF">
      <w:pPr>
        <w:pStyle w:val="aa"/>
      </w:pPr>
      <w:r>
        <w:t xml:space="preserve">  </w:t>
      </w:r>
      <w:r w:rsidR="003E12F7">
        <w:t xml:space="preserve">                                                                                              </w:t>
      </w:r>
    </w:p>
    <w:p w:rsidR="004D26AD" w:rsidRDefault="004D26AD" w:rsidP="005366AF">
      <w:pPr>
        <w:pStyle w:val="aa"/>
      </w:pPr>
    </w:p>
    <w:p w:rsidR="005366AF" w:rsidRDefault="004D26AD" w:rsidP="005366AF">
      <w:pPr>
        <w:pStyle w:val="aa"/>
      </w:pPr>
      <w:r>
        <w:t xml:space="preserve">                                                                                             </w:t>
      </w: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5366AF" w:rsidP="005366AF">
      <w:pPr>
        <w:pStyle w:val="aa"/>
      </w:pPr>
      <w:r>
        <w:t xml:space="preserve">                                                                                           </w:t>
      </w: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513D91" w:rsidRP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</w:t>
      </w:r>
      <w:r w:rsidR="005366AF">
        <w:t xml:space="preserve">   </w:t>
      </w:r>
      <w:r w:rsidR="004D26AD">
        <w:t xml:space="preserve"> </w:t>
      </w:r>
      <w:r>
        <w:t xml:space="preserve">          </w:t>
      </w:r>
      <w:r w:rsidR="003E12F7">
        <w:t xml:space="preserve">  </w:t>
      </w:r>
      <w:r w:rsidR="00513D91" w:rsidRPr="00232BA9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513D91" w:rsidRPr="00232BA9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 w:rsidRPr="00232BA9">
        <w:rPr>
          <w:rFonts w:ascii="Times New Roman" w:hAnsi="Times New Roman" w:cs="Times New Roman"/>
          <w:sz w:val="18"/>
          <w:szCs w:val="18"/>
        </w:rPr>
        <w:t xml:space="preserve"> </w:t>
      </w:r>
      <w:r w:rsidRPr="00232BA9">
        <w:rPr>
          <w:rFonts w:ascii="Times New Roman" w:hAnsi="Times New Roman" w:cs="Times New Roman"/>
          <w:sz w:val="18"/>
          <w:szCs w:val="18"/>
        </w:rPr>
        <w:t xml:space="preserve">акту       </w:t>
      </w:r>
    </w:p>
    <w:p w:rsidR="00513D91" w:rsidRPr="00232BA9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3E12F7" w:rsidRPr="00232B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513D91" w:rsidRPr="00232BA9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</w:t>
      </w:r>
      <w:r w:rsidR="003E12F7" w:rsidRPr="00232BA9">
        <w:rPr>
          <w:rFonts w:ascii="Times New Roman" w:hAnsi="Times New Roman" w:cs="Times New Roman"/>
          <w:sz w:val="18"/>
          <w:szCs w:val="18"/>
        </w:rPr>
        <w:t>00</w:t>
      </w:r>
      <w:r w:rsidRPr="00232BA9">
        <w:rPr>
          <w:rFonts w:ascii="Times New Roman" w:hAnsi="Times New Roman" w:cs="Times New Roman"/>
          <w:sz w:val="18"/>
          <w:szCs w:val="18"/>
        </w:rPr>
        <w:t>.</w:t>
      </w:r>
      <w:r w:rsidR="003E12F7" w:rsidRPr="00232BA9">
        <w:rPr>
          <w:rFonts w:ascii="Times New Roman" w:hAnsi="Times New Roman" w:cs="Times New Roman"/>
          <w:sz w:val="18"/>
          <w:szCs w:val="18"/>
        </w:rPr>
        <w:t>00</w:t>
      </w:r>
      <w:r w:rsidRPr="00232BA9">
        <w:rPr>
          <w:rFonts w:ascii="Times New Roman" w:hAnsi="Times New Roman" w:cs="Times New Roman"/>
          <w:sz w:val="18"/>
          <w:szCs w:val="18"/>
        </w:rPr>
        <w:t>.201</w:t>
      </w:r>
      <w:r w:rsidR="003E12F7" w:rsidRPr="00232BA9">
        <w:rPr>
          <w:rFonts w:ascii="Times New Roman" w:hAnsi="Times New Roman" w:cs="Times New Roman"/>
          <w:sz w:val="18"/>
          <w:szCs w:val="18"/>
        </w:rPr>
        <w:t>7</w:t>
      </w:r>
      <w:r w:rsidRPr="00232BA9">
        <w:rPr>
          <w:rFonts w:ascii="Times New Roman" w:hAnsi="Times New Roman" w:cs="Times New Roman"/>
          <w:sz w:val="18"/>
          <w:szCs w:val="18"/>
        </w:rPr>
        <w:t xml:space="preserve">     года  № </w:t>
      </w:r>
      <w:r w:rsidR="003E12F7" w:rsidRPr="00232BA9">
        <w:rPr>
          <w:rFonts w:ascii="Times New Roman" w:hAnsi="Times New Roman" w:cs="Times New Roman"/>
          <w:sz w:val="18"/>
          <w:szCs w:val="18"/>
        </w:rPr>
        <w:t>00</w:t>
      </w:r>
      <w:r w:rsidRPr="00232BA9">
        <w:rPr>
          <w:rFonts w:ascii="Times New Roman" w:hAnsi="Times New Roman" w:cs="Times New Roman"/>
          <w:sz w:val="18"/>
          <w:szCs w:val="18"/>
        </w:rPr>
        <w:t xml:space="preserve"> </w:t>
      </w:r>
      <w:r w:rsidR="003E12F7" w:rsidRPr="00232BA9">
        <w:rPr>
          <w:rFonts w:ascii="Times New Roman" w:hAnsi="Times New Roman" w:cs="Times New Roman"/>
          <w:sz w:val="18"/>
          <w:szCs w:val="18"/>
        </w:rPr>
        <w:t>–</w:t>
      </w:r>
      <w:r w:rsidRPr="00232BA9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232BA9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3E12F7" w:rsidRP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E12F7" w:rsidRPr="00232BA9">
        <w:rPr>
          <w:rFonts w:ascii="Times New Roman" w:hAnsi="Times New Roman" w:cs="Times New Roman"/>
          <w:sz w:val="18"/>
          <w:szCs w:val="18"/>
        </w:rPr>
        <w:t xml:space="preserve">  «Приложение № 1»</w:t>
      </w:r>
    </w:p>
    <w:p w:rsidR="003E12F7" w:rsidRPr="00232BA9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 акту       </w:t>
      </w:r>
    </w:p>
    <w:p w:rsidR="003E12F7" w:rsidRPr="00232BA9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E12F7" w:rsidRPr="00232BA9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13.12.2016 года  № 36 – МПА</w:t>
      </w:r>
    </w:p>
    <w:p w:rsidR="004D26AD" w:rsidRDefault="004D26AD" w:rsidP="005366AF">
      <w:pPr>
        <w:spacing w:after="0"/>
      </w:pPr>
    </w:p>
    <w:p w:rsidR="00513D91" w:rsidRPr="004C663E" w:rsidRDefault="00513D91" w:rsidP="005366AF">
      <w:pPr>
        <w:spacing w:after="0"/>
        <w:jc w:val="center"/>
      </w:pPr>
      <w:r w:rsidRPr="004C663E">
        <w:t xml:space="preserve">Коды главных администраторов доходов бюджета </w:t>
      </w:r>
      <w:proofErr w:type="spellStart"/>
      <w:r w:rsidRPr="004C663E">
        <w:t>Золотодолинского</w:t>
      </w:r>
      <w:proofErr w:type="spellEnd"/>
      <w:r w:rsidRPr="004C663E">
        <w:t xml:space="preserve"> сельского поселения- органа местного самоуправления </w:t>
      </w:r>
      <w:proofErr w:type="spellStart"/>
      <w:r w:rsidRPr="004C663E">
        <w:t>Золотодолинского</w:t>
      </w:r>
      <w:proofErr w:type="spellEnd"/>
      <w:r w:rsidRPr="004C663E"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513D91" w:rsidRPr="004D26AD" w:rsidTr="004D26AD">
        <w:tc>
          <w:tcPr>
            <w:tcW w:w="1668" w:type="dxa"/>
          </w:tcPr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</w:p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 дохода</w:t>
            </w:r>
          </w:p>
        </w:tc>
        <w:tc>
          <w:tcPr>
            <w:tcW w:w="5863" w:type="dxa"/>
          </w:tcPr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</w:p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Главные администраторы</w:t>
            </w:r>
          </w:p>
        </w:tc>
      </w:tr>
      <w:tr w:rsidR="00513D91" w:rsidRPr="004C663E" w:rsidTr="004D26AD">
        <w:trPr>
          <w:trHeight w:val="239"/>
        </w:trPr>
        <w:tc>
          <w:tcPr>
            <w:tcW w:w="1668" w:type="dxa"/>
          </w:tcPr>
          <w:p w:rsidR="00513D91" w:rsidRPr="004C663E" w:rsidRDefault="00513D91" w:rsidP="005366AF">
            <w:pPr>
              <w:spacing w:after="0"/>
              <w:jc w:val="center"/>
            </w:pPr>
            <w:r w:rsidRPr="004C663E">
              <w:t>1</w:t>
            </w:r>
          </w:p>
        </w:tc>
        <w:tc>
          <w:tcPr>
            <w:tcW w:w="2268" w:type="dxa"/>
          </w:tcPr>
          <w:p w:rsidR="00513D91" w:rsidRPr="004C663E" w:rsidRDefault="00513D91" w:rsidP="005366AF">
            <w:pPr>
              <w:spacing w:after="0"/>
              <w:jc w:val="center"/>
            </w:pPr>
            <w:r w:rsidRPr="004C663E">
              <w:t>2</w:t>
            </w:r>
          </w:p>
        </w:tc>
        <w:tc>
          <w:tcPr>
            <w:tcW w:w="5863" w:type="dxa"/>
          </w:tcPr>
          <w:p w:rsidR="00513D91" w:rsidRPr="004C663E" w:rsidRDefault="00513D91" w:rsidP="005366AF">
            <w:pPr>
              <w:spacing w:after="0"/>
              <w:jc w:val="center"/>
            </w:pPr>
            <w:r w:rsidRPr="004C663E">
              <w:t>3</w:t>
            </w:r>
          </w:p>
        </w:tc>
      </w:tr>
      <w:tr w:rsidR="00513D91" w:rsidRPr="003E598F" w:rsidTr="004D26AD">
        <w:trPr>
          <w:trHeight w:val="515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Администрация </w:t>
            </w:r>
            <w:proofErr w:type="spellStart"/>
            <w:r w:rsidRPr="003E598F">
              <w:t>Золотодолинского</w:t>
            </w:r>
            <w:proofErr w:type="spellEnd"/>
            <w:r w:rsidRPr="003E598F"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3E598F" w:rsidTr="00747966">
        <w:trPr>
          <w:trHeight w:val="950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</w:p>
          <w:p w:rsidR="00513D91" w:rsidRPr="003E598F" w:rsidRDefault="00513D91" w:rsidP="005366AF">
            <w:pPr>
              <w:spacing w:after="0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4D26AD">
        <w:trPr>
          <w:trHeight w:val="930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4D26AD">
        <w:trPr>
          <w:trHeight w:val="1193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513D91" w:rsidRPr="004D26AD" w:rsidRDefault="00513D91" w:rsidP="005366AF">
            <w:pPr>
              <w:spacing w:after="0"/>
            </w:pPr>
            <w:r w:rsidRPr="004D26A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4D26AD">
        <w:trPr>
          <w:trHeight w:val="343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4D26AD">
        <w:trPr>
          <w:trHeight w:val="460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29999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513D91" w:rsidRPr="003E598F" w:rsidTr="004D26AD">
        <w:trPr>
          <w:trHeight w:val="668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4D26AD">
        <w:trPr>
          <w:trHeight w:val="568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49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4D26AD">
        <w:trPr>
          <w:trHeight w:val="1187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4D26AD">
        <w:trPr>
          <w:trHeight w:val="707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2 19 </w:t>
            </w:r>
            <w:r w:rsidR="00FF4E55"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FF4E55" w:rsidRDefault="00FF4E55" w:rsidP="005366AF">
            <w:pPr>
              <w:spacing w:after="0"/>
              <w:rPr>
                <w:sz w:val="22"/>
                <w:szCs w:val="22"/>
              </w:rPr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366AF">
      <w:pPr>
        <w:spacing w:after="0"/>
      </w:pPr>
    </w:p>
    <w:p w:rsidR="00513D91" w:rsidRPr="003E598F" w:rsidRDefault="00513D91" w:rsidP="005366AF">
      <w:pPr>
        <w:spacing w:after="0"/>
      </w:pPr>
    </w:p>
    <w:p w:rsidR="00D769D0" w:rsidRDefault="00513D91" w:rsidP="005366AF">
      <w:pPr>
        <w:spacing w:after="0"/>
      </w:pPr>
      <w:r w:rsidRPr="004C663E">
        <w:t xml:space="preserve">                                                                                                                                        </w:t>
      </w:r>
      <w:r w:rsidR="003E598F">
        <w:t xml:space="preserve">             </w:t>
      </w:r>
      <w:r w:rsidRPr="004C663E">
        <w:t xml:space="preserve">  </w:t>
      </w:r>
      <w:r w:rsidR="002B5B30">
        <w:t xml:space="preserve">                                                                                                              </w:t>
      </w:r>
    </w:p>
    <w:p w:rsidR="006E10F0" w:rsidRDefault="00D769D0" w:rsidP="005366AF">
      <w:pPr>
        <w:spacing w:after="0"/>
      </w:pPr>
      <w:r>
        <w:t xml:space="preserve">                                                                                                                                                          </w:t>
      </w:r>
      <w:r w:rsidR="002B5B30">
        <w:t xml:space="preserve">  </w:t>
      </w:r>
    </w:p>
    <w:p w:rsidR="006E10F0" w:rsidRDefault="006E10F0" w:rsidP="005366AF">
      <w:pPr>
        <w:spacing w:after="0"/>
      </w:pPr>
    </w:p>
    <w:p w:rsidR="005366AF" w:rsidRDefault="006E10F0" w:rsidP="005366AF">
      <w:pPr>
        <w:pStyle w:val="aa"/>
      </w:pPr>
      <w:r>
        <w:t xml:space="preserve">                                                                                                                </w:t>
      </w:r>
    </w:p>
    <w:p w:rsidR="00232BA9" w:rsidRDefault="005366AF" w:rsidP="005366AF">
      <w:pPr>
        <w:pStyle w:val="aa"/>
      </w:pPr>
      <w:r>
        <w:t xml:space="preserve">                                                                                                              </w:t>
      </w: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  <w:r>
        <w:t xml:space="preserve">                                                                                                              </w:t>
      </w:r>
    </w:p>
    <w:p w:rsidR="00513D91" w:rsidRPr="00747966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="005366AF">
        <w:t xml:space="preserve"> </w:t>
      </w:r>
      <w:r w:rsidR="006E10F0">
        <w:t xml:space="preserve"> </w:t>
      </w:r>
      <w:r w:rsidR="00513D91" w:rsidRPr="00747966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13D91" w:rsidRPr="00747966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513D91" w:rsidRPr="00747966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3E598F"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Pr="00747966">
        <w:rPr>
          <w:rFonts w:ascii="Times New Roman" w:hAnsi="Times New Roman" w:cs="Times New Roman"/>
          <w:sz w:val="18"/>
          <w:szCs w:val="18"/>
        </w:rPr>
        <w:t>поселения</w:t>
      </w:r>
    </w:p>
    <w:p w:rsidR="00513D91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 w:rsidR="00747966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 w:rsidR="00747966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 w:rsidR="00747966"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747966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747966"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>Приложение № 2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513D91" w:rsidRPr="003E598F" w:rsidRDefault="00513D91" w:rsidP="005366AF">
      <w:pPr>
        <w:spacing w:after="0"/>
        <w:jc w:val="center"/>
      </w:pPr>
      <w:r w:rsidRPr="003E598F">
        <w:t xml:space="preserve">Перечень главных администраторов доходов бюджета </w:t>
      </w:r>
      <w:proofErr w:type="spellStart"/>
      <w:r w:rsidRPr="003E598F">
        <w:t>Золотодолинского</w:t>
      </w:r>
      <w:proofErr w:type="spellEnd"/>
      <w:r w:rsidRPr="003E598F">
        <w:t xml:space="preserve"> сельского поселения- органа местного самоуправления </w:t>
      </w:r>
      <w:proofErr w:type="spellStart"/>
      <w:r w:rsidRPr="003E598F">
        <w:t>Золотодолинского</w:t>
      </w:r>
      <w:proofErr w:type="spellEnd"/>
      <w:r w:rsidRPr="003E598F"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0"/>
        <w:gridCol w:w="5863"/>
      </w:tblGrid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Код главного администратора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Код  дохода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Главные администраторы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3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Администрация </w:t>
            </w:r>
            <w:proofErr w:type="spellStart"/>
            <w:r w:rsidRPr="003E598F">
              <w:t>Золотодолинского</w:t>
            </w:r>
            <w:proofErr w:type="spellEnd"/>
            <w:r w:rsidRPr="003E598F"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 xml:space="preserve">2 02 </w:t>
            </w:r>
            <w:r w:rsidR="00747966"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2 02 2</w:t>
            </w:r>
            <w:r w:rsidR="00FF4E55"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 xml:space="preserve">2 02 </w:t>
            </w:r>
            <w:r w:rsidR="00FF4E55"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747966">
        <w:trPr>
          <w:trHeight w:val="420"/>
        </w:trPr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2 02 4</w:t>
            </w:r>
            <w:r w:rsidR="00FF4E55"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747966">
        <w:trPr>
          <w:trHeight w:val="270"/>
        </w:trPr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747966">
        <w:trPr>
          <w:trHeight w:val="270"/>
        </w:trPr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 xml:space="preserve">2 19 </w:t>
            </w:r>
            <w:r w:rsidR="00FF4E55"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FF4E55" w:rsidP="005366AF">
            <w:pPr>
              <w:spacing w:after="0"/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366AF">
      <w:pPr>
        <w:pStyle w:val="a4"/>
      </w:pPr>
    </w:p>
    <w:p w:rsidR="00513D91" w:rsidRPr="004C663E" w:rsidRDefault="00513D91" w:rsidP="005366AF">
      <w:pPr>
        <w:pStyle w:val="a4"/>
      </w:pPr>
    </w:p>
    <w:p w:rsidR="00513D91" w:rsidRPr="004C663E" w:rsidRDefault="00513D91" w:rsidP="005366AF">
      <w:pPr>
        <w:pStyle w:val="a4"/>
      </w:pPr>
    </w:p>
    <w:p w:rsidR="00232BA9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747966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47966">
        <w:rPr>
          <w:rFonts w:ascii="Times New Roman" w:hAnsi="Times New Roman" w:cs="Times New Roman"/>
          <w:sz w:val="18"/>
          <w:szCs w:val="18"/>
        </w:rPr>
        <w:t>3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5»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513D91" w:rsidRPr="004C663E" w:rsidRDefault="00513D91" w:rsidP="005366AF">
      <w:pPr>
        <w:pStyle w:val="a4"/>
        <w:jc w:val="center"/>
      </w:pPr>
    </w:p>
    <w:p w:rsidR="00747966" w:rsidRPr="005366AF" w:rsidRDefault="005366AF" w:rsidP="005366AF">
      <w:pPr>
        <w:pStyle w:val="2"/>
        <w:rPr>
          <w:sz w:val="26"/>
          <w:szCs w:val="26"/>
        </w:rPr>
      </w:pPr>
      <w:r w:rsidRPr="005366AF">
        <w:rPr>
          <w:sz w:val="26"/>
          <w:szCs w:val="26"/>
        </w:rPr>
        <w:t>ОБЪЕМЫ ДОХОДОВ</w:t>
      </w:r>
    </w:p>
    <w:p w:rsidR="005366AF" w:rsidRPr="005366AF" w:rsidRDefault="005366AF" w:rsidP="005366AF">
      <w:pPr>
        <w:spacing w:after="0"/>
        <w:jc w:val="center"/>
      </w:pPr>
      <w:proofErr w:type="spellStart"/>
      <w:r>
        <w:t>Золотодолинского</w:t>
      </w:r>
      <w:proofErr w:type="spellEnd"/>
      <w:r>
        <w:t xml:space="preserve"> сельского поселения на 2017 год</w:t>
      </w:r>
    </w:p>
    <w:tbl>
      <w:tblPr>
        <w:tblW w:w="9040" w:type="dxa"/>
        <w:tblInd w:w="99" w:type="dxa"/>
        <w:tblLook w:val="04A0"/>
      </w:tblPr>
      <w:tblGrid>
        <w:gridCol w:w="2879"/>
        <w:gridCol w:w="4503"/>
        <w:gridCol w:w="1658"/>
      </w:tblGrid>
      <w:tr w:rsidR="00747966" w:rsidRPr="00747966" w:rsidTr="00232BA9">
        <w:trPr>
          <w:trHeight w:val="522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Сумма, рублей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47966" w:rsidRPr="00747966" w:rsidTr="005366AF">
        <w:trPr>
          <w:trHeight w:val="29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2 941 000,00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1 01 02000 01 0000 110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5366AF">
        <w:trPr>
          <w:trHeight w:val="1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1 05 03000 01 0000 110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ИМУЩЕСТВО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2 010 000,00</w:t>
            </w:r>
          </w:p>
        </w:tc>
      </w:tr>
      <w:tr w:rsidR="00747966" w:rsidRPr="00747966" w:rsidTr="005366AF">
        <w:trPr>
          <w:trHeight w:val="686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1 06 01030 10 0000 110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120 000,00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1 06 06000 00 0000 110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1 890 000,00</w:t>
            </w:r>
          </w:p>
        </w:tc>
      </w:tr>
      <w:tr w:rsidR="00747966" w:rsidRPr="00747966" w:rsidTr="005366AF">
        <w:trPr>
          <w:trHeight w:val="65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1 06 06033 10 0000 110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1 700 000,00</w:t>
            </w:r>
          </w:p>
        </w:tc>
      </w:tr>
      <w:tr w:rsidR="00747966" w:rsidRPr="00747966" w:rsidTr="005366AF">
        <w:trPr>
          <w:trHeight w:val="7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1 06 06043 10 0000 110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190 000,00</w:t>
            </w:r>
          </w:p>
        </w:tc>
      </w:tr>
      <w:tr w:rsidR="00747966" w:rsidRPr="00747966" w:rsidTr="005366AF">
        <w:trPr>
          <w:trHeight w:val="7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11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1 11 05035 10 0000 120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69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747966">
              <w:rPr>
                <w:rFonts w:eastAsia="Times New Roman"/>
              </w:rPr>
              <w:t xml:space="preserve">( </w:t>
            </w:r>
            <w:proofErr w:type="gramEnd"/>
            <w:r w:rsidRPr="00747966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1 13 02000 00 0000 130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5366AF">
        <w:trPr>
          <w:trHeight w:val="381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1 17 00000 00 0000 000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1 17 05000 00 0000 180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5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1 17 05050 10 0000 180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2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2 00 00000 00 0000 000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4 559 000,00</w:t>
            </w:r>
          </w:p>
        </w:tc>
      </w:tr>
      <w:tr w:rsidR="00747966" w:rsidRPr="00747966" w:rsidTr="005366AF">
        <w:trPr>
          <w:trHeight w:val="4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4 559 000,00</w:t>
            </w:r>
          </w:p>
        </w:tc>
      </w:tr>
      <w:tr w:rsidR="00747966" w:rsidRPr="00747966" w:rsidTr="005366AF">
        <w:trPr>
          <w:trHeight w:val="41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2 02 1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0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2 02 3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356F5" w:rsidRDefault="007356F5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356F5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232 000,00</w:t>
            </w:r>
          </w:p>
        </w:tc>
      </w:tr>
      <w:tr w:rsidR="00747966" w:rsidRPr="00747966" w:rsidTr="00747966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35118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232 000,00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 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7 500 000,00</w:t>
            </w:r>
          </w:p>
        </w:tc>
      </w:tr>
    </w:tbl>
    <w:p w:rsidR="00513D91" w:rsidRPr="004C663E" w:rsidRDefault="006E10F0" w:rsidP="005366AF">
      <w:pPr>
        <w:pStyle w:val="a4"/>
      </w:pPr>
      <w:r>
        <w:t xml:space="preserve">                                                                                  </w:t>
      </w:r>
    </w:p>
    <w:sectPr w:rsidR="00513D91" w:rsidRPr="004C663E" w:rsidSect="00232B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>
    <w:useFELayout/>
  </w:compat>
  <w:rsids>
    <w:rsidRoot w:val="00513D91"/>
    <w:rsid w:val="000B16F1"/>
    <w:rsid w:val="000B5F7D"/>
    <w:rsid w:val="00104BA8"/>
    <w:rsid w:val="00184217"/>
    <w:rsid w:val="00187ECE"/>
    <w:rsid w:val="001B2ED1"/>
    <w:rsid w:val="00232BA9"/>
    <w:rsid w:val="00243F72"/>
    <w:rsid w:val="002841AB"/>
    <w:rsid w:val="002B393E"/>
    <w:rsid w:val="002B5B30"/>
    <w:rsid w:val="002D1F4C"/>
    <w:rsid w:val="002D3E44"/>
    <w:rsid w:val="00326CAD"/>
    <w:rsid w:val="00333346"/>
    <w:rsid w:val="00350CE2"/>
    <w:rsid w:val="00365DD4"/>
    <w:rsid w:val="003A5368"/>
    <w:rsid w:val="003E12F7"/>
    <w:rsid w:val="003E598F"/>
    <w:rsid w:val="00406172"/>
    <w:rsid w:val="00472A4C"/>
    <w:rsid w:val="0049362B"/>
    <w:rsid w:val="004A0552"/>
    <w:rsid w:val="004B38C7"/>
    <w:rsid w:val="004B45DB"/>
    <w:rsid w:val="004C663E"/>
    <w:rsid w:val="004D26AD"/>
    <w:rsid w:val="004E610C"/>
    <w:rsid w:val="00513D91"/>
    <w:rsid w:val="005366AF"/>
    <w:rsid w:val="005458CB"/>
    <w:rsid w:val="0058317A"/>
    <w:rsid w:val="00597D05"/>
    <w:rsid w:val="005A7B64"/>
    <w:rsid w:val="0062189D"/>
    <w:rsid w:val="00666D5A"/>
    <w:rsid w:val="006C2060"/>
    <w:rsid w:val="006E10F0"/>
    <w:rsid w:val="006E7DC3"/>
    <w:rsid w:val="0072310F"/>
    <w:rsid w:val="007356F5"/>
    <w:rsid w:val="00747966"/>
    <w:rsid w:val="007572B3"/>
    <w:rsid w:val="00780CB5"/>
    <w:rsid w:val="007A3545"/>
    <w:rsid w:val="007C4172"/>
    <w:rsid w:val="007C47B8"/>
    <w:rsid w:val="007E1173"/>
    <w:rsid w:val="008005F8"/>
    <w:rsid w:val="0081463B"/>
    <w:rsid w:val="00850E42"/>
    <w:rsid w:val="00867DE3"/>
    <w:rsid w:val="008938D3"/>
    <w:rsid w:val="008F34ED"/>
    <w:rsid w:val="0096020D"/>
    <w:rsid w:val="00962926"/>
    <w:rsid w:val="00985ADC"/>
    <w:rsid w:val="009C4AB2"/>
    <w:rsid w:val="009D6FBE"/>
    <w:rsid w:val="009E6E4B"/>
    <w:rsid w:val="00A11278"/>
    <w:rsid w:val="00A62373"/>
    <w:rsid w:val="00A6281A"/>
    <w:rsid w:val="00A66437"/>
    <w:rsid w:val="00B33E3F"/>
    <w:rsid w:val="00B714D6"/>
    <w:rsid w:val="00BA5DEE"/>
    <w:rsid w:val="00BD41FA"/>
    <w:rsid w:val="00C67B0D"/>
    <w:rsid w:val="00CA770F"/>
    <w:rsid w:val="00D42465"/>
    <w:rsid w:val="00D76491"/>
    <w:rsid w:val="00D769D0"/>
    <w:rsid w:val="00D938CC"/>
    <w:rsid w:val="00D95571"/>
    <w:rsid w:val="00DA5B19"/>
    <w:rsid w:val="00E517DD"/>
    <w:rsid w:val="00E56A22"/>
    <w:rsid w:val="00EB24B5"/>
    <w:rsid w:val="00EC09BE"/>
    <w:rsid w:val="00EC6E6C"/>
    <w:rsid w:val="00FA74C4"/>
    <w:rsid w:val="00FD5D35"/>
    <w:rsid w:val="00FE1BE7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6FAD-280E-4AC7-B56D-A00F932C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Win72</cp:lastModifiedBy>
  <cp:revision>2</cp:revision>
  <cp:lastPrinted>2016-12-14T04:30:00Z</cp:lastPrinted>
  <dcterms:created xsi:type="dcterms:W3CDTF">2017-02-08T03:00:00Z</dcterms:created>
  <dcterms:modified xsi:type="dcterms:W3CDTF">2017-02-08T03:00:00Z</dcterms:modified>
</cp:coreProperties>
</file>