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4742A" w:rsidRPr="00D4742A" w:rsidRDefault="00D4742A" w:rsidP="00D4742A">
      <w:pPr>
        <w:spacing w:line="390" w:lineRule="atLeast"/>
        <w:textAlignment w:val="baseline"/>
        <w:rPr>
          <w:rFonts w:ascii="Times New Roman" w:eastAsia="Times New Roman" w:hAnsi="Times New Roman" w:cs="Times New Roman"/>
          <w:b/>
          <w:color w:val="3B4256"/>
          <w:sz w:val="24"/>
          <w:szCs w:val="24"/>
          <w:lang w:eastAsia="ru-RU"/>
        </w:rPr>
      </w:pPr>
    </w:p>
    <w:p w:rsidR="00D4742A" w:rsidRPr="00D4742A" w:rsidRDefault="00D4742A" w:rsidP="00D4742A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D4742A"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  <w:t>Отдел надзорной деятельности и профилактической работы  по Партизанскому муниципальному району  управления надзорной деятельности и профилактической работы Главного управления МЧС России по Приморскому краю информирует граждан о реализации краевого закона № 781-КЗ</w:t>
      </w:r>
      <w:r w:rsidRPr="00D4742A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</w:t>
      </w:r>
      <w:r w:rsidRPr="00D4742A"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  <w:t>«О социальной поддержке отдельных категорий граждан Российской Федерации по оснащению жилых помещений АВТОНОМНЫМИ ДЫМОВЫМИ ПОЖАРНЫМИ ИЗВЕЩАТЕЛЯМИ»</w:t>
      </w:r>
      <w:r w:rsidRPr="00D4742A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(далее - АДПИ).  </w:t>
      </w:r>
    </w:p>
    <w:p w:rsidR="00D4742A" w:rsidRPr="00D4742A" w:rsidRDefault="00D4742A" w:rsidP="00D4742A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D4742A">
        <w:rPr>
          <w:rFonts w:ascii="Times New Roman" w:hAnsi="Times New Roman" w:cs="Times New Roman"/>
          <w:sz w:val="24"/>
          <w:szCs w:val="24"/>
          <w:lang w:eastAsia="ru-RU"/>
        </w:rPr>
        <w:t>Мера социальной поддержки предоставляется краевым государственным казённым учреждением «Центр социальной поддержки населения Приморского края» с 1 августа 2020 года по 31 декабря 2024 года в заявительном порядке, на основе сформированного ежегодного реестра.</w:t>
      </w:r>
    </w:p>
    <w:p w:rsidR="00D4742A" w:rsidRPr="00D4742A" w:rsidRDefault="00D4742A" w:rsidP="00D4742A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D4742A">
        <w:rPr>
          <w:rFonts w:ascii="Times New Roman" w:hAnsi="Times New Roman" w:cs="Times New Roman"/>
          <w:sz w:val="24"/>
          <w:szCs w:val="24"/>
          <w:lang w:eastAsia="ru-RU"/>
        </w:rPr>
        <w:t>Право на меру социальной поддержки, в виде установки АДПИ имеют:</w:t>
      </w:r>
    </w:p>
    <w:p w:rsidR="00D4742A" w:rsidRPr="00D4742A" w:rsidRDefault="00D4742A" w:rsidP="00D4742A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D4742A">
        <w:rPr>
          <w:rFonts w:ascii="Times New Roman" w:hAnsi="Times New Roman" w:cs="Times New Roman"/>
          <w:sz w:val="24"/>
          <w:szCs w:val="24"/>
          <w:lang w:eastAsia="ru-RU"/>
        </w:rPr>
        <w:t>а) многодетные семьи, имеющие среднедушевой доход ниже двукратной величины прожиточного минимума, установленной в Приморском крае;</w:t>
      </w:r>
    </w:p>
    <w:p w:rsidR="00D4742A" w:rsidRPr="00D4742A" w:rsidRDefault="00D4742A" w:rsidP="00D4742A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D4742A">
        <w:rPr>
          <w:rFonts w:ascii="Times New Roman" w:hAnsi="Times New Roman" w:cs="Times New Roman"/>
          <w:sz w:val="24"/>
          <w:szCs w:val="24"/>
          <w:lang w:eastAsia="ru-RU"/>
        </w:rPr>
        <w:t>б) инвалиды I группы;</w:t>
      </w:r>
    </w:p>
    <w:p w:rsidR="00D4742A" w:rsidRPr="00D4742A" w:rsidRDefault="00D4742A" w:rsidP="00D4742A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D4742A">
        <w:rPr>
          <w:rFonts w:ascii="Times New Roman" w:hAnsi="Times New Roman" w:cs="Times New Roman"/>
          <w:sz w:val="24"/>
          <w:szCs w:val="24"/>
          <w:lang w:eastAsia="ru-RU"/>
        </w:rPr>
        <w:t>в) ветераны Великой Отечественной войны.</w:t>
      </w:r>
    </w:p>
    <w:p w:rsidR="00D4742A" w:rsidRPr="00D4742A" w:rsidRDefault="00D4742A" w:rsidP="00D4742A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D4742A">
        <w:rPr>
          <w:rFonts w:ascii="Times New Roman" w:hAnsi="Times New Roman" w:cs="Times New Roman"/>
          <w:sz w:val="24"/>
          <w:szCs w:val="24"/>
          <w:lang w:eastAsia="ru-RU"/>
        </w:rPr>
        <w:t>Граждане, имеющие право на получение данной меры социальной поддержки, направляют заявление об установке АДПИ в одно из следующих учреждений:</w:t>
      </w:r>
    </w:p>
    <w:p w:rsidR="00D4742A" w:rsidRPr="00D4742A" w:rsidRDefault="00D4742A" w:rsidP="00D4742A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D4742A">
        <w:rPr>
          <w:rFonts w:ascii="Times New Roman" w:hAnsi="Times New Roman" w:cs="Times New Roman"/>
          <w:sz w:val="24"/>
          <w:szCs w:val="24"/>
          <w:lang w:eastAsia="ru-RU"/>
        </w:rPr>
        <w:t>- структурное подразделение Центра социальной поддержки населения Приморского края по месту жительства;</w:t>
      </w:r>
    </w:p>
    <w:p w:rsidR="00D4742A" w:rsidRPr="00D4742A" w:rsidRDefault="00D4742A" w:rsidP="00D4742A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D4742A">
        <w:rPr>
          <w:rFonts w:ascii="Times New Roman" w:hAnsi="Times New Roman" w:cs="Times New Roman"/>
          <w:sz w:val="24"/>
          <w:szCs w:val="24"/>
          <w:lang w:eastAsia="ru-RU"/>
        </w:rPr>
        <w:t>- МФЦ;</w:t>
      </w:r>
    </w:p>
    <w:p w:rsidR="00D4742A" w:rsidRPr="00D4742A" w:rsidRDefault="00D4742A" w:rsidP="00D4742A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D4742A">
        <w:rPr>
          <w:rFonts w:ascii="Times New Roman" w:hAnsi="Times New Roman" w:cs="Times New Roman"/>
          <w:sz w:val="24"/>
          <w:szCs w:val="24"/>
          <w:lang w:eastAsia="ru-RU"/>
        </w:rPr>
        <w:t>- Министерство труда и социальной политики Приморского края в письменной форме по почте.</w:t>
      </w:r>
    </w:p>
    <w:p w:rsidR="00D4742A" w:rsidRPr="00D4742A" w:rsidRDefault="00D4742A" w:rsidP="00D4742A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D4742A">
        <w:rPr>
          <w:rFonts w:ascii="Times New Roman" w:hAnsi="Times New Roman" w:cs="Times New Roman"/>
          <w:sz w:val="24"/>
          <w:szCs w:val="24"/>
          <w:lang w:eastAsia="ru-RU"/>
        </w:rPr>
        <w:t>Заявление необходимо подать до 31 августа текущего календарного года. Датой подачи заявления считается дата приёма заявления с прилагаемыми к нему документами. Решение о предоставлении или об отказе в установке АДПИ принимается в течение 15 рабочих дней. Заявитель, включённый в сводный реестр на текущий календарный год, но не реализовавший право на получение меры социальной поддержки в текущем календарном году, сохраняет право на её получение в следующем календарном году.</w:t>
      </w:r>
    </w:p>
    <w:p w:rsidR="00D4742A" w:rsidRPr="00D4742A" w:rsidRDefault="00D4742A" w:rsidP="00D4742A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D4742A">
        <w:rPr>
          <w:rFonts w:ascii="Times New Roman" w:hAnsi="Times New Roman" w:cs="Times New Roman"/>
          <w:sz w:val="24"/>
          <w:szCs w:val="24"/>
          <w:lang w:eastAsia="ru-RU"/>
        </w:rPr>
        <w:t>Документы, прилагаемые к заявлению:</w:t>
      </w:r>
    </w:p>
    <w:p w:rsidR="00D4742A" w:rsidRPr="00D4742A" w:rsidRDefault="00D4742A" w:rsidP="00D4742A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D4742A">
        <w:rPr>
          <w:rFonts w:ascii="Times New Roman" w:hAnsi="Times New Roman" w:cs="Times New Roman"/>
          <w:sz w:val="24"/>
          <w:szCs w:val="24"/>
          <w:lang w:eastAsia="ru-RU"/>
        </w:rPr>
        <w:t>- паспорт гражданина Российской Федерации или временное удостоверение личности;</w:t>
      </w:r>
    </w:p>
    <w:p w:rsidR="00D4742A" w:rsidRPr="00D4742A" w:rsidRDefault="00D4742A" w:rsidP="00D4742A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D4742A">
        <w:rPr>
          <w:rFonts w:ascii="Times New Roman" w:hAnsi="Times New Roman" w:cs="Times New Roman"/>
          <w:sz w:val="24"/>
          <w:szCs w:val="24"/>
          <w:lang w:eastAsia="ru-RU"/>
        </w:rPr>
        <w:t>- удостоверение, подтверждающее право на получение меры социальной поддержки (только для многодетных семей и ветеранов ВОВ);</w:t>
      </w:r>
    </w:p>
    <w:p w:rsidR="00D4742A" w:rsidRPr="00D4742A" w:rsidRDefault="00D4742A" w:rsidP="00D4742A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D4742A">
        <w:rPr>
          <w:rFonts w:ascii="Times New Roman" w:hAnsi="Times New Roman" w:cs="Times New Roman"/>
          <w:sz w:val="24"/>
          <w:szCs w:val="24"/>
          <w:lang w:eastAsia="ru-RU"/>
        </w:rPr>
        <w:t>- справка, подтверждающая факт установления инвалидности (только для инвалидов I группы);</w:t>
      </w:r>
    </w:p>
    <w:p w:rsidR="00D4742A" w:rsidRPr="00D4742A" w:rsidRDefault="00D4742A" w:rsidP="00D4742A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D4742A">
        <w:rPr>
          <w:rFonts w:ascii="Times New Roman" w:hAnsi="Times New Roman" w:cs="Times New Roman"/>
          <w:sz w:val="24"/>
          <w:szCs w:val="24"/>
          <w:lang w:eastAsia="ru-RU"/>
        </w:rPr>
        <w:t>- документы, подтверждающие место жительства на территории Приморского края;</w:t>
      </w:r>
    </w:p>
    <w:p w:rsidR="00D4742A" w:rsidRPr="00D4742A" w:rsidRDefault="00D4742A" w:rsidP="00D4742A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D4742A">
        <w:rPr>
          <w:rFonts w:ascii="Times New Roman" w:hAnsi="Times New Roman" w:cs="Times New Roman"/>
          <w:sz w:val="24"/>
          <w:szCs w:val="24"/>
          <w:lang w:eastAsia="ru-RU"/>
        </w:rPr>
        <w:t>- документы, подтверждающие правовые основания владения, пользования и распоряжения жилым помещением, в котором заявитель зарегистрирован по месту жительства (в случае отсутствия регистрации права собственности на жилое помещение в Едином государственном реестре недвижимости);</w:t>
      </w:r>
    </w:p>
    <w:p w:rsidR="00D4742A" w:rsidRPr="00D4742A" w:rsidRDefault="00D4742A" w:rsidP="00D4742A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D4742A">
        <w:rPr>
          <w:rFonts w:ascii="Times New Roman" w:hAnsi="Times New Roman" w:cs="Times New Roman"/>
          <w:sz w:val="24"/>
          <w:szCs w:val="24"/>
          <w:lang w:eastAsia="ru-RU"/>
        </w:rPr>
        <w:t>- выписки из Единого государственного реестра недвижимости, подтверждающие правовые основания владения, пользования и распоряжения жилым помещением, в котором заявитель зарегистрирован по месту жительства;</w:t>
      </w:r>
    </w:p>
    <w:p w:rsidR="00D4742A" w:rsidRPr="00D4742A" w:rsidRDefault="00D4742A" w:rsidP="00D4742A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D4742A">
        <w:rPr>
          <w:rFonts w:ascii="Times New Roman" w:hAnsi="Times New Roman" w:cs="Times New Roman"/>
          <w:sz w:val="24"/>
          <w:szCs w:val="24"/>
          <w:lang w:eastAsia="ru-RU"/>
        </w:rPr>
        <w:t>- договора социального найма жилого помещения, в котором заявитель зарегистрирован по месту жительства (в случае проживания в жилом помещении по договору социального найма жилого помещения).</w:t>
      </w:r>
    </w:p>
    <w:p w:rsidR="00D4742A" w:rsidRPr="00D4742A" w:rsidRDefault="00D4742A" w:rsidP="00D4742A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D4742A">
        <w:rPr>
          <w:rFonts w:ascii="Times New Roman" w:hAnsi="Times New Roman" w:cs="Times New Roman"/>
          <w:sz w:val="24"/>
          <w:szCs w:val="24"/>
          <w:lang w:eastAsia="ru-RU"/>
        </w:rPr>
        <w:t>Оповещение о срабатывании АДПИ приходит на мобильный телефон собственника по средствам СМС. В оповещении может быть задействовано до 6-ти абонентов.</w:t>
      </w:r>
    </w:p>
    <w:p w:rsidR="00D4742A" w:rsidRPr="00D4742A" w:rsidRDefault="00D4742A" w:rsidP="00D4742A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D4742A">
        <w:rPr>
          <w:rFonts w:ascii="Times New Roman" w:hAnsi="Times New Roman" w:cs="Times New Roman"/>
          <w:sz w:val="24"/>
          <w:szCs w:val="24"/>
          <w:lang w:eastAsia="ru-RU"/>
        </w:rPr>
        <w:t>Помните, основными принципами обеспечения пожарной безопасности является охрана жизни и здоровья граждан, имущества и окружающей среды от пожара.</w:t>
      </w:r>
    </w:p>
    <w:p w:rsidR="00D4742A" w:rsidRPr="00D4742A" w:rsidRDefault="00D4742A" w:rsidP="00D4742A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D4742A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телефон ПОЖАРНОЙ ОХРАНЫ – 101.</w:t>
      </w:r>
    </w:p>
    <w:p w:rsidR="00D4742A" w:rsidRPr="00D4742A" w:rsidRDefault="00D4742A" w:rsidP="00D4742A">
      <w:pPr>
        <w:pStyle w:val="a5"/>
        <w:rPr>
          <w:rFonts w:ascii="Times New Roman" w:hAnsi="Times New Roman" w:cs="Times New Roman"/>
          <w:color w:val="276CC3"/>
          <w:sz w:val="24"/>
          <w:szCs w:val="24"/>
          <w:bdr w:val="none" w:sz="0" w:space="0" w:color="auto" w:frame="1"/>
          <w:shd w:val="clear" w:color="auto" w:fill="F4F7FB"/>
          <w:lang w:eastAsia="ru-RU"/>
        </w:rPr>
      </w:pPr>
      <w:r w:rsidRPr="00D4742A">
        <w:rPr>
          <w:rFonts w:ascii="Times New Roman" w:hAnsi="Times New Roman" w:cs="Times New Roman"/>
          <w:sz w:val="24"/>
          <w:szCs w:val="24"/>
          <w:lang w:eastAsia="ru-RU"/>
        </w:rPr>
        <w:fldChar w:fldCharType="begin"/>
      </w:r>
      <w:r w:rsidRPr="00D4742A">
        <w:rPr>
          <w:rFonts w:ascii="Times New Roman" w:hAnsi="Times New Roman" w:cs="Times New Roman"/>
          <w:sz w:val="24"/>
          <w:szCs w:val="24"/>
          <w:lang w:eastAsia="ru-RU"/>
        </w:rPr>
        <w:instrText xml:space="preserve"> HYPERLINK "https://25.mchs.gov.ru/uploads/resize_cache/news/2020-08-04/obezopaste-besplatno-svoe-zhile_15965154741282474216__2000x2000.jpg" \o "Обезопасьте бесплатно своё жильё!" </w:instrText>
      </w:r>
      <w:r w:rsidRPr="00D4742A">
        <w:rPr>
          <w:rFonts w:ascii="Times New Roman" w:hAnsi="Times New Roman" w:cs="Times New Roman"/>
          <w:sz w:val="24"/>
          <w:szCs w:val="24"/>
          <w:lang w:eastAsia="ru-RU"/>
        </w:rPr>
        <w:fldChar w:fldCharType="separate"/>
      </w:r>
    </w:p>
    <w:p w:rsidR="00D4742A" w:rsidRPr="00D4742A" w:rsidRDefault="00D4742A" w:rsidP="00D4742A">
      <w:pPr>
        <w:pStyle w:val="a5"/>
        <w:rPr>
          <w:rFonts w:ascii="Times New Roman" w:hAnsi="Times New Roman"/>
          <w:lang w:eastAsia="ru-RU"/>
        </w:rPr>
      </w:pPr>
      <w:r w:rsidRPr="00D4742A">
        <w:rPr>
          <w:rFonts w:ascii="Times New Roman" w:hAnsi="Times New Roman" w:cs="Times New Roman"/>
          <w:noProof/>
          <w:color w:val="276CC3"/>
          <w:sz w:val="24"/>
          <w:szCs w:val="24"/>
          <w:bdr w:val="none" w:sz="0" w:space="0" w:color="auto" w:frame="1"/>
          <w:shd w:val="clear" w:color="auto" w:fill="F4F7FB"/>
          <w:lang w:eastAsia="ru-RU"/>
        </w:rPr>
        <w:drawing>
          <wp:inline distT="0" distB="0" distL="0" distR="0" wp14:anchorId="50D3F159" wp14:editId="6DDEBE11">
            <wp:extent cx="5915025" cy="3829050"/>
            <wp:effectExtent l="0" t="0" r="9525" b="0"/>
            <wp:docPr id="3" name="Рисунок 3" descr="Обезопасьте бесплатно своё жильё!">
              <a:hlinkClick xmlns:a="http://schemas.openxmlformats.org/drawingml/2006/main" r:id="rId5" tooltip="&quot;Обезопасьте бесплатно своё жильё!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Обезопасьте бесплатно своё жильё!">
                      <a:hlinkClick r:id="rId5" tooltip="&quot;Обезопасьте бесплатно своё жильё!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382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4742A">
        <w:rPr>
          <w:rFonts w:ascii="Times New Roman" w:hAnsi="Times New Roman" w:cs="Times New Roman"/>
          <w:sz w:val="24"/>
          <w:szCs w:val="24"/>
          <w:lang w:eastAsia="ru-RU"/>
        </w:rPr>
        <w:fldChar w:fldCharType="end"/>
      </w:r>
    </w:p>
    <w:p w:rsidR="00D4742A" w:rsidRPr="00D4742A" w:rsidRDefault="00D4742A" w:rsidP="00D4742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276CC3"/>
          <w:sz w:val="24"/>
          <w:szCs w:val="24"/>
          <w:bdr w:val="none" w:sz="0" w:space="0" w:color="auto" w:frame="1"/>
          <w:shd w:val="clear" w:color="auto" w:fill="F4F7FB"/>
          <w:lang w:eastAsia="ru-RU"/>
        </w:rPr>
      </w:pPr>
      <w:r w:rsidRPr="00D4742A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D4742A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HYPERLINK "https://25.mchs.gov.ru/uploads/resize_cache/news/2020-08-04/obezopaste-besplatno-svoe-zhile_159651547423885856__2000x2000.jpg" \o "Обезопасьте бесплатно своё жильё!" </w:instrText>
      </w:r>
      <w:r w:rsidRPr="00D4742A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</w:p>
    <w:p w:rsidR="00D4742A" w:rsidRPr="00D4742A" w:rsidRDefault="00D4742A" w:rsidP="00D4742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742A">
        <w:rPr>
          <w:rFonts w:ascii="Times New Roman" w:eastAsia="Times New Roman" w:hAnsi="Times New Roman" w:cs="Times New Roman"/>
          <w:noProof/>
          <w:color w:val="276CC3"/>
          <w:sz w:val="24"/>
          <w:szCs w:val="24"/>
          <w:bdr w:val="none" w:sz="0" w:space="0" w:color="auto" w:frame="1"/>
          <w:shd w:val="clear" w:color="auto" w:fill="F4F7FB"/>
          <w:lang w:eastAsia="ru-RU"/>
        </w:rPr>
        <w:drawing>
          <wp:inline distT="0" distB="0" distL="0" distR="0" wp14:anchorId="1B20DC8F" wp14:editId="56BA1B10">
            <wp:extent cx="5924550" cy="3590580"/>
            <wp:effectExtent l="0" t="0" r="0" b="0"/>
            <wp:docPr id="4" name="Рисунок 4" descr="Обезопасьте бесплатно своё жильё!">
              <a:hlinkClick xmlns:a="http://schemas.openxmlformats.org/drawingml/2006/main" r:id="rId7" tooltip="&quot;Обезопасьте бесплатно своё жильё!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Обезопасьте бесплатно своё жильё!">
                      <a:hlinkClick r:id="rId7" tooltip="&quot;Обезопасьте бесплатно своё жильё!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410" cy="3594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4742A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</w:p>
    <w:p w:rsidR="00D4742A" w:rsidRPr="00D4742A" w:rsidRDefault="00D4742A" w:rsidP="00D4742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276CC3"/>
          <w:sz w:val="24"/>
          <w:szCs w:val="24"/>
          <w:bdr w:val="none" w:sz="0" w:space="0" w:color="auto" w:frame="1"/>
          <w:shd w:val="clear" w:color="auto" w:fill="F4F7FB"/>
          <w:lang w:eastAsia="ru-RU"/>
        </w:rPr>
      </w:pPr>
      <w:r w:rsidRPr="00A542F2">
        <w:rPr>
          <w:noProof/>
          <w:lang w:eastAsia="ru-RU"/>
        </w:rPr>
        <w:lastRenderedPageBreak/>
        <w:drawing>
          <wp:inline distT="0" distB="0" distL="0" distR="0" wp14:anchorId="506F101A" wp14:editId="4FC98F6F">
            <wp:extent cx="5924550" cy="3295650"/>
            <wp:effectExtent l="0" t="0" r="0" b="0"/>
            <wp:docPr id="5" name="Рисунок 5" descr="Обезопасьте бесплатно своё жильё!">
              <a:hlinkClick xmlns:a="http://schemas.openxmlformats.org/drawingml/2006/main" r:id="rId9" tooltip="&quot;Обезопасьте бесплатно своё жильё!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Обезопасьте бесплатно своё жильё!">
                      <a:hlinkClick r:id="rId9" tooltip="&quot;Обезопасьте бесплатно своё жильё!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091" cy="3295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4742A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D4742A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HYPERLINK "https://25.mchs.gov.ru/uploads/resize_cache/news/2020-08-04/obezopaste-besplatno-svoe-zhile_1596515474555329552__2000x2000.jpg" \o "Обезопасьте бесплатно своё жильё!" </w:instrText>
      </w:r>
      <w:r w:rsidRPr="00D4742A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</w:p>
    <w:p w:rsidR="00D4742A" w:rsidRPr="00D4742A" w:rsidRDefault="00D4742A" w:rsidP="00D4742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742A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  <w:r w:rsidRPr="008D4527">
        <w:rPr>
          <w:noProof/>
          <w:lang w:eastAsia="ru-RU"/>
        </w:rPr>
        <w:drawing>
          <wp:inline distT="0" distB="0" distL="0" distR="0" wp14:anchorId="76508FFC" wp14:editId="0BB09F86">
            <wp:extent cx="5934075" cy="3857625"/>
            <wp:effectExtent l="0" t="0" r="9525" b="9525"/>
            <wp:docPr id="6" name="Рисунок 6" descr="Обезопасьте бесплатно своё жильё!">
              <a:hlinkClick xmlns:a="http://schemas.openxmlformats.org/drawingml/2006/main" r:id="rId11" tooltip="&quot;Обезопасьте бесплатно своё жильё!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Обезопасьте бесплатно своё жильё!">
                      <a:hlinkClick r:id="rId11" tooltip="&quot;Обезопасьте бесплатно своё жильё!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572" cy="3857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742A" w:rsidRPr="00D4742A" w:rsidRDefault="00D4742A" w:rsidP="00D4742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276CC3"/>
          <w:sz w:val="24"/>
          <w:szCs w:val="24"/>
          <w:bdr w:val="none" w:sz="0" w:space="0" w:color="auto" w:frame="1"/>
          <w:shd w:val="clear" w:color="auto" w:fill="F4F7FB"/>
          <w:lang w:eastAsia="ru-RU"/>
        </w:rPr>
      </w:pPr>
      <w:r w:rsidRPr="00D4742A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D4742A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HYPERLINK "https://25.mchs.gov.ru/uploads/resize_cache/news/2020-08-04/obezopaste-besplatno-svoe-zhile_1596515474126912757__2000x2000.jpg" \o "Обезопасьте бесплатно своё жильё!" </w:instrText>
      </w:r>
      <w:r w:rsidRPr="00D4742A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</w:p>
    <w:p w:rsidR="00D4742A" w:rsidRPr="00D4742A" w:rsidRDefault="00D4742A" w:rsidP="00D4742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742A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</w:p>
    <w:p w:rsidR="00D4742A" w:rsidRPr="00D4742A" w:rsidRDefault="00D4742A" w:rsidP="00D4742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276CC3"/>
          <w:sz w:val="24"/>
          <w:szCs w:val="24"/>
          <w:bdr w:val="none" w:sz="0" w:space="0" w:color="auto" w:frame="1"/>
          <w:shd w:val="clear" w:color="auto" w:fill="F4F7FB"/>
          <w:lang w:eastAsia="ru-RU"/>
        </w:rPr>
      </w:pPr>
      <w:r w:rsidRPr="00D4742A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D4742A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HYPERLINK "https://25.mchs.gov.ru/uploads/resize_cache/news/2020-08-04/obezopaste-besplatno-svoe-zhile_1596515474936762832__2000x2000.jpg" \o "Обезопасьте бесплатно своё жильё!" </w:instrText>
      </w:r>
      <w:r w:rsidRPr="00D4742A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</w:p>
    <w:p w:rsidR="00D4742A" w:rsidRPr="00D4742A" w:rsidRDefault="00D4742A" w:rsidP="00D4742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742A">
        <w:rPr>
          <w:rFonts w:ascii="Times New Roman" w:eastAsia="Times New Roman" w:hAnsi="Times New Roman" w:cs="Times New Roman"/>
          <w:noProof/>
          <w:color w:val="276CC3"/>
          <w:sz w:val="24"/>
          <w:szCs w:val="24"/>
          <w:bdr w:val="none" w:sz="0" w:space="0" w:color="auto" w:frame="1"/>
          <w:shd w:val="clear" w:color="auto" w:fill="F4F7FB"/>
          <w:lang w:eastAsia="ru-RU"/>
        </w:rPr>
        <w:lastRenderedPageBreak/>
        <w:drawing>
          <wp:inline distT="0" distB="0" distL="0" distR="0" wp14:anchorId="4E7EB46A" wp14:editId="6DDC2750">
            <wp:extent cx="6280785" cy="4619625"/>
            <wp:effectExtent l="0" t="0" r="5715" b="9525"/>
            <wp:docPr id="7" name="Рисунок 7" descr="Обезопасьте бесплатно своё жильё!">
              <a:hlinkClick xmlns:a="http://schemas.openxmlformats.org/drawingml/2006/main" r:id="rId13" tooltip="&quot;Обезопасьте бесплатно своё жильё!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Обезопасьте бесплатно своё жильё!">
                      <a:hlinkClick r:id="rId13" tooltip="&quot;Обезопасьте бесплатно своё жильё!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1056" cy="4619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4742A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</w:p>
    <w:p w:rsidR="00D4742A" w:rsidRPr="00D4742A" w:rsidRDefault="00D4742A" w:rsidP="00D4742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276CC3"/>
          <w:sz w:val="24"/>
          <w:szCs w:val="24"/>
          <w:bdr w:val="none" w:sz="0" w:space="0" w:color="auto" w:frame="1"/>
          <w:shd w:val="clear" w:color="auto" w:fill="F4F7FB"/>
          <w:lang w:eastAsia="ru-RU"/>
        </w:rPr>
      </w:pPr>
      <w:r w:rsidRPr="00D4742A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D4742A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HYPERLINK "https://25.mchs.gov.ru/uploads/resize_cache/news/2020-08-04/obezopaste-besplatno-svoe-zhile_1596515474504564164__2000x2000.jpg" \o "Обезопасьте бесплатно своё жильё!" </w:instrText>
      </w:r>
      <w:r w:rsidRPr="00D4742A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</w:p>
    <w:p w:rsidR="00D4742A" w:rsidRPr="00D4742A" w:rsidRDefault="00D4742A" w:rsidP="00D4742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742A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</w:p>
    <w:p w:rsidR="00D4742A" w:rsidRPr="00D4742A" w:rsidRDefault="00D4742A" w:rsidP="00D4742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276CC3"/>
          <w:sz w:val="24"/>
          <w:szCs w:val="24"/>
          <w:bdr w:val="none" w:sz="0" w:space="0" w:color="auto" w:frame="1"/>
          <w:shd w:val="clear" w:color="auto" w:fill="F4F7FB"/>
          <w:lang w:eastAsia="ru-RU"/>
        </w:rPr>
      </w:pPr>
      <w:r w:rsidRPr="00D4742A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D4742A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HYPERLINK "https://25.mchs.gov.ru/uploads/resize_cache/news/2020-08-04/obezopaste-besplatno-svoe-zhile_15965154741300615543__2000x2000.jpg" \o "Обезопасьте бесплатно своё жильё!" </w:instrText>
      </w:r>
      <w:r w:rsidRPr="00D4742A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</w:p>
    <w:p w:rsidR="00D4742A" w:rsidRPr="00D4742A" w:rsidRDefault="00D4742A" w:rsidP="00D4742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742A">
        <w:rPr>
          <w:rFonts w:ascii="Times New Roman" w:eastAsia="Times New Roman" w:hAnsi="Times New Roman" w:cs="Times New Roman"/>
          <w:noProof/>
          <w:color w:val="276CC3"/>
          <w:sz w:val="24"/>
          <w:szCs w:val="24"/>
          <w:bdr w:val="none" w:sz="0" w:space="0" w:color="auto" w:frame="1"/>
          <w:shd w:val="clear" w:color="auto" w:fill="F4F7FB"/>
          <w:lang w:eastAsia="ru-RU"/>
        </w:rPr>
        <w:drawing>
          <wp:inline distT="0" distB="0" distL="0" distR="0" wp14:anchorId="43FCE25A" wp14:editId="57845F13">
            <wp:extent cx="5953125" cy="3714750"/>
            <wp:effectExtent l="0" t="0" r="9525" b="0"/>
            <wp:docPr id="9" name="Рисунок 9" descr="Обезопасьте бесплатно своё жильё!">
              <a:hlinkClick xmlns:a="http://schemas.openxmlformats.org/drawingml/2006/main" r:id="rId15" tooltip="&quot;Обезопасьте бесплатно своё жильё!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Обезопасьте бесплатно своё жильё!">
                      <a:hlinkClick r:id="rId15" tooltip="&quot;Обезопасьте бесплатно своё жильё!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4742A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  <w:bookmarkStart w:id="0" w:name="_GoBack"/>
      <w:bookmarkEnd w:id="0"/>
    </w:p>
    <w:p w:rsidR="00D4742A" w:rsidRPr="00D4742A" w:rsidRDefault="00D4742A" w:rsidP="00D4742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276CC3"/>
          <w:sz w:val="24"/>
          <w:szCs w:val="24"/>
          <w:bdr w:val="none" w:sz="0" w:space="0" w:color="auto" w:frame="1"/>
          <w:shd w:val="clear" w:color="auto" w:fill="F4F7FB"/>
          <w:lang w:eastAsia="ru-RU"/>
        </w:rPr>
      </w:pPr>
      <w:r w:rsidRPr="00D4742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fldChar w:fldCharType="begin"/>
      </w:r>
      <w:r w:rsidRPr="00D4742A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HYPERLINK "https://25.mchs.gov.ru/uploads/resize_cache/news/2020-08-04/obezopaste-besplatno-svoe-zhile_15965154741195837314__2000x2000.jpg" \o "Обезопасьте бесплатно своё жильё!" </w:instrText>
      </w:r>
      <w:r w:rsidRPr="00D4742A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</w:p>
    <w:p w:rsidR="00D4742A" w:rsidRPr="00D4742A" w:rsidRDefault="00D4742A" w:rsidP="00D4742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742A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</w:p>
    <w:p w:rsidR="00D4742A" w:rsidRDefault="00D4742A" w:rsidP="00D4742A"/>
    <w:sectPr w:rsidR="00D4742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A817178"/>
    <w:multiLevelType w:val="multilevel"/>
    <w:tmpl w:val="A7DE89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4903"/>
    <w:rsid w:val="001E4903"/>
    <w:rsid w:val="00352BBC"/>
    <w:rsid w:val="005838E3"/>
    <w:rsid w:val="00D4742A"/>
    <w:rsid w:val="00E40BDA"/>
    <w:rsid w:val="00F62A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D55071B-F151-4FCB-8EF9-902B76A448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74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742A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D4742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2446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47614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27956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4157556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844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5520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927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3249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675851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0440609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11" w:color="auto"/>
                            <w:left w:val="none" w:sz="0" w:space="0" w:color="auto"/>
                            <w:bottom w:val="single" w:sz="6" w:space="11" w:color="DDE1E6"/>
                            <w:right w:val="none" w:sz="0" w:space="0" w:color="auto"/>
                          </w:divBdr>
                        </w:div>
                      </w:divsChild>
                    </w:div>
                    <w:div w:id="944531949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338461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11" w:color="auto"/>
                            <w:left w:val="none" w:sz="0" w:space="0" w:color="auto"/>
                            <w:bottom w:val="single" w:sz="6" w:space="11" w:color="DDE1E6"/>
                            <w:right w:val="none" w:sz="0" w:space="0" w:color="auto"/>
                          </w:divBdr>
                        </w:div>
                      </w:divsChild>
                    </w:div>
                    <w:div w:id="1807040415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142781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11" w:color="auto"/>
                            <w:left w:val="none" w:sz="0" w:space="0" w:color="auto"/>
                            <w:bottom w:val="single" w:sz="6" w:space="11" w:color="DDE1E6"/>
                            <w:right w:val="none" w:sz="0" w:space="0" w:color="auto"/>
                          </w:divBdr>
                        </w:div>
                      </w:divsChild>
                    </w:div>
                    <w:div w:id="777720300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96049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11" w:color="auto"/>
                            <w:left w:val="none" w:sz="0" w:space="0" w:color="auto"/>
                            <w:bottom w:val="single" w:sz="6" w:space="11" w:color="DDE1E6"/>
                            <w:right w:val="none" w:sz="0" w:space="0" w:color="auto"/>
                          </w:divBdr>
                        </w:div>
                      </w:divsChild>
                    </w:div>
                    <w:div w:id="1764061553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86322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11" w:color="auto"/>
                            <w:left w:val="none" w:sz="0" w:space="0" w:color="auto"/>
                            <w:bottom w:val="single" w:sz="6" w:space="11" w:color="DDE1E6"/>
                            <w:right w:val="none" w:sz="0" w:space="0" w:color="auto"/>
                          </w:divBdr>
                        </w:div>
                      </w:divsChild>
                    </w:div>
                    <w:div w:id="1977225189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8523699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11" w:color="auto"/>
                            <w:left w:val="none" w:sz="0" w:space="0" w:color="auto"/>
                            <w:bottom w:val="single" w:sz="6" w:space="11" w:color="DDE1E6"/>
                            <w:right w:val="none" w:sz="0" w:space="0" w:color="auto"/>
                          </w:divBdr>
                        </w:div>
                      </w:divsChild>
                    </w:div>
                    <w:div w:id="2059356424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7183634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11" w:color="auto"/>
                            <w:left w:val="none" w:sz="0" w:space="0" w:color="auto"/>
                            <w:bottom w:val="single" w:sz="6" w:space="11" w:color="DDE1E6"/>
                            <w:right w:val="none" w:sz="0" w:space="0" w:color="auto"/>
                          </w:divBdr>
                        </w:div>
                      </w:divsChild>
                    </w:div>
                    <w:div w:id="2106418280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4643011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11" w:color="auto"/>
                            <w:left w:val="none" w:sz="0" w:space="0" w:color="auto"/>
                            <w:bottom w:val="single" w:sz="6" w:space="11" w:color="DDE1E6"/>
                            <w:right w:val="none" w:sz="0" w:space="0" w:color="auto"/>
                          </w:divBdr>
                        </w:div>
                      </w:divsChild>
                    </w:div>
                    <w:div w:id="672219205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3296411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11" w:color="auto"/>
                            <w:left w:val="none" w:sz="0" w:space="0" w:color="auto"/>
                            <w:bottom w:val="single" w:sz="6" w:space="11" w:color="DDE1E6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8731984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936188">
              <w:marLeft w:val="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2771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689570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2527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6699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25.mchs.gov.ru/uploads/resize_cache/news/2020-08-04/obezopaste-besplatno-svoe-zhile_1596515474936762832__2000x2000.jpg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25.mchs.gov.ru/uploads/resize_cache/news/2020-08-04/obezopaste-besplatno-svoe-zhile_159651547423885856__2000x2000.jpg" TargetMode="Externa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25.mchs.gov.ru/uploads/resize_cache/news/2020-08-04/obezopaste-besplatno-svoe-zhile_1596515474126912757__2000x2000.jpg" TargetMode="External"/><Relationship Id="rId5" Type="http://schemas.openxmlformats.org/officeDocument/2006/relationships/hyperlink" Target="https://25.mchs.gov.ru/uploads/resize_cache/news/2020-08-04/obezopaste-besplatno-svoe-zhile_15965154741282474216__2000x2000.jpg" TargetMode="External"/><Relationship Id="rId15" Type="http://schemas.openxmlformats.org/officeDocument/2006/relationships/hyperlink" Target="https://25.mchs.gov.ru/uploads/resize_cache/news/2020-08-04/obezopaste-besplatno-svoe-zhile_15965154741300615543__2000x2000.jpg" TargetMode="Externa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hyperlink" Target="https://25.mchs.gov.ru/uploads/resize_cache/news/2020-08-04/obezopaste-besplatno-svoe-zhile_1596515474555329552__2000x2000.jpg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5</Pages>
  <Words>695</Words>
  <Characters>3963</Characters>
  <Application>Microsoft Office Word</Application>
  <DocSecurity>0</DocSecurity>
  <Lines>33</Lines>
  <Paragraphs>9</Paragraphs>
  <ScaleCrop>false</ScaleCrop>
  <Company/>
  <LinksUpToDate>false</LinksUpToDate>
  <CharactersWithSpaces>4649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User</cp:lastModifiedBy>
  <cp:revision>5</cp:revision>
  <dcterms:created xsi:type="dcterms:W3CDTF">2020-08-13T05:29:00Z</dcterms:created>
  <dcterms:modified xsi:type="dcterms:W3CDTF">2020-08-13T07:40:00Z</dcterms:modified>
</cp:coreProperties>
</file>