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 МУНИЦИПАЛЬНОГО РАЙОНА</w:t>
      </w: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10148" w:rsidRPr="00510148" w:rsidRDefault="00510148" w:rsidP="00510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2B14D0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14.10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г.                              </w:t>
      </w:r>
      <w:r w:rsid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с</w:t>
      </w:r>
      <w:proofErr w:type="gramStart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олотая Долина                                         № </w:t>
      </w:r>
      <w:r w:rsid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510148"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«Об утверждении</w:t>
      </w:r>
      <w:r w:rsidRPr="0051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программы 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 «Развитие культуры в Золотодолинском сельском поселении  </w:t>
      </w:r>
    </w:p>
    <w:p w:rsidR="00510148" w:rsidRPr="00510148" w:rsidRDefault="00510148" w:rsidP="0051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</w:t>
      </w:r>
      <w:r w:rsidR="007B61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-2023</w:t>
      </w:r>
      <w:r w:rsidRPr="005101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годы»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Default="00510148" w:rsidP="005101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7B6171" w:rsidRDefault="007B6171" w:rsidP="0051014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617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7B61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B6171">
        <w:rPr>
          <w:rFonts w:ascii="Times New Roman" w:hAnsi="Times New Roman" w:cs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 Администрации Приморского края от 27 декабря 2019 г. N 936-па </w:t>
      </w:r>
      <w:r w:rsidR="000706B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</w:t>
      </w:r>
      <w:r w:rsidR="000706B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программы Приморского края «</w:t>
      </w:r>
      <w:r w:rsidRPr="007B61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Развитие культуры 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 на 2020 - 2027 годы</w:t>
      </w:r>
      <w:r w:rsidR="000706B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510148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Устава Золотодолинского сельского поселения Партизанского муниципального района, Администрация Золотодолинского сельского поселения Партизанского муниципального района Приморского</w:t>
      </w:r>
      <w:proofErr w:type="gramEnd"/>
      <w:r w:rsidR="00510148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</w:t>
      </w:r>
    </w:p>
    <w:p w:rsidR="00510148" w:rsidRPr="00510148" w:rsidRDefault="00510148" w:rsidP="005101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510148" w:rsidRPr="00510148" w:rsidRDefault="00510148" w:rsidP="00510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148" w:rsidRPr="007B6171" w:rsidRDefault="00510148" w:rsidP="0051014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7B6171"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«Развитие культуры в Золотодолинском сельском поселении на 20</w:t>
      </w:r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2B14D0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B6171" w:rsidRPr="007B6171" w:rsidRDefault="00510148" w:rsidP="007B6171">
      <w:pPr>
        <w:numPr>
          <w:ilvl w:val="0"/>
          <w:numId w:val="31"/>
        </w:numPr>
        <w:shd w:val="clear" w:color="auto" w:fill="FFFFFF"/>
        <w:tabs>
          <w:tab w:val="clear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 Настоящее постановление вступает в силу с </w:t>
      </w:r>
      <w:r w:rsidR="007B6171"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01</w:t>
      </w: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B6171"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января 2021 года и подлежит обнародованию</w:t>
      </w:r>
      <w:r w:rsidRPr="007B6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B6171" w:rsidRPr="007B6171">
        <w:rPr>
          <w:rFonts w:ascii="Times New Roman" w:hAnsi="Times New Roman" w:cs="Times New Roman"/>
          <w:sz w:val="26"/>
          <w:szCs w:val="26"/>
        </w:rPr>
        <w:t>в газете Золотодолинский вестник и на официальном сайте Золотодолинского сельского поселения</w:t>
      </w:r>
      <w:r w:rsidR="007B6171" w:rsidRPr="007B61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10148" w:rsidRPr="007B6171" w:rsidRDefault="00510148" w:rsidP="005101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 </w:t>
      </w:r>
      <w:proofErr w:type="gramStart"/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B6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510148" w:rsidRPr="007B6171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48" w:rsidRPr="00510148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B7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70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510148" w:rsidRPr="007B6171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Золотодолинского  </w:t>
      </w:r>
    </w:p>
    <w:p w:rsidR="00510148" w:rsidRPr="007B6171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______________                                        М.</w:t>
      </w:r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proofErr w:type="gramStart"/>
      <w:r w:rsidR="007B6171" w:rsidRPr="007B617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Васина</w:t>
      </w:r>
      <w:proofErr w:type="gramEnd"/>
    </w:p>
    <w:p w:rsidR="00510148" w:rsidRPr="007B6171" w:rsidRDefault="00510148" w:rsidP="00510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148" w:rsidRPr="00510148" w:rsidRDefault="00510148" w:rsidP="00510148">
      <w:pPr>
        <w:rPr>
          <w:rFonts w:ascii="Calibri" w:eastAsia="Times New Roman" w:hAnsi="Calibri" w:cs="Times New Roman"/>
          <w:lang w:eastAsia="ru-RU"/>
        </w:rPr>
      </w:pPr>
    </w:p>
    <w:p w:rsidR="00A97A17" w:rsidRDefault="00BD1D36" w:rsidP="00510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</w:p>
    <w:p w:rsidR="007B6171" w:rsidRDefault="007B6171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7B6171" w:rsidRDefault="007B6171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A07DE0" w:rsidRDefault="00A07DE0" w:rsidP="00A07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УТВЕРЖДЕНА</w:t>
      </w:r>
      <w:r w:rsidR="00EB6D56">
        <w:rPr>
          <w:rFonts w:ascii="Times New Roman" w:hAnsi="Times New Roman" w:cs="Times New Roman"/>
          <w:sz w:val="24"/>
          <w:szCs w:val="26"/>
        </w:rPr>
        <w:t>: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постановлением администрации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Золотодолинского сельского поселения 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Партизанского муниципального района</w:t>
      </w:r>
    </w:p>
    <w:p w:rsidR="00A07DE0" w:rsidRDefault="00A07DE0" w:rsidP="00A07DE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Приморского края </w:t>
      </w:r>
    </w:p>
    <w:p w:rsidR="00A07DE0" w:rsidRPr="00F06CD6" w:rsidRDefault="00A07DE0" w:rsidP="00A07DE0">
      <w:pPr>
        <w:pStyle w:val="ConsPlusNormal"/>
        <w:widowControl/>
        <w:ind w:firstLine="5940"/>
        <w:jc w:val="right"/>
        <w:rPr>
          <w:rFonts w:ascii="Times New Roman" w:hAnsi="Times New Roman" w:cs="Times New Roman"/>
          <w:sz w:val="24"/>
          <w:szCs w:val="26"/>
        </w:rPr>
      </w:pPr>
      <w:r w:rsidRPr="00F06CD6">
        <w:rPr>
          <w:rFonts w:ascii="Times New Roman" w:hAnsi="Times New Roman" w:cs="Times New Roman"/>
          <w:sz w:val="24"/>
          <w:szCs w:val="26"/>
        </w:rPr>
        <w:t xml:space="preserve">от </w:t>
      </w:r>
      <w:r w:rsidR="002B14D0">
        <w:rPr>
          <w:rFonts w:ascii="Times New Roman" w:hAnsi="Times New Roman" w:cs="Times New Roman"/>
          <w:sz w:val="24"/>
          <w:szCs w:val="26"/>
        </w:rPr>
        <w:t>14.10</w:t>
      </w:r>
      <w:r w:rsidR="003758ED">
        <w:rPr>
          <w:rFonts w:ascii="Times New Roman" w:hAnsi="Times New Roman" w:cs="Times New Roman"/>
          <w:sz w:val="24"/>
          <w:szCs w:val="26"/>
        </w:rPr>
        <w:t>.2020</w:t>
      </w:r>
      <w:r w:rsidR="00A97A17" w:rsidRPr="00F06CD6">
        <w:rPr>
          <w:rFonts w:ascii="Times New Roman" w:hAnsi="Times New Roman" w:cs="Times New Roman"/>
          <w:sz w:val="24"/>
          <w:szCs w:val="26"/>
        </w:rPr>
        <w:t>г</w:t>
      </w:r>
      <w:r w:rsidRPr="00F06CD6">
        <w:rPr>
          <w:rFonts w:ascii="Times New Roman" w:hAnsi="Times New Roman" w:cs="Times New Roman"/>
          <w:sz w:val="24"/>
          <w:szCs w:val="26"/>
        </w:rPr>
        <w:t xml:space="preserve">  № </w:t>
      </w:r>
      <w:r w:rsidR="002B14D0">
        <w:rPr>
          <w:rFonts w:ascii="Times New Roman" w:hAnsi="Times New Roman" w:cs="Times New Roman"/>
          <w:sz w:val="24"/>
          <w:szCs w:val="26"/>
        </w:rPr>
        <w:t>47</w:t>
      </w:r>
      <w:r w:rsidR="00EF774D">
        <w:rPr>
          <w:rFonts w:ascii="Times New Roman" w:hAnsi="Times New Roman" w:cs="Times New Roman"/>
          <w:sz w:val="24"/>
          <w:szCs w:val="26"/>
        </w:rPr>
        <w:t>-п</w:t>
      </w:r>
    </w:p>
    <w:p w:rsidR="00A07DE0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ПРОГРАММА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C7E1C">
        <w:rPr>
          <w:rFonts w:ascii="Times New Roman" w:hAnsi="Times New Roman" w:cs="Times New Roman"/>
          <w:b/>
          <w:bCs/>
          <w:sz w:val="28"/>
          <w:szCs w:val="26"/>
        </w:rPr>
        <w:t>«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Развитие культуры в Золотодолинском сельском поселении  </w:t>
      </w:r>
    </w:p>
    <w:p w:rsidR="00A07DE0" w:rsidRPr="00EC7E1C" w:rsidRDefault="00A07DE0" w:rsidP="00A07DE0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на 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20</w:t>
      </w:r>
      <w:r w:rsidR="002B14D0">
        <w:rPr>
          <w:rFonts w:ascii="Times New Roman" w:hAnsi="Times New Roman" w:cs="Times New Roman"/>
          <w:b/>
          <w:bCs/>
          <w:sz w:val="28"/>
          <w:szCs w:val="26"/>
        </w:rPr>
        <w:t>21</w:t>
      </w:r>
      <w:r w:rsidR="00A97A17" w:rsidRPr="00EC7E1C">
        <w:rPr>
          <w:rFonts w:ascii="Times New Roman" w:hAnsi="Times New Roman" w:cs="Times New Roman"/>
          <w:b/>
          <w:bCs/>
          <w:sz w:val="28"/>
          <w:szCs w:val="26"/>
        </w:rPr>
        <w:t>-202</w:t>
      </w:r>
      <w:r w:rsidR="002B14D0">
        <w:rPr>
          <w:rFonts w:ascii="Times New Roman" w:hAnsi="Times New Roman" w:cs="Times New Roman"/>
          <w:b/>
          <w:bCs/>
          <w:sz w:val="28"/>
          <w:szCs w:val="26"/>
        </w:rPr>
        <w:t>3</w:t>
      </w:r>
      <w:r w:rsidRPr="00EC7E1C">
        <w:rPr>
          <w:rFonts w:ascii="Times New Roman" w:hAnsi="Times New Roman" w:cs="Times New Roman"/>
          <w:b/>
          <w:bCs/>
          <w:sz w:val="28"/>
          <w:szCs w:val="26"/>
        </w:rPr>
        <w:t xml:space="preserve"> годы</w:t>
      </w:r>
      <w:r w:rsidR="00EC7E1C" w:rsidRPr="00EC7E1C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10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8258"/>
      </w:tblGrid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30A00" w:rsidP="002B14D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Золотодолинском сельском поселении на 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Основание для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разработки </w:t>
            </w:r>
          </w:p>
          <w:p w:rsidR="00A07DE0" w:rsidRPr="00EB6D56" w:rsidRDefault="00A07DE0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Федеральный закон Российской Федерации от 06 октября 2003 года</w:t>
            </w:r>
            <w:r w:rsidRPr="00EB6D5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 131-ФЗ "Об общих принципах организации местного  самоуправления в Российской  Федерации»; </w:t>
            </w:r>
          </w:p>
          <w:p w:rsidR="00A07DE0" w:rsidRPr="00EB6D56" w:rsidRDefault="00A0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Устав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 поселения Партизанского муниципального района Приморского края;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Устав «Муниципального казённого учреждения культуры Золотодолинского сельского поселения Партизанского муниципального района»</w:t>
            </w:r>
            <w:r w:rsidR="006E4826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CC1" w:rsidRPr="00EB6D56" w:rsidRDefault="00E90CC1" w:rsidP="00E90CC1">
            <w:pPr>
              <w:pStyle w:val="af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Администрации Приморского края                 от 27 декабря 2019 года № 936-па «Об утверждении государственной  программы Приморского края «Развитие культуры Приморского края на 2020-2027 годы»;                                                                                     – 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«Муниципальное казённое учреждение культуры Золотодолинского  сельского поселения Партизанского муниципального района»  (далее – учреждение культуры)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             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E0" w:rsidRPr="00EB6D56" w:rsidRDefault="00A97A17" w:rsidP="002B14D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B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303406" w:rsidRDefault="00A07DE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составляет</w:t>
            </w:r>
            <w:r w:rsidR="00836ED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03406" w:rsidRPr="00303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30 896 013,56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руб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C7940" w:rsidRPr="0030340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</w:t>
            </w:r>
            <w:r w:rsidR="002B14D0"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3406" w:rsidRPr="00303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3 496 750,00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местного бюджета: </w:t>
            </w:r>
            <w:r w:rsidR="00303406" w:rsidRPr="003034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3 496 750,00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районного бюджета: </w:t>
            </w:r>
            <w:r w:rsidR="0030340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30340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340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FC7940" w:rsidRPr="0030340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 w:rsidR="002B14D0"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3406" w:rsidRPr="00303406">
              <w:rPr>
                <w:rFonts w:ascii="Times New Roman" w:hAnsi="Times New Roman"/>
                <w:sz w:val="24"/>
                <w:szCs w:val="24"/>
              </w:rPr>
              <w:t xml:space="preserve">21 673 883,56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30340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3 776 480,00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30340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17 897 403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340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FC7940" w:rsidRPr="00303406" w:rsidRDefault="00FC7940" w:rsidP="00FC7940">
            <w:pPr>
              <w:pStyle w:val="af0"/>
              <w:ind w:firstLine="62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202</w:t>
            </w:r>
            <w:r w:rsidR="002B14D0"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3034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3406" w:rsidRPr="00303406">
              <w:rPr>
                <w:rFonts w:ascii="Times New Roman" w:hAnsi="Times New Roman"/>
                <w:sz w:val="24"/>
                <w:szCs w:val="24"/>
              </w:rPr>
              <w:t xml:space="preserve">5 725 380,00 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руб.;</w:t>
            </w:r>
          </w:p>
          <w:p w:rsidR="00FC7940" w:rsidRPr="0030340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за счет местного бюджета: </w:t>
            </w:r>
            <w:r w:rsidR="0030340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3 745 380,00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руб.;</w:t>
            </w:r>
          </w:p>
          <w:p w:rsidR="00FC7940" w:rsidRPr="00EB6D56" w:rsidRDefault="00FC7940" w:rsidP="00FC7940">
            <w:pPr>
              <w:pStyle w:val="af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счет краевого бюджета: </w:t>
            </w:r>
            <w:r w:rsidR="00303406"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1 980 000</w:t>
            </w:r>
            <w:r w:rsidRPr="0030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руб.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EB6D56">
        <w:trPr>
          <w:trHeight w:val="225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5C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сферы культуры</w:t>
            </w:r>
            <w:r w:rsidR="00EE5E5C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Золотодолинского сельского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 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учреждения культуры;</w:t>
            </w:r>
          </w:p>
          <w:p w:rsidR="00A07DE0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уровня исполнительского мастерства творческих коллективов и солистов.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качества и обеспечение доступности  </w:t>
            </w:r>
            <w:proofErr w:type="spellStart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населения Золотодолинского сельского поселения Партизанского муниципального района;     </w:t>
            </w:r>
          </w:p>
          <w:p w:rsidR="003C13F1" w:rsidRPr="00EB6D56" w:rsidRDefault="003C13F1" w:rsidP="003C1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      </w:r>
          </w:p>
          <w:p w:rsidR="003C13F1" w:rsidRPr="00EB6D56" w:rsidRDefault="003C13F1" w:rsidP="003C13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ремонтных работ в здани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Золотодолинского СП ПМР села Золотая Долина, села Перетино.</w:t>
            </w:r>
          </w:p>
          <w:p w:rsidR="003C13F1" w:rsidRPr="00EB6D56" w:rsidRDefault="003C13F1" w:rsidP="00A07DE0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0F39B1">
        <w:trPr>
          <w:trHeight w:val="14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обслуживания и творческого досуга жителей сельского поселения;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A07DE0" w:rsidRPr="00EB6D56" w:rsidRDefault="00E90CC1" w:rsidP="00A07DE0">
            <w:pPr>
              <w:pStyle w:val="af0"/>
              <w:numPr>
                <w:ilvl w:val="0"/>
                <w:numId w:val="2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DE0"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Материальная поддержка и стимулирование специалистов учреждения культуры;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 материально-технической базы учреждения культуры в соответствии с современными требованиями, повышение уровня культуры обслуживания населения.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Создание  благоприятных, комфортных  условий нахождения граждан в учреждениях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Улучшение технического состояния зданий учреждения  культуры.</w:t>
            </w:r>
          </w:p>
          <w:p w:rsidR="00E90CC1" w:rsidRPr="00EB6D56" w:rsidRDefault="00E90CC1" w:rsidP="00E90CC1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Обеспечение пожарной безопасности зданий учреждения культуры. </w:t>
            </w:r>
          </w:p>
          <w:p w:rsidR="00E90CC1" w:rsidRPr="00EB6D56" w:rsidRDefault="00E90CC1" w:rsidP="00E90CC1">
            <w:pPr>
              <w:pStyle w:val="af0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услуг учреждения культуры инвалидам-колясочникам (установка пандусов)</w:t>
            </w:r>
          </w:p>
        </w:tc>
      </w:tr>
      <w:tr w:rsidR="00A07DE0" w:rsidRPr="00EB6D56" w:rsidTr="000F39B1">
        <w:trPr>
          <w:trHeight w:val="92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контроля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осуществляется администрацией Золотодолинского сельского поселения Партизанского муниципального района Приморского края.</w:t>
            </w:r>
          </w:p>
        </w:tc>
      </w:tr>
      <w:tr w:rsidR="00A07DE0" w:rsidRPr="00EB6D56" w:rsidTr="0072691F">
        <w:trPr>
          <w:trHeight w:val="282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  <w:p w:rsidR="00A07DE0" w:rsidRPr="00EB6D56" w:rsidRDefault="00A07DE0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культурного образа жизни среди различных слоев населения;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клубных формирований художественной самодеятельности Домов культуры в </w:t>
            </w:r>
            <w:r w:rsidR="004453D1" w:rsidRPr="00EB6D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естивалях и конкурсах различных уровней;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согласно утверждённым планам;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 технической базы учреждения культуры;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Увеличение числа людей, занимающихся в клубах по интересам и любительских объединениях;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культурного авторитета сельского поселения.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ДК с. Золотая Долина: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-ремонт отмостки.</w:t>
            </w:r>
          </w:p>
          <w:p w:rsidR="00D851EC" w:rsidRP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315155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сантехники;</w:t>
            </w:r>
          </w:p>
          <w:p w:rsidR="0072691F" w:rsidRPr="00EB6D56" w:rsidRDefault="0072691F" w:rsidP="00726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  ремонт крылец;</w:t>
            </w:r>
          </w:p>
          <w:p w:rsidR="00315155" w:rsidRP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EB6D56" w:rsidRDefault="00315155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</w:t>
            </w:r>
            <w:r w:rsidR="00EB6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5155" w:rsidRPr="00EB6D56" w:rsidRDefault="00EB6D56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 подвала здания</w:t>
            </w:r>
            <w:r w:rsidR="00315155" w:rsidRPr="00EB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ДК с. Перетино:</w:t>
            </w: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 ремонт крыльца (в том числе установка пандуса);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691F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в помещении</w:t>
            </w: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санузла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-устройство навесного вентилируемого фасада с утеплением</w:t>
            </w:r>
          </w:p>
          <w:p w:rsidR="00D851EC" w:rsidRPr="00EB6D56" w:rsidRDefault="00D851EC" w:rsidP="00D85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ремонт отмостки.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электропроводки;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-замена системы отопления;</w:t>
            </w:r>
          </w:p>
          <w:p w:rsidR="00315155" w:rsidRPr="00EB6D56" w:rsidRDefault="00315155" w:rsidP="00315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-внутренний косметический ремонт всего здания.</w:t>
            </w:r>
          </w:p>
          <w:p w:rsidR="00D851EC" w:rsidRPr="00EB6D56" w:rsidRDefault="00D851EC" w:rsidP="00A07DE0">
            <w:pPr>
              <w:pStyle w:val="af0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E0" w:rsidRPr="00EB6D56" w:rsidTr="00EB6D56">
        <w:trPr>
          <w:trHeight w:val="276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>
            <w:pPr>
              <w:pStyle w:val="af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C02BD2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районных, краевых фестивалях одаренных и талантливых детей;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Выезды конкурсы, фестивали, спартакиады, </w:t>
            </w:r>
            <w:proofErr w:type="spellStart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турслёты</w:t>
            </w:r>
            <w:proofErr w:type="spellEnd"/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07DE0" w:rsidRPr="00EB6D56" w:rsidRDefault="00A07DE0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художественной самодеятельности в районных конкурсах, фестивалях.</w:t>
            </w:r>
          </w:p>
          <w:p w:rsidR="00EB6D56" w:rsidRPr="00EB6D56" w:rsidRDefault="00EB6D56" w:rsidP="00A07DE0">
            <w:pPr>
              <w:pStyle w:val="af0"/>
              <w:numPr>
                <w:ilvl w:val="0"/>
                <w:numId w:val="2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домов культуры</w:t>
            </w:r>
          </w:p>
        </w:tc>
      </w:tr>
      <w:tr w:rsidR="00C02BD2" w:rsidRPr="00EB6D56" w:rsidTr="000F39B1">
        <w:trPr>
          <w:trHeight w:val="183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культурных благ для всех групп и слоев общества;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отремонтированных объектов муниципальных учреждений культуры – до 100%;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современного технического и технологического оборудованием для проведения культурно-массовых мероприятий на 50%;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-стимулирование и поддержка разнообразных творческих инициатив. 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участников культурно - </w:t>
            </w:r>
            <w:proofErr w:type="spellStart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EB6D5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40%;</w:t>
            </w:r>
          </w:p>
          <w:p w:rsidR="00C02BD2" w:rsidRPr="00EB6D56" w:rsidRDefault="00C02BD2" w:rsidP="00C02BD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6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клубных формирований и любительских объединений на 20%.</w:t>
            </w:r>
          </w:p>
          <w:p w:rsidR="00C02BD2" w:rsidRPr="00EB6D56" w:rsidRDefault="00C02BD2" w:rsidP="007A4E3A">
            <w:pPr>
              <w:pStyle w:val="af0"/>
              <w:numPr>
                <w:ilvl w:val="0"/>
                <w:numId w:val="2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E0" w:rsidRPr="00EB6D56" w:rsidRDefault="00A07DE0" w:rsidP="00A07DE0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B6D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DE0" w:rsidRDefault="00A07DE0" w:rsidP="00A07DE0">
      <w:pPr>
        <w:pStyle w:val="af0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A07DE0" w:rsidRDefault="00A07DE0" w:rsidP="00A07DE0">
      <w:pPr>
        <w:pStyle w:val="af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hAnsi="Times New Roman" w:cs="Times New Roman"/>
          <w:sz w:val="26"/>
          <w:szCs w:val="26"/>
        </w:rPr>
        <w:t xml:space="preserve">Программа разработана в целях реализации основных направлений социально-экономического развития Золотодолинского сельского поселения, главной целью которого является создание условий для культурного отдыха населения путем проведения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 массовых мероприятий, а также привлечения жителей сельского поселения к систематическим занятиям в любительских объединениях и клубах по интересам.</w:t>
      </w:r>
    </w:p>
    <w:p w:rsidR="00A07DE0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  </w:t>
      </w:r>
      <w:r w:rsidR="00A07DE0" w:rsidRPr="00475BF1">
        <w:rPr>
          <w:rFonts w:ascii="Times New Roman" w:hAnsi="Times New Roman" w:cs="Times New Roman"/>
          <w:sz w:val="26"/>
          <w:szCs w:val="26"/>
        </w:rPr>
        <w:t>Деятельность учреждения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A07DE0" w:rsidRPr="00475BF1" w:rsidRDefault="00A07DE0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 xml:space="preserve">Проводится работа с различными категориями населения поселения – это проведение новогодних мероприятий для детей сотрудников бюджетной сферы, детей из </w:t>
      </w:r>
      <w:r w:rsidR="00C02BD2" w:rsidRPr="00475BF1">
        <w:rPr>
          <w:rFonts w:ascii="Times New Roman" w:hAnsi="Times New Roman" w:cs="Times New Roman"/>
          <w:sz w:val="26"/>
          <w:szCs w:val="26"/>
        </w:rPr>
        <w:t xml:space="preserve">многодетных и малоимущих </w:t>
      </w:r>
      <w:r w:rsidRPr="00475BF1">
        <w:rPr>
          <w:rFonts w:ascii="Times New Roman" w:hAnsi="Times New Roman" w:cs="Times New Roman"/>
          <w:sz w:val="26"/>
          <w:szCs w:val="26"/>
        </w:rPr>
        <w:t>семей, детей с ограниченными возможностями, рождественские мероприятия, мероприятия ко всем государственным праздникам, спортивные соревнования.</w:t>
      </w:r>
    </w:p>
    <w:p w:rsidR="00AA0247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В состав «Муниципальн</w:t>
      </w:r>
      <w:r w:rsidR="00AA0247" w:rsidRPr="00475BF1">
        <w:rPr>
          <w:rFonts w:ascii="Times New Roman" w:hAnsi="Times New Roman" w:cs="Times New Roman"/>
          <w:sz w:val="26"/>
          <w:szCs w:val="26"/>
        </w:rPr>
        <w:t>ого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казённо</w:t>
      </w:r>
      <w:r w:rsidR="00AA0247" w:rsidRPr="00475BF1">
        <w:rPr>
          <w:rFonts w:ascii="Times New Roman" w:hAnsi="Times New Roman" w:cs="Times New Roman"/>
          <w:sz w:val="26"/>
          <w:szCs w:val="26"/>
        </w:rPr>
        <w:t>го</w:t>
      </w:r>
      <w:r w:rsidRPr="00475BF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A0247" w:rsidRPr="00475BF1">
        <w:rPr>
          <w:rFonts w:ascii="Times New Roman" w:hAnsi="Times New Roman" w:cs="Times New Roman"/>
          <w:sz w:val="26"/>
          <w:szCs w:val="26"/>
        </w:rPr>
        <w:t>я</w:t>
      </w:r>
      <w:r w:rsidRPr="00475BF1">
        <w:rPr>
          <w:rFonts w:ascii="Times New Roman" w:hAnsi="Times New Roman" w:cs="Times New Roman"/>
          <w:sz w:val="26"/>
          <w:szCs w:val="26"/>
        </w:rPr>
        <w:t xml:space="preserve">  культуры Золотодолинского сельского поселения Партизанского муниципального района» входит Дом культуры с. Золотая Долина, а так же Дом культуры </w:t>
      </w:r>
      <w:proofErr w:type="spellStart"/>
      <w:r w:rsidRPr="00475BF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475BF1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475BF1">
        <w:rPr>
          <w:rFonts w:ascii="Times New Roman" w:hAnsi="Times New Roman" w:cs="Times New Roman"/>
          <w:sz w:val="26"/>
          <w:szCs w:val="26"/>
        </w:rPr>
        <w:t>еретино</w:t>
      </w:r>
      <w:proofErr w:type="spellEnd"/>
      <w:r w:rsidRPr="00475B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t>Ограниченное финансирование не позволяет охватить всех жителей сёл Золотодолинского поселения, вовлечь их в культурную жизнь, заинтересовать новыми увлечениями в области культуры и искусства, увеличить количество сельских праздничных мероприятий и конкурсов.</w:t>
      </w:r>
      <w:r w:rsidRPr="00475BF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C02BD2" w:rsidRPr="00475BF1" w:rsidRDefault="00C02BD2" w:rsidP="002A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hAnsi="Times New Roman" w:cs="Times New Roman"/>
          <w:sz w:val="26"/>
          <w:szCs w:val="26"/>
        </w:rPr>
        <w:lastRenderedPageBreak/>
        <w:t>Современное состояние материально-технической базы учреждения культуры Золотодолинского сельского поселения характеризуется высокой степенью изношенности, не удовлетворяет требованиям, предъявляемым к современным художественно-выразительным средствам театрализованных представлений и праздников, что в свою очередь, несет за собой снижение эффективности работы учреждения культуры, является сдерживающим фактором повышения качества оказываемых услуг.</w:t>
      </w:r>
    </w:p>
    <w:p w:rsidR="006E1ECC" w:rsidRPr="00475BF1" w:rsidRDefault="00AA0247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ECC" w:rsidRPr="00475BF1">
        <w:rPr>
          <w:rFonts w:ascii="Times New Roman" w:hAnsi="Times New Roman" w:cs="Times New Roman"/>
          <w:sz w:val="26"/>
          <w:szCs w:val="26"/>
        </w:rPr>
        <w:t>На сегодняшний день, Дома культуры остро нуждаются в текущих и капитальных ремонтах, пополнении и обновлении реквизита и сценических костюмов, приобретение механики и одежды сцен, увеличении штата основного персонала.</w:t>
      </w:r>
    </w:p>
    <w:p w:rsidR="00A3503E" w:rsidRPr="00475BF1" w:rsidRDefault="00C02BD2" w:rsidP="002A1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Коллектив учреждения в достаточно нелегких финансовых условиях  справляется с поставленными перед ним задачами. За прошедшие годы внесен большой вклад в формирование культурной среды.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cs="Times New Roman"/>
          <w:sz w:val="26"/>
          <w:szCs w:val="26"/>
          <w:u w:val="single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5BF1">
        <w:rPr>
          <w:rFonts w:ascii="Times New Roman" w:eastAsia="Calibri" w:hAnsi="Times New Roman" w:cs="Times New Roman"/>
          <w:sz w:val="26"/>
          <w:szCs w:val="26"/>
        </w:rPr>
        <w:t>В ДК с</w:t>
      </w:r>
      <w:proofErr w:type="gramStart"/>
      <w:r w:rsidRPr="00475BF1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475BF1">
        <w:rPr>
          <w:rFonts w:ascii="Times New Roman" w:eastAsia="Calibri" w:hAnsi="Times New Roman" w:cs="Times New Roman"/>
          <w:sz w:val="26"/>
          <w:szCs w:val="26"/>
        </w:rPr>
        <w:t>олотая Долина работает 8 формирований, которые посещают 94 человека: для детей – студия детского танца «Радуга Плюс» (16 человек), кружок рисования «Мы рисуем» (10 человек), творческая группа подготовки к праздникам «Я – артист» (5 человек), спортивный кружок «Теннис» для детей и молодежи  (дети – 12 человек, молодежь - 10 человек), для взрослых – вокальные – ВИА «Небо» (5 человек),  кружок кистевой росписи для взрослых (9 человек), клуб выходного дня «</w:t>
      </w:r>
      <w:proofErr w:type="spellStart"/>
      <w:r w:rsidRPr="00475BF1">
        <w:rPr>
          <w:rFonts w:ascii="Times New Roman" w:eastAsia="Calibri" w:hAnsi="Times New Roman" w:cs="Times New Roman"/>
          <w:sz w:val="26"/>
          <w:szCs w:val="26"/>
        </w:rPr>
        <w:t>Берегиня</w:t>
      </w:r>
      <w:proofErr w:type="spellEnd"/>
      <w:r w:rsidRPr="00475BF1">
        <w:rPr>
          <w:rFonts w:ascii="Times New Roman" w:eastAsia="Calibri" w:hAnsi="Times New Roman" w:cs="Times New Roman"/>
          <w:sz w:val="26"/>
          <w:szCs w:val="26"/>
        </w:rPr>
        <w:t xml:space="preserve">» (12 человек), клуб «Русь Светлая» (15 человек).                                                               </w:t>
      </w:r>
    </w:p>
    <w:p w:rsidR="00A3503E" w:rsidRPr="00475BF1" w:rsidRDefault="00A3503E" w:rsidP="002A1DA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75BF1">
        <w:rPr>
          <w:sz w:val="26"/>
          <w:szCs w:val="26"/>
        </w:rPr>
        <w:t xml:space="preserve">В ДК с. Перетино действует 7 клубных формирований, которые посещают 77 участников. Детские –  вокальная группа «Ручеек» (10 человек), театральный кружок «Звездочка» (10 человек), кружок рукоделия «Волшебные ручки» (10 человек), молодёжные –  «Ромашка» - клуб по интересам (20 человек), взрослые  –  трио «Реченька» </w:t>
      </w:r>
      <w:proofErr w:type="gramStart"/>
      <w:r w:rsidRPr="00475BF1">
        <w:rPr>
          <w:sz w:val="26"/>
          <w:szCs w:val="26"/>
        </w:rPr>
        <w:t xml:space="preserve">( </w:t>
      </w:r>
      <w:proofErr w:type="gramEnd"/>
      <w:r w:rsidRPr="00475BF1">
        <w:rPr>
          <w:sz w:val="26"/>
          <w:szCs w:val="26"/>
        </w:rPr>
        <w:t>3 человека), вокальный кружок для солистов (8 человек), клуб по интересам «Ветеран» (16 человек).</w:t>
      </w:r>
    </w:p>
    <w:p w:rsidR="00475BF1" w:rsidRPr="00475BF1" w:rsidRDefault="00A3503E" w:rsidP="002A1DA0">
      <w:pPr>
        <w:pStyle w:val="a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5BF1">
        <w:rPr>
          <w:rFonts w:ascii="Times New Roman" w:eastAsia="Times New Roman" w:hAnsi="Times New Roman" w:cs="Times New Roman"/>
          <w:sz w:val="26"/>
          <w:szCs w:val="26"/>
        </w:rPr>
        <w:t>Все коллективы и отдельные исполнители – постоянные участники районных праздников и фестивалей</w:t>
      </w:r>
      <w:r w:rsidR="00475BF1">
        <w:rPr>
          <w:rFonts w:ascii="Times New Roman" w:eastAsia="Times New Roman" w:hAnsi="Times New Roman" w:cs="Times New Roman"/>
          <w:sz w:val="26"/>
          <w:szCs w:val="26"/>
        </w:rPr>
        <w:t xml:space="preserve">, дети </w:t>
      </w:r>
      <w:r w:rsidR="00475BF1" w:rsidRPr="00475BF1">
        <w:rPr>
          <w:rFonts w:ascii="Times New Roman" w:hAnsi="Times New Roman" w:cs="Times New Roman"/>
          <w:sz w:val="26"/>
          <w:szCs w:val="26"/>
        </w:rPr>
        <w:t>студи</w:t>
      </w:r>
      <w:r w:rsidR="00475BF1">
        <w:rPr>
          <w:rFonts w:ascii="Times New Roman" w:hAnsi="Times New Roman" w:cs="Times New Roman"/>
          <w:sz w:val="26"/>
          <w:szCs w:val="26"/>
        </w:rPr>
        <w:t>и</w:t>
      </w:r>
      <w:r w:rsidR="00475BF1" w:rsidRPr="00475BF1">
        <w:rPr>
          <w:rFonts w:ascii="Times New Roman" w:hAnsi="Times New Roman" w:cs="Times New Roman"/>
          <w:sz w:val="26"/>
          <w:szCs w:val="26"/>
        </w:rPr>
        <w:t xml:space="preserve"> детского танца «Радуга Плюс» являются дипломантами и лауреатами районных и краевых конкурсов.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муниципальной программы «Развитие культуры в Золотодолинском сельском поселении на 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2021-2023</w:t>
      </w: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позволит отремонтировать объекты культуры, являющиеся муниципальной собственностью поселения, оборудовать современной мебелью, оснастить техническими средствами. </w:t>
      </w:r>
    </w:p>
    <w:p w:rsidR="00A3503E" w:rsidRPr="00475BF1" w:rsidRDefault="00A3503E" w:rsidP="002A1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это приведет к увеличению числа участников культурно - </w:t>
      </w:r>
      <w:proofErr w:type="spellStart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досуговой</w:t>
      </w:r>
      <w:proofErr w:type="spellEnd"/>
      <w:r w:rsidRPr="0047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учреждения, и как следствие, повышению уровня и качества жизни населения, формированию духовно-нравственного гражданского общества.</w:t>
      </w:r>
    </w:p>
    <w:p w:rsidR="00C02BD2" w:rsidRDefault="00A3503E" w:rsidP="002A1D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</w:pP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Определяющей основой деятельности Муниципального </w:t>
      </w:r>
      <w:r w:rsidRPr="00475BF1">
        <w:rPr>
          <w:rFonts w:ascii="Times New Roman" w:hAnsi="Times New Roman" w:cs="Times New Roman"/>
          <w:sz w:val="26"/>
          <w:szCs w:val="26"/>
        </w:rPr>
        <w:t>казённого учреждения  культуры Золотодолинского сельского поселения</w:t>
      </w:r>
      <w:r w:rsidRPr="00475BF1">
        <w:rPr>
          <w:rFonts w:ascii="Times New Roman" w:eastAsia="Calibri" w:hAnsi="Times New Roman" w:cs="Times New Roman"/>
          <w:spacing w:val="2"/>
          <w:sz w:val="26"/>
          <w:szCs w:val="26"/>
          <w:shd w:val="clear" w:color="auto" w:fill="FFFFFF"/>
        </w:rPr>
        <w:t xml:space="preserve"> в рамках реализации мероприятий настоящей Программы является сохранение количества клубных формирований, улучшение качества проводимых мероприятий, увеличение количества их участников и посетителей.</w:t>
      </w:r>
    </w:p>
    <w:p w:rsidR="0072691F" w:rsidRPr="0072691F" w:rsidRDefault="00A47D4F" w:rsidP="007269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 xml:space="preserve">          В современном мире культура приобретает особую социальную значимость и рассматривается как фактор духовного здоровья населения, социальной стабильности, как ресурс</w:t>
      </w:r>
      <w:r w:rsidR="002A1DA0">
        <w:rPr>
          <w:rFonts w:ascii="Times New Roman" w:hAnsi="Times New Roman"/>
          <w:sz w:val="26"/>
          <w:szCs w:val="26"/>
        </w:rPr>
        <w:t xml:space="preserve"> </w:t>
      </w:r>
      <w:r w:rsidRPr="00812DDA">
        <w:rPr>
          <w:rFonts w:ascii="Times New Roman" w:hAnsi="Times New Roman"/>
          <w:sz w:val="26"/>
          <w:szCs w:val="26"/>
        </w:rPr>
        <w:t>привлекательности села для проживания.</w:t>
      </w:r>
      <w:r w:rsidRPr="00812DDA">
        <w:rPr>
          <w:rFonts w:ascii="Times New Roman" w:hAnsi="Times New Roman"/>
          <w:sz w:val="26"/>
          <w:szCs w:val="26"/>
        </w:rPr>
        <w:br/>
        <w:t xml:space="preserve">           </w:t>
      </w:r>
      <w:r w:rsidRPr="0072691F">
        <w:rPr>
          <w:rFonts w:ascii="Times New Roman" w:hAnsi="Times New Roman"/>
          <w:sz w:val="26"/>
          <w:szCs w:val="26"/>
        </w:rPr>
        <w:t xml:space="preserve"> </w:t>
      </w: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первоочередной задачей ставится решение вопроса о проведении ремонта в зданиях села Золотая Долина и Перетино. Дом культуры с</w:t>
      </w:r>
      <w:proofErr w:type="gramStart"/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олотая Долина – виды работ: 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ремонт отмостки, замена электропроводки; замена сантехники; замена системы отопления; внутренний косметический ремонт всего здания;</w:t>
      </w:r>
      <w:r w:rsidR="0072691F" w:rsidRPr="0072691F">
        <w:rPr>
          <w:rFonts w:ascii="Times New Roman" w:hAnsi="Times New Roman" w:cs="Times New Roman"/>
          <w:sz w:val="24"/>
          <w:szCs w:val="24"/>
        </w:rPr>
        <w:t xml:space="preserve"> </w:t>
      </w:r>
      <w:r w:rsidR="0072691F" w:rsidRPr="0072691F">
        <w:rPr>
          <w:rFonts w:ascii="Times New Roman" w:hAnsi="Times New Roman"/>
          <w:sz w:val="26"/>
          <w:szCs w:val="26"/>
        </w:rPr>
        <w:t>капитальный ремонт подвала здания.</w:t>
      </w:r>
    </w:p>
    <w:p w:rsidR="00A47D4F" w:rsidRDefault="00A47D4F" w:rsidP="002A1DA0">
      <w:pPr>
        <w:spacing w:after="0" w:line="240" w:lineRule="auto"/>
        <w:ind w:firstLine="709"/>
        <w:jc w:val="both"/>
        <w:rPr>
          <w:sz w:val="26"/>
          <w:szCs w:val="26"/>
        </w:rPr>
      </w:pP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 xml:space="preserve">Дом культуры   с. Перетино – виды работ: ремонт крыльца (в том числе установка пандуса), </w:t>
      </w:r>
      <w:r w:rsidR="0072691F" w:rsidRPr="0072691F">
        <w:rPr>
          <w:rFonts w:ascii="Times New Roman" w:hAnsi="Times New Roman"/>
          <w:sz w:val="26"/>
          <w:szCs w:val="26"/>
        </w:rPr>
        <w:t>устройство навесного вентилируемого фасада с утеплением; устройство отмостки, замена электропроводки; замена системы отопления; внутренний косметический ремонт всего здания</w:t>
      </w:r>
      <w:r w:rsidRPr="0072691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12DDA">
        <w:rPr>
          <w:sz w:val="26"/>
          <w:szCs w:val="26"/>
        </w:rPr>
        <w:t xml:space="preserve"> </w:t>
      </w:r>
    </w:p>
    <w:p w:rsidR="00A47D4F" w:rsidRPr="00812DDA" w:rsidRDefault="00A47D4F" w:rsidP="002A1D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Современные отремонтированные учреждения вносят более значительный вклад в культурно-духовное, творческое развитие личности, обеспечения качественных, разнообразных и доступных населению услуг организацией культуры, повышение качества жизни населения обуславливают необходимость решения данных проблем программно-целевым методом развития населения Золотодолинского сельского поселения.</w:t>
      </w: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Цель и задачи Программы</w:t>
      </w: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Целью программы является</w:t>
      </w:r>
      <w:r w:rsidRPr="0044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B6BE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9B6BEC" w:rsidRPr="00EE5E5C">
        <w:rPr>
          <w:rFonts w:ascii="Times New Roman" w:hAnsi="Times New Roman" w:cs="Times New Roman"/>
          <w:sz w:val="26"/>
          <w:szCs w:val="26"/>
        </w:rPr>
        <w:t xml:space="preserve">оздание условий для сохранения и развития сферы культуры Золотодолинского сельского поселения; </w:t>
      </w:r>
    </w:p>
    <w:p w:rsidR="009B6BEC" w:rsidRPr="00EE5E5C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 w:rsidRPr="00EE5E5C">
        <w:rPr>
          <w:rFonts w:ascii="Times New Roman" w:hAnsi="Times New Roman" w:cs="Times New Roman"/>
          <w:sz w:val="26"/>
          <w:szCs w:val="26"/>
        </w:rPr>
        <w:t>овышение эффективности деятельности учреждения культуры;</w:t>
      </w:r>
    </w:p>
    <w:p w:rsidR="009B6BEC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6BEC">
        <w:rPr>
          <w:rFonts w:ascii="Times New Roman" w:hAnsi="Times New Roman" w:cs="Times New Roman"/>
          <w:sz w:val="26"/>
          <w:szCs w:val="26"/>
        </w:rPr>
        <w:t>овышение уровня исполнительского мастерства творческих коллективов и солистов.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качества и обеспечение доступности  </w:t>
      </w:r>
      <w:proofErr w:type="spellStart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культурно-досугового</w:t>
      </w:r>
      <w:proofErr w:type="spellEnd"/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обслуживания населения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района;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47D4F" w:rsidRPr="00812DDA" w:rsidRDefault="00A47D4F" w:rsidP="00A47D4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</w:r>
    </w:p>
    <w:p w:rsidR="00A47D4F" w:rsidRPr="00812DDA" w:rsidRDefault="00A47D4F" w:rsidP="00A47D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-п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роведение ремонтных работ в здани</w:t>
      </w:r>
      <w:r w:rsidR="0072691F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МКУК Золотодолинского СП ПМР села Золотая Долина, села Перетино.</w:t>
      </w:r>
    </w:p>
    <w:p w:rsidR="00A47D4F" w:rsidRDefault="00A47D4F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6BEC" w:rsidRPr="004467DC" w:rsidRDefault="009B6BEC" w:rsidP="009B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467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программы: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E4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4467DC">
        <w:rPr>
          <w:rFonts w:ascii="Times New Roman" w:hAnsi="Times New Roman" w:cs="Times New Roman"/>
          <w:sz w:val="26"/>
          <w:szCs w:val="26"/>
        </w:rPr>
        <w:t>о</w:t>
      </w:r>
      <w:r w:rsidRPr="00396E60">
        <w:rPr>
          <w:rFonts w:ascii="Times New Roman" w:hAnsi="Times New Roman" w:cs="Times New Roman"/>
          <w:sz w:val="26"/>
          <w:szCs w:val="26"/>
        </w:rPr>
        <w:t>рганизация культурного обслуживания и творческого досуга жителей сельского поселения;</w:t>
      </w:r>
    </w:p>
    <w:p w:rsidR="009B6BEC" w:rsidRPr="00396E60" w:rsidRDefault="004467D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9B6BEC" w:rsidRPr="00396E60">
        <w:rPr>
          <w:rFonts w:ascii="Times New Roman" w:hAnsi="Times New Roman" w:cs="Times New Roman"/>
          <w:sz w:val="26"/>
          <w:szCs w:val="26"/>
        </w:rPr>
        <w:t>ыявление и поддержка одаренных детей, талантливых исполнителей и мастеров-носителей  традиционной народной культуры;</w:t>
      </w:r>
    </w:p>
    <w:p w:rsidR="009B6BEC" w:rsidRPr="00396E60" w:rsidRDefault="009B6BEC" w:rsidP="009B6BEC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396E60">
        <w:rPr>
          <w:rFonts w:ascii="Times New Roman" w:hAnsi="Times New Roman" w:cs="Times New Roman"/>
          <w:sz w:val="26"/>
          <w:szCs w:val="26"/>
        </w:rPr>
        <w:t xml:space="preserve"> </w:t>
      </w:r>
      <w:r w:rsidR="004467DC">
        <w:rPr>
          <w:rFonts w:ascii="Times New Roman" w:hAnsi="Times New Roman" w:cs="Times New Roman"/>
          <w:sz w:val="26"/>
          <w:szCs w:val="26"/>
        </w:rPr>
        <w:t>- м</w:t>
      </w:r>
      <w:r w:rsidRPr="00396E60">
        <w:rPr>
          <w:rFonts w:ascii="Times New Roman" w:hAnsi="Times New Roman" w:cs="Times New Roman"/>
          <w:sz w:val="26"/>
          <w:szCs w:val="26"/>
        </w:rPr>
        <w:t>атериальная поддержка и стимулирование специалистов учреждения культуры;</w:t>
      </w:r>
    </w:p>
    <w:p w:rsidR="00A47D4F" w:rsidRDefault="004467DC" w:rsidP="009B6B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B6BEC" w:rsidRPr="00396E60">
        <w:rPr>
          <w:rFonts w:ascii="Times New Roman" w:hAnsi="Times New Roman" w:cs="Times New Roman"/>
          <w:sz w:val="26"/>
          <w:szCs w:val="26"/>
        </w:rPr>
        <w:t>крепление материально-технической базы учреждения культуры сельского поселения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 благоприятных, комфортных  условий нахождения граждан в учреждениях культуры.</w:t>
      </w:r>
    </w:p>
    <w:p w:rsidR="00A47D4F" w:rsidRPr="00812DDA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лучшение технического состояния зданий учреждения  культуры.</w:t>
      </w:r>
    </w:p>
    <w:p w:rsidR="00A47D4F" w:rsidRDefault="00A47D4F" w:rsidP="00A47D4F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пожарной безопасности зданий учреждения культуры. </w:t>
      </w:r>
    </w:p>
    <w:p w:rsidR="009B6BEC" w:rsidRDefault="00A47D4F" w:rsidP="00A4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доступности услуг учреждения культуры инвалидам-колясочникам (установка пандусов)</w:t>
      </w:r>
      <w:r w:rsidR="009B6BEC" w:rsidRPr="00396E60">
        <w:rPr>
          <w:rFonts w:ascii="Times New Roman" w:hAnsi="Times New Roman" w:cs="Times New Roman"/>
          <w:sz w:val="26"/>
          <w:szCs w:val="26"/>
        </w:rPr>
        <w:t>.</w:t>
      </w:r>
    </w:p>
    <w:p w:rsidR="004467DC" w:rsidRDefault="009B6BE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 реализации Программы</w:t>
      </w:r>
    </w:p>
    <w:p w:rsidR="009B6BEC" w:rsidRPr="004467DC" w:rsidRDefault="004467DC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в 20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7782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B6BEC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годах.</w:t>
      </w:r>
    </w:p>
    <w:p w:rsidR="009B6BEC" w:rsidRPr="00E46B20" w:rsidRDefault="009B6BEC" w:rsidP="009B6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BEC" w:rsidRPr="001B2615" w:rsidRDefault="009B6BEC" w:rsidP="009B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 </w:t>
      </w:r>
      <w:r w:rsid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Объём и источники финансирования П</w:t>
      </w:r>
      <w:r w:rsidRPr="001B26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рограммы»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Общий объем финансирования составляет:   30 896 013,56 </w:t>
      </w: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  <w:u w:val="single"/>
        </w:rPr>
        <w:t>руб</w:t>
      </w: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2021 год</w:t>
      </w: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3 496 750,00 руб.;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них: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 счет местного бюджета: 3 496 750,00 руб.;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районного бюджета: 0,00 руб.;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0,00 руб.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2022 год</w:t>
      </w: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21 673 883,56 руб.;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3 776 480,00 руб.;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17 897 403,56 руб.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на 2023 год</w:t>
      </w: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5 725 380,00 руб.;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из них за счет местного бюджета: 3 745 380,00  руб.;</w:t>
      </w:r>
    </w:p>
    <w:p w:rsidR="00C161EC" w:rsidRP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 счет краевого бюджета: 1 980 000,00 руб.</w:t>
      </w:r>
    </w:p>
    <w:p w:rsidR="00C161EC" w:rsidRDefault="00C161EC" w:rsidP="00C161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</w:t>
      </w:r>
      <w:r w:rsidRPr="00C161E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Основным источником финансирования является бюджет Золотодолинского сельского поселения Партизанского муниципального района Приморского края.</w:t>
      </w:r>
    </w:p>
    <w:p w:rsidR="009B6BEC" w:rsidRPr="0072691F" w:rsidRDefault="0072691F" w:rsidP="00C16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Объем финансирования Программы на 20</w:t>
      </w:r>
      <w:r w:rsidR="0007782E" w:rsidRPr="0072691F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FC443F" w:rsidRPr="0072691F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07782E" w:rsidRPr="0072691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B864CE" w:rsidRPr="0072691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B6BEC" w:rsidRPr="0072691F">
        <w:rPr>
          <w:rFonts w:ascii="Times New Roman" w:eastAsia="Times New Roman" w:hAnsi="Times New Roman" w:cs="Times New Roman"/>
          <w:b/>
          <w:sz w:val="26"/>
          <w:szCs w:val="26"/>
        </w:rPr>
        <w:t>годы носит прогнозный характер и подлежит уточнению</w:t>
      </w:r>
      <w:r w:rsidR="009B6BEC" w:rsidRPr="0072691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E423EB" w:rsidRDefault="00E423EB" w:rsidP="00A07DE0">
      <w:pPr>
        <w:pStyle w:val="a8"/>
        <w:spacing w:before="0" w:beforeAutospacing="0" w:after="0" w:afterAutospacing="0"/>
        <w:jc w:val="center"/>
        <w:rPr>
          <w:rStyle w:val="af1"/>
          <w:sz w:val="26"/>
        </w:rPr>
      </w:pPr>
    </w:p>
    <w:p w:rsidR="00A07DE0" w:rsidRDefault="00FC443F" w:rsidP="00A07DE0">
      <w:pPr>
        <w:pStyle w:val="a8"/>
        <w:spacing w:before="0" w:beforeAutospacing="0" w:after="0" w:afterAutospacing="0"/>
        <w:jc w:val="center"/>
        <w:rPr>
          <w:sz w:val="26"/>
        </w:rPr>
      </w:pPr>
      <w:r>
        <w:rPr>
          <w:rStyle w:val="af1"/>
          <w:sz w:val="26"/>
        </w:rPr>
        <w:t>5</w:t>
      </w:r>
      <w:r w:rsidR="00A07DE0">
        <w:rPr>
          <w:rStyle w:val="af1"/>
          <w:sz w:val="26"/>
        </w:rPr>
        <w:t xml:space="preserve">. Организация управления программой и </w:t>
      </w:r>
      <w:proofErr w:type="gramStart"/>
      <w:r w:rsidR="00A07DE0">
        <w:rPr>
          <w:rStyle w:val="af1"/>
          <w:sz w:val="26"/>
        </w:rPr>
        <w:t>контроль за</w:t>
      </w:r>
      <w:proofErr w:type="gramEnd"/>
      <w:r w:rsidR="00A07DE0">
        <w:rPr>
          <w:rStyle w:val="af1"/>
          <w:sz w:val="26"/>
        </w:rPr>
        <w:t xml:space="preserve"> ее реализацией</w:t>
      </w:r>
    </w:p>
    <w:p w:rsidR="00FC443F" w:rsidRDefault="00A07DE0" w:rsidP="00FC443F">
      <w:pPr>
        <w:pStyle w:val="a8"/>
        <w:spacing w:before="0" w:beforeAutospacing="0" w:after="0" w:afterAutospacing="0"/>
        <w:ind w:firstLine="709"/>
        <w:jc w:val="both"/>
      </w:pPr>
      <w:r>
        <w:rPr>
          <w:sz w:val="26"/>
        </w:rPr>
        <w:t xml:space="preserve">Управление Программой и </w:t>
      </w:r>
      <w:proofErr w:type="gramStart"/>
      <w:r w:rsidRPr="00FC443F">
        <w:rPr>
          <w:rStyle w:val="af1"/>
          <w:b w:val="0"/>
          <w:sz w:val="26"/>
        </w:rPr>
        <w:t>контроль за</w:t>
      </w:r>
      <w:proofErr w:type="gramEnd"/>
      <w:r w:rsidRPr="00FC443F">
        <w:rPr>
          <w:rStyle w:val="af1"/>
          <w:b w:val="0"/>
          <w:sz w:val="26"/>
        </w:rPr>
        <w:t xml:space="preserve"> ее реализацией</w:t>
      </w:r>
      <w:r>
        <w:rPr>
          <w:sz w:val="26"/>
        </w:rPr>
        <w:t xml:space="preserve"> осуществляет глава Золотодолинского  сельского поселения.  Финансовый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средств </w:t>
      </w:r>
      <w:r w:rsidR="00FC443F">
        <w:rPr>
          <w:sz w:val="26"/>
        </w:rPr>
        <w:t xml:space="preserve">осуществляет </w:t>
      </w:r>
      <w:r>
        <w:rPr>
          <w:sz w:val="26"/>
        </w:rPr>
        <w:t>финансовый орган Администрации</w:t>
      </w:r>
      <w:r>
        <w:rPr>
          <w:sz w:val="26"/>
          <w:szCs w:val="26"/>
        </w:rPr>
        <w:t xml:space="preserve"> </w:t>
      </w: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</w:rPr>
        <w:t>.</w:t>
      </w:r>
      <w:r>
        <w:t xml:space="preserve">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Исполнитель Программы по требованию заказчика Программы представляет информацию о ходе выполнения запланированных мероприятий для обобщения, анализа и корректировки. </w:t>
      </w:r>
    </w:p>
    <w:p w:rsidR="00A07DE0" w:rsidRDefault="00A07DE0" w:rsidP="00FC443F">
      <w:pPr>
        <w:pStyle w:val="a8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E423EB" w:rsidRDefault="00E423EB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Default="00A07DE0" w:rsidP="00446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   Перечень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7DE0" w:rsidRPr="00FC443F" w:rsidRDefault="00A07DE0" w:rsidP="0044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и объемов финансирования приведен в приложении к Программе. </w:t>
      </w:r>
    </w:p>
    <w:p w:rsidR="00E423EB" w:rsidRDefault="00E423EB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 Оценка эффективности Программы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Социально-экономический эффект от реализации Программы выражается в повышении социальной роли культуры на территории поселения в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следствие: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благоприятных условий для творческой деятельности населения;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доступности и расширения предложений, культурных благ и услуг в сфере культуры;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- улучшение культурно-массовой работы со всеми слоями населения.</w:t>
      </w:r>
    </w:p>
    <w:p w:rsidR="00A07DE0" w:rsidRPr="00FC443F" w:rsidRDefault="00A07DE0" w:rsidP="0044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эффект заключается в более широкой и качественной реализации права граждан на отдых, творчество и пользование всеми достижениями культуры.</w:t>
      </w:r>
    </w:p>
    <w:p w:rsidR="00445BEC" w:rsidRPr="00FC443F" w:rsidRDefault="00445BEC" w:rsidP="00445BEC">
      <w:pPr>
        <w:spacing w:after="0" w:line="240" w:lineRule="auto"/>
        <w:ind w:firstLine="709"/>
        <w:jc w:val="both"/>
        <w:rPr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p w:rsidR="00A07DE0" w:rsidRPr="00FC443F" w:rsidRDefault="00A07DE0" w:rsidP="00A07D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7DE0" w:rsidRPr="00FC443F" w:rsidRDefault="00A07DE0" w:rsidP="00A07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44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Ожидаемые результаты реализации Программы: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отремонтированных объектов муниципальных учреждений культуры – до 100%;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количества современного технического и технологического оборудованием для проведения культурно-массовых мероприятий на 50%;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- увеличение числа участников культурно - </w:t>
      </w:r>
      <w:proofErr w:type="spellStart"/>
      <w:r w:rsidRPr="00FC443F">
        <w:rPr>
          <w:rFonts w:ascii="Times New Roman" w:eastAsia="Times New Roman" w:hAnsi="Times New Roman" w:cs="Times New Roman"/>
          <w:sz w:val="26"/>
          <w:szCs w:val="26"/>
        </w:rPr>
        <w:t>досуговых</w:t>
      </w:r>
      <w:proofErr w:type="spellEnd"/>
      <w:r w:rsidRPr="00FC443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на 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0%;</w:t>
      </w:r>
    </w:p>
    <w:p w:rsidR="00A07DE0" w:rsidRPr="00FC443F" w:rsidRDefault="00A07DE0" w:rsidP="00446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43F">
        <w:rPr>
          <w:rFonts w:ascii="Times New Roman" w:eastAsia="Times New Roman" w:hAnsi="Times New Roman" w:cs="Times New Roman"/>
          <w:sz w:val="26"/>
          <w:szCs w:val="26"/>
        </w:rPr>
        <w:t>- увеличение числа участников клубных формирований и любительских объединений на</w:t>
      </w:r>
      <w:r w:rsidR="00FC443F" w:rsidRPr="00FC443F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Pr="00FC443F">
        <w:rPr>
          <w:rFonts w:ascii="Times New Roman" w:eastAsia="Times New Roman" w:hAnsi="Times New Roman" w:cs="Times New Roman"/>
          <w:sz w:val="26"/>
          <w:szCs w:val="26"/>
        </w:rPr>
        <w:t>%;</w:t>
      </w:r>
    </w:p>
    <w:sectPr w:rsidR="00A07DE0" w:rsidRPr="00FC443F" w:rsidSect="00475BF1">
      <w:pgSz w:w="11906" w:h="16838"/>
      <w:pgMar w:top="426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4">
    <w:altName w:val="SimSun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5721D"/>
    <w:multiLevelType w:val="hybridMultilevel"/>
    <w:tmpl w:val="A4503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C55726"/>
    <w:multiLevelType w:val="hybridMultilevel"/>
    <w:tmpl w:val="0A941AC0"/>
    <w:lvl w:ilvl="0" w:tplc="F628FA68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110D63"/>
    <w:multiLevelType w:val="hybridMultilevel"/>
    <w:tmpl w:val="38ACAA70"/>
    <w:lvl w:ilvl="0" w:tplc="76B8E47E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6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21120"/>
    <w:multiLevelType w:val="hybridMultilevel"/>
    <w:tmpl w:val="35FC8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5B4C40"/>
    <w:multiLevelType w:val="hybridMultilevel"/>
    <w:tmpl w:val="84FE8BF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0">
    <w:nsid w:val="3760161F"/>
    <w:multiLevelType w:val="hybridMultilevel"/>
    <w:tmpl w:val="510EE46C"/>
    <w:lvl w:ilvl="0" w:tplc="8BEE9A48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AB9093A"/>
    <w:multiLevelType w:val="hybridMultilevel"/>
    <w:tmpl w:val="C2F47C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AD352B"/>
    <w:multiLevelType w:val="hybridMultilevel"/>
    <w:tmpl w:val="B32E679E"/>
    <w:lvl w:ilvl="0" w:tplc="8730B1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D72262"/>
    <w:multiLevelType w:val="hybridMultilevel"/>
    <w:tmpl w:val="5D4A4D88"/>
    <w:lvl w:ilvl="0" w:tplc="071030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19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DBD6623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BE1EF7"/>
    <w:multiLevelType w:val="multilevel"/>
    <w:tmpl w:val="4EA81A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B090D"/>
    <w:multiLevelType w:val="hybridMultilevel"/>
    <w:tmpl w:val="DADE336C"/>
    <w:lvl w:ilvl="0" w:tplc="CB2283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24"/>
  </w:num>
  <w:num w:numId="7">
    <w:abstractNumId w:val="21"/>
  </w:num>
  <w:num w:numId="8">
    <w:abstractNumId w:val="2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2"/>
  </w:num>
  <w:num w:numId="13">
    <w:abstractNumId w:val="18"/>
  </w:num>
  <w:num w:numId="14">
    <w:abstractNumId w:val="25"/>
  </w:num>
  <w:num w:numId="15">
    <w:abstractNumId w:val="1"/>
  </w:num>
  <w:num w:numId="16">
    <w:abstractNumId w:val="23"/>
  </w:num>
  <w:num w:numId="17">
    <w:abstractNumId w:val="7"/>
  </w:num>
  <w:num w:numId="18">
    <w:abstractNumId w:val="20"/>
  </w:num>
  <w:num w:numId="19">
    <w:abstractNumId w:val="13"/>
  </w:num>
  <w:num w:numId="20">
    <w:abstractNumId w:val="5"/>
  </w:num>
  <w:num w:numId="21">
    <w:abstractNumId w:val="26"/>
  </w:num>
  <w:num w:numId="22">
    <w:abstractNumId w:val="11"/>
  </w:num>
  <w:num w:numId="23">
    <w:abstractNumId w:val="12"/>
  </w:num>
  <w:num w:numId="24">
    <w:abstractNumId w:val="3"/>
  </w:num>
  <w:num w:numId="25">
    <w:abstractNumId w:val="14"/>
  </w:num>
  <w:num w:numId="26">
    <w:abstractNumId w:val="17"/>
  </w:num>
  <w:num w:numId="27">
    <w:abstractNumId w:val="16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20"/>
    <w:rsid w:val="000147D7"/>
    <w:rsid w:val="00042C2C"/>
    <w:rsid w:val="000706B7"/>
    <w:rsid w:val="0007782E"/>
    <w:rsid w:val="00091CE1"/>
    <w:rsid w:val="00091FFA"/>
    <w:rsid w:val="000C0CA4"/>
    <w:rsid w:val="000C30B6"/>
    <w:rsid w:val="000E099C"/>
    <w:rsid w:val="000F39B1"/>
    <w:rsid w:val="00137705"/>
    <w:rsid w:val="001B1A56"/>
    <w:rsid w:val="001B2615"/>
    <w:rsid w:val="001E2DC3"/>
    <w:rsid w:val="002410CD"/>
    <w:rsid w:val="00244A95"/>
    <w:rsid w:val="002809D5"/>
    <w:rsid w:val="00291B9C"/>
    <w:rsid w:val="002A1DA0"/>
    <w:rsid w:val="002B14D0"/>
    <w:rsid w:val="002F3A92"/>
    <w:rsid w:val="00303406"/>
    <w:rsid w:val="00315155"/>
    <w:rsid w:val="00345C0D"/>
    <w:rsid w:val="003758ED"/>
    <w:rsid w:val="003926DA"/>
    <w:rsid w:val="00396E60"/>
    <w:rsid w:val="003C13F1"/>
    <w:rsid w:val="003C4B06"/>
    <w:rsid w:val="004231DF"/>
    <w:rsid w:val="004453D1"/>
    <w:rsid w:val="00445BEC"/>
    <w:rsid w:val="004467DC"/>
    <w:rsid w:val="00475BF1"/>
    <w:rsid w:val="004C367C"/>
    <w:rsid w:val="004E12C4"/>
    <w:rsid w:val="00510148"/>
    <w:rsid w:val="005505BD"/>
    <w:rsid w:val="00574A12"/>
    <w:rsid w:val="00660202"/>
    <w:rsid w:val="006D477D"/>
    <w:rsid w:val="006E1ECC"/>
    <w:rsid w:val="006E4826"/>
    <w:rsid w:val="006F05F5"/>
    <w:rsid w:val="0072691F"/>
    <w:rsid w:val="007B6171"/>
    <w:rsid w:val="00810067"/>
    <w:rsid w:val="00831635"/>
    <w:rsid w:val="00836ED6"/>
    <w:rsid w:val="00884C17"/>
    <w:rsid w:val="00905FF2"/>
    <w:rsid w:val="00925D56"/>
    <w:rsid w:val="00970487"/>
    <w:rsid w:val="0098192C"/>
    <w:rsid w:val="00981F7A"/>
    <w:rsid w:val="009820AC"/>
    <w:rsid w:val="00982F2C"/>
    <w:rsid w:val="009B6BEC"/>
    <w:rsid w:val="00A07DE0"/>
    <w:rsid w:val="00A14C60"/>
    <w:rsid w:val="00A15454"/>
    <w:rsid w:val="00A3503E"/>
    <w:rsid w:val="00A47D4F"/>
    <w:rsid w:val="00A97A17"/>
    <w:rsid w:val="00AA0247"/>
    <w:rsid w:val="00AA4DD1"/>
    <w:rsid w:val="00AE2EFE"/>
    <w:rsid w:val="00B20AAD"/>
    <w:rsid w:val="00B25917"/>
    <w:rsid w:val="00B81CD3"/>
    <w:rsid w:val="00B85872"/>
    <w:rsid w:val="00B864CE"/>
    <w:rsid w:val="00BD1D36"/>
    <w:rsid w:val="00BF71B3"/>
    <w:rsid w:val="00C02BD2"/>
    <w:rsid w:val="00C161EC"/>
    <w:rsid w:val="00C510C3"/>
    <w:rsid w:val="00CA1047"/>
    <w:rsid w:val="00D2037D"/>
    <w:rsid w:val="00D40885"/>
    <w:rsid w:val="00D54E0E"/>
    <w:rsid w:val="00D851EC"/>
    <w:rsid w:val="00DA2B41"/>
    <w:rsid w:val="00DA3B17"/>
    <w:rsid w:val="00DE449C"/>
    <w:rsid w:val="00E06C36"/>
    <w:rsid w:val="00E30A00"/>
    <w:rsid w:val="00E423EB"/>
    <w:rsid w:val="00E46B20"/>
    <w:rsid w:val="00E750D3"/>
    <w:rsid w:val="00E90CC1"/>
    <w:rsid w:val="00EB6D56"/>
    <w:rsid w:val="00EC7E1C"/>
    <w:rsid w:val="00EE5E5C"/>
    <w:rsid w:val="00EF774D"/>
    <w:rsid w:val="00F06CD6"/>
    <w:rsid w:val="00F85F8A"/>
    <w:rsid w:val="00F9377C"/>
    <w:rsid w:val="00FC443F"/>
    <w:rsid w:val="00FC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17"/>
  </w:style>
  <w:style w:type="paragraph" w:styleId="2">
    <w:name w:val="heading 2"/>
    <w:basedOn w:val="a"/>
    <w:next w:val="a"/>
    <w:link w:val="20"/>
    <w:unhideWhenUsed/>
    <w:qFormat/>
    <w:rsid w:val="0081006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B20"/>
  </w:style>
  <w:style w:type="paragraph" w:styleId="a5">
    <w:name w:val="footer"/>
    <w:basedOn w:val="a"/>
    <w:link w:val="a6"/>
    <w:uiPriority w:val="99"/>
    <w:unhideWhenUsed/>
    <w:rsid w:val="00E4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B20"/>
  </w:style>
  <w:style w:type="numbering" w:customStyle="1" w:styleId="1">
    <w:name w:val="Нет списка1"/>
    <w:next w:val="a2"/>
    <w:uiPriority w:val="99"/>
    <w:semiHidden/>
    <w:unhideWhenUsed/>
    <w:rsid w:val="00E46B20"/>
  </w:style>
  <w:style w:type="paragraph" w:styleId="a7">
    <w:name w:val="List Paragraph"/>
    <w:basedOn w:val="a"/>
    <w:uiPriority w:val="34"/>
    <w:qFormat/>
    <w:rsid w:val="00E46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B20"/>
  </w:style>
  <w:style w:type="paragraph" w:styleId="a9">
    <w:name w:val="Balloon Text"/>
    <w:basedOn w:val="a"/>
    <w:link w:val="aa"/>
    <w:uiPriority w:val="99"/>
    <w:semiHidden/>
    <w:unhideWhenUsed/>
    <w:rsid w:val="00E46B2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46B20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46B2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46B20"/>
    <w:rPr>
      <w:color w:val="800080"/>
      <w:u w:val="single"/>
    </w:rPr>
  </w:style>
  <w:style w:type="paragraph" w:customStyle="1" w:styleId="xl66">
    <w:name w:val="xl6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4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46B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46B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46B2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46B2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46B2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46B2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46B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E46B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46B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E46B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46B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46B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46B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d"/>
    <w:uiPriority w:val="3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46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46B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6B20"/>
    <w:pPr>
      <w:widowControl w:val="0"/>
      <w:shd w:val="clear" w:color="auto" w:fill="FFFFFF"/>
      <w:spacing w:before="90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81006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10067"/>
  </w:style>
  <w:style w:type="paragraph" w:customStyle="1" w:styleId="consplustitle">
    <w:name w:val="consplustitle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81006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100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0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8100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1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10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10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10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810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810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10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1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A07DE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A07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1771662DD2D9159B5FEA448FAD157C48A65C7A16E5241F11446E42EK52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8B55-9BC2-4C79-9068-D9709C93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2018-10-29T03:58:00Z</cp:lastPrinted>
  <dcterms:created xsi:type="dcterms:W3CDTF">2019-01-23T02:33:00Z</dcterms:created>
  <dcterms:modified xsi:type="dcterms:W3CDTF">2020-12-09T05:00:00Z</dcterms:modified>
</cp:coreProperties>
</file>