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bookmarkStart w:id="0" w:name="_GoBack"/>
      <w:r w:rsidRPr="00192847">
        <w:rPr>
          <w:b/>
          <w:bCs/>
          <w:szCs w:val="26"/>
        </w:rPr>
        <w:t>МУНИЦИПАЛЬНЫЙ КОМИТЕТ</w:t>
      </w:r>
    </w:p>
    <w:p w:rsidR="00192847" w:rsidRPr="00192847" w:rsidRDefault="003E2647" w:rsidP="00192847">
      <w:pPr>
        <w:snapToGrid/>
        <w:jc w:val="center"/>
        <w:rPr>
          <w:b/>
          <w:bCs/>
          <w:szCs w:val="26"/>
        </w:rPr>
      </w:pPr>
      <w:r>
        <w:rPr>
          <w:b/>
          <w:bCs/>
          <w:szCs w:val="26"/>
        </w:rPr>
        <w:t>ЗОЛОТОДОЛИНС</w:t>
      </w:r>
      <w:r w:rsidR="00192847" w:rsidRPr="00192847">
        <w:rPr>
          <w:b/>
          <w:bCs/>
          <w:szCs w:val="26"/>
        </w:rPr>
        <w:t>КОГО СЕЛЬСКОГО ПОСЕЛЕНИЯ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ПАРТИЗАНСКОГО МУНИЦИПАЛЬНОГО РАЙОНА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(</w:t>
      </w:r>
      <w:r w:rsidR="003E2647">
        <w:rPr>
          <w:rFonts w:cs="Courier New"/>
          <w:b/>
          <w:szCs w:val="26"/>
          <w:lang w:eastAsia="en-US"/>
        </w:rPr>
        <w:t>четвертого</w:t>
      </w:r>
      <w:r w:rsidRPr="00192847">
        <w:rPr>
          <w:rFonts w:cs="Courier New"/>
          <w:b/>
          <w:szCs w:val="26"/>
          <w:lang w:eastAsia="en-US"/>
        </w:rPr>
        <w:t xml:space="preserve"> созыва)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spacing w:before="120" w:after="120"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РЕШЕНИЕ</w:t>
      </w:r>
    </w:p>
    <w:p w:rsidR="00A01ACA" w:rsidRDefault="003E2647" w:rsidP="00DB3234">
      <w:pPr>
        <w:autoSpaceDE w:val="0"/>
        <w:autoSpaceDN w:val="0"/>
        <w:adjustRightInd w:val="0"/>
        <w:snapToGrid/>
        <w:spacing w:before="120" w:after="120"/>
        <w:rPr>
          <w:rFonts w:cs="Courier New"/>
          <w:szCs w:val="26"/>
          <w:lang w:eastAsia="en-US"/>
        </w:rPr>
      </w:pPr>
      <w:r>
        <w:rPr>
          <w:rFonts w:cs="Courier New"/>
          <w:szCs w:val="26"/>
          <w:lang w:eastAsia="en-US"/>
        </w:rPr>
        <w:t xml:space="preserve">00 </w:t>
      </w:r>
      <w:proofErr w:type="spellStart"/>
      <w:r>
        <w:rPr>
          <w:rFonts w:cs="Courier New"/>
          <w:szCs w:val="26"/>
          <w:lang w:eastAsia="en-US"/>
        </w:rPr>
        <w:t>00</w:t>
      </w:r>
      <w:proofErr w:type="spellEnd"/>
      <w:r w:rsidR="00192847" w:rsidRPr="00192847">
        <w:rPr>
          <w:rFonts w:cs="Courier New"/>
          <w:szCs w:val="26"/>
          <w:lang w:eastAsia="en-US"/>
        </w:rPr>
        <w:t xml:space="preserve"> 20</w:t>
      </w:r>
      <w:r>
        <w:rPr>
          <w:rFonts w:cs="Courier New"/>
          <w:szCs w:val="26"/>
          <w:lang w:eastAsia="en-US"/>
        </w:rPr>
        <w:t>20</w:t>
      </w:r>
      <w:r w:rsidR="00192847" w:rsidRPr="00192847">
        <w:rPr>
          <w:rFonts w:cs="Courier New"/>
          <w:szCs w:val="26"/>
          <w:lang w:eastAsia="en-US"/>
        </w:rPr>
        <w:t xml:space="preserve"> года                        село </w:t>
      </w:r>
      <w:r>
        <w:rPr>
          <w:rFonts w:cs="Courier New"/>
          <w:szCs w:val="26"/>
          <w:lang w:eastAsia="en-US"/>
        </w:rPr>
        <w:t>Золотая Долина</w:t>
      </w:r>
      <w:r w:rsidR="00192847" w:rsidRPr="00192847">
        <w:rPr>
          <w:rFonts w:cs="Courier New"/>
          <w:szCs w:val="26"/>
          <w:lang w:eastAsia="en-US"/>
        </w:rPr>
        <w:t xml:space="preserve">                  </w:t>
      </w:r>
      <w:r w:rsidR="00192847">
        <w:rPr>
          <w:rFonts w:cs="Courier New"/>
          <w:szCs w:val="26"/>
          <w:lang w:eastAsia="en-US"/>
        </w:rPr>
        <w:t xml:space="preserve">                             № </w:t>
      </w:r>
      <w:r>
        <w:rPr>
          <w:rFonts w:cs="Courier New"/>
          <w:szCs w:val="26"/>
          <w:lang w:eastAsia="en-US"/>
        </w:rPr>
        <w:t>00</w:t>
      </w:r>
    </w:p>
    <w:bookmarkEnd w:id="0"/>
    <w:p w:rsidR="0066682B" w:rsidRPr="0066682B" w:rsidRDefault="00F57AC1" w:rsidP="0066682B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О принятии перечня</w:t>
      </w:r>
      <w:r w:rsidR="0066682B" w:rsidRPr="0066682B">
        <w:rPr>
          <w:b/>
          <w:bCs/>
          <w:color w:val="000000"/>
          <w:szCs w:val="26"/>
        </w:rPr>
        <w:t xml:space="preserve"> дополнительных оснований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 xml:space="preserve">признания </w:t>
      </w:r>
      <w:proofErr w:type="gramStart"/>
      <w:r w:rsidR="0066682B" w:rsidRPr="0066682B">
        <w:rPr>
          <w:b/>
          <w:bCs/>
          <w:color w:val="000000"/>
          <w:szCs w:val="26"/>
        </w:rPr>
        <w:t>безнадежными</w:t>
      </w:r>
      <w:proofErr w:type="gramEnd"/>
      <w:r w:rsidR="0066682B" w:rsidRPr="0066682B">
        <w:rPr>
          <w:b/>
          <w:bCs/>
          <w:color w:val="000000"/>
          <w:szCs w:val="26"/>
        </w:rPr>
        <w:t xml:space="preserve"> к взысканию и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>списания недоимки и задолженности по</w:t>
      </w:r>
      <w:r w:rsidR="00D83B23">
        <w:rPr>
          <w:b/>
          <w:bCs/>
          <w:color w:val="000000"/>
          <w:szCs w:val="26"/>
        </w:rPr>
        <w:t xml:space="preserve"> </w:t>
      </w:r>
      <w:r w:rsidR="0066682B" w:rsidRPr="0066682B">
        <w:rPr>
          <w:b/>
          <w:bCs/>
          <w:color w:val="000000"/>
          <w:szCs w:val="26"/>
        </w:rPr>
        <w:t>пеням, штрафам</w:t>
      </w:r>
      <w:r w:rsidR="00D7024F">
        <w:rPr>
          <w:b/>
          <w:bCs/>
          <w:color w:val="000000"/>
          <w:szCs w:val="26"/>
        </w:rPr>
        <w:t xml:space="preserve"> и процентам</w:t>
      </w:r>
      <w:r w:rsidR="0066682B" w:rsidRPr="0066682B">
        <w:rPr>
          <w:b/>
          <w:bCs/>
          <w:color w:val="000000"/>
          <w:szCs w:val="26"/>
        </w:rPr>
        <w:t xml:space="preserve"> по местным налогам</w:t>
      </w:r>
    </w:p>
    <w:p w:rsidR="00DB3234" w:rsidRPr="00A93592" w:rsidRDefault="00797398" w:rsidP="003F68EB">
      <w:pPr>
        <w:pStyle w:val="a6"/>
        <w:ind w:firstLine="709"/>
        <w:jc w:val="both"/>
        <w:rPr>
          <w:b/>
          <w:sz w:val="26"/>
          <w:szCs w:val="26"/>
        </w:rPr>
      </w:pPr>
      <w:proofErr w:type="gramStart"/>
      <w:r w:rsidRPr="00A93592">
        <w:rPr>
          <w:color w:val="000000"/>
          <w:sz w:val="26"/>
          <w:szCs w:val="26"/>
        </w:rPr>
        <w:t>В рамках реализации пункта 3 статьи 59 Налогового кодекса Российской Федерации</w:t>
      </w:r>
      <w:r w:rsidR="000A29B9" w:rsidRPr="00A93592">
        <w:rPr>
          <w:sz w:val="26"/>
          <w:szCs w:val="26"/>
        </w:rPr>
        <w:t xml:space="preserve">, </w:t>
      </w:r>
      <w:r w:rsidR="00E108B1" w:rsidRPr="00E108B1">
        <w:rPr>
          <w:sz w:val="26"/>
          <w:szCs w:val="26"/>
        </w:rPr>
        <w:t>согласно Приказу ФНС России от 02.04.2019 № ММВ-7-8/164@ « 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E108B1">
        <w:rPr>
          <w:sz w:val="26"/>
          <w:szCs w:val="26"/>
        </w:rPr>
        <w:t xml:space="preserve">, </w:t>
      </w:r>
      <w:r w:rsidR="000A29B9" w:rsidRPr="00A93592">
        <w:rPr>
          <w:sz w:val="26"/>
          <w:szCs w:val="26"/>
        </w:rPr>
        <w:t xml:space="preserve">руководствуясь Уставом </w:t>
      </w:r>
      <w:r w:rsidR="000F5D54" w:rsidRPr="00A93592">
        <w:rPr>
          <w:sz w:val="26"/>
          <w:szCs w:val="26"/>
        </w:rPr>
        <w:t>Золотодолинс</w:t>
      </w:r>
      <w:r w:rsidR="000A29B9" w:rsidRPr="00A93592">
        <w:rPr>
          <w:sz w:val="26"/>
          <w:szCs w:val="26"/>
        </w:rPr>
        <w:t>кого сельского поселения Партизанского муниципального района Приморского</w:t>
      </w:r>
      <w:proofErr w:type="gramEnd"/>
      <w:r w:rsidR="000A29B9" w:rsidRPr="00A93592">
        <w:rPr>
          <w:sz w:val="26"/>
          <w:szCs w:val="26"/>
        </w:rPr>
        <w:t xml:space="preserve"> края, </w:t>
      </w:r>
      <w:r w:rsidR="00DB3234" w:rsidRPr="00A93592">
        <w:rPr>
          <w:sz w:val="26"/>
          <w:szCs w:val="26"/>
        </w:rPr>
        <w:t xml:space="preserve">муниципальный комитет </w:t>
      </w:r>
      <w:r w:rsidR="000F5D54" w:rsidRPr="00A93592">
        <w:rPr>
          <w:sz w:val="26"/>
          <w:szCs w:val="26"/>
        </w:rPr>
        <w:t xml:space="preserve">Золотодолинского </w:t>
      </w:r>
      <w:r w:rsidR="00DB3234" w:rsidRPr="00A93592">
        <w:rPr>
          <w:sz w:val="26"/>
          <w:szCs w:val="26"/>
        </w:rPr>
        <w:t>сельского поселения Партизанского муниципального района</w:t>
      </w:r>
    </w:p>
    <w:p w:rsidR="00DB3234" w:rsidRPr="00A93592" w:rsidRDefault="00DB3234" w:rsidP="00DB3234">
      <w:pPr>
        <w:snapToGrid/>
        <w:rPr>
          <w:b/>
          <w:szCs w:val="26"/>
        </w:rPr>
      </w:pPr>
    </w:p>
    <w:p w:rsidR="00DB3234" w:rsidRDefault="00DB3234" w:rsidP="00DB3234">
      <w:pPr>
        <w:snapToGrid/>
        <w:rPr>
          <w:b/>
          <w:szCs w:val="26"/>
        </w:rPr>
      </w:pPr>
      <w:r w:rsidRPr="00A93592">
        <w:rPr>
          <w:b/>
          <w:szCs w:val="26"/>
        </w:rPr>
        <w:t>РЕШИЛ:</w:t>
      </w:r>
    </w:p>
    <w:p w:rsidR="00E108B1" w:rsidRPr="00A93592" w:rsidRDefault="00E108B1" w:rsidP="00DB3234">
      <w:pPr>
        <w:snapToGrid/>
        <w:rPr>
          <w:b/>
          <w:szCs w:val="26"/>
        </w:rPr>
      </w:pPr>
    </w:p>
    <w:p w:rsidR="00797398" w:rsidRDefault="00DE1056" w:rsidP="00797398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 w:rsidRPr="00A93592">
        <w:rPr>
          <w:color w:val="000000"/>
          <w:szCs w:val="26"/>
        </w:rPr>
        <w:t>1</w:t>
      </w:r>
      <w:r w:rsidR="000A29B9" w:rsidRPr="00A93592">
        <w:rPr>
          <w:color w:val="000000"/>
          <w:szCs w:val="26"/>
        </w:rPr>
        <w:t>.</w:t>
      </w:r>
      <w:r w:rsidR="000A29B9" w:rsidRPr="00A93592">
        <w:rPr>
          <w:color w:val="000000"/>
          <w:szCs w:val="26"/>
        </w:rPr>
        <w:tab/>
      </w:r>
      <w:r w:rsidR="00797398" w:rsidRPr="00A93592">
        <w:rPr>
          <w:color w:val="000000"/>
          <w:szCs w:val="26"/>
        </w:rPr>
        <w:t>Принять Перечень дополнительных</w:t>
      </w:r>
      <w:r w:rsidR="00A93592">
        <w:rPr>
          <w:color w:val="000000"/>
          <w:szCs w:val="26"/>
        </w:rPr>
        <w:t xml:space="preserve"> </w:t>
      </w:r>
      <w:r w:rsidR="00797398" w:rsidRPr="00A93592">
        <w:rPr>
          <w:color w:val="000000"/>
          <w:szCs w:val="26"/>
        </w:rPr>
        <w:t>основани</w:t>
      </w:r>
      <w:r w:rsidR="00A93592">
        <w:rPr>
          <w:color w:val="000000"/>
          <w:szCs w:val="26"/>
        </w:rPr>
        <w:t>й</w:t>
      </w:r>
      <w:r w:rsidR="00797398" w:rsidRPr="00A93592">
        <w:rPr>
          <w:color w:val="000000"/>
          <w:szCs w:val="26"/>
        </w:rPr>
        <w:t xml:space="preserve"> признания безнадежными к взысканию </w:t>
      </w:r>
      <w:r w:rsidR="0066682B" w:rsidRPr="0066682B">
        <w:rPr>
          <w:bCs/>
          <w:color w:val="000000"/>
          <w:szCs w:val="26"/>
        </w:rPr>
        <w:t>и списания недоимки и задолженности по пеням, штрафам</w:t>
      </w:r>
      <w:r w:rsidR="00D7024F">
        <w:rPr>
          <w:bCs/>
          <w:color w:val="000000"/>
          <w:szCs w:val="26"/>
        </w:rPr>
        <w:t xml:space="preserve"> и процентам</w:t>
      </w:r>
      <w:r w:rsidR="0066682B" w:rsidRPr="0066682B">
        <w:rPr>
          <w:bCs/>
          <w:color w:val="000000"/>
          <w:szCs w:val="26"/>
        </w:rPr>
        <w:t xml:space="preserve"> по местным налогам</w:t>
      </w:r>
      <w:r w:rsidR="0066682B">
        <w:rPr>
          <w:b/>
          <w:bCs/>
          <w:color w:val="000000"/>
          <w:szCs w:val="26"/>
        </w:rPr>
        <w:t xml:space="preserve"> </w:t>
      </w:r>
      <w:r w:rsidR="00797398" w:rsidRPr="00A93592">
        <w:rPr>
          <w:color w:val="000000"/>
          <w:szCs w:val="26"/>
        </w:rPr>
        <w:t xml:space="preserve"> (прилагается)</w:t>
      </w:r>
      <w:r w:rsidR="0027699D" w:rsidRPr="00A93592">
        <w:rPr>
          <w:color w:val="000000"/>
          <w:szCs w:val="26"/>
        </w:rPr>
        <w:t>.</w:t>
      </w:r>
    </w:p>
    <w:p w:rsidR="00D7024F" w:rsidRDefault="00D7024F" w:rsidP="00D7024F">
      <w:pPr>
        <w:spacing w:line="360" w:lineRule="auto"/>
        <w:jc w:val="both"/>
        <w:rPr>
          <w:bCs/>
          <w:szCs w:val="26"/>
          <w:lang w:eastAsia="ar-SA"/>
        </w:rPr>
      </w:pPr>
      <w:r>
        <w:rPr>
          <w:color w:val="000000"/>
          <w:szCs w:val="26"/>
        </w:rPr>
        <w:t xml:space="preserve">          </w:t>
      </w:r>
      <w:r w:rsidRPr="00D7024F">
        <w:rPr>
          <w:bCs/>
          <w:szCs w:val="26"/>
          <w:lang w:eastAsia="ar-SA"/>
        </w:rPr>
        <w:t xml:space="preserve"> </w:t>
      </w:r>
      <w:r>
        <w:rPr>
          <w:bCs/>
          <w:szCs w:val="26"/>
          <w:lang w:eastAsia="ar-SA"/>
        </w:rPr>
        <w:t xml:space="preserve">2. </w:t>
      </w:r>
      <w:r w:rsidRPr="00922B16">
        <w:rPr>
          <w:bCs/>
          <w:szCs w:val="26"/>
          <w:lang w:eastAsia="ar-SA"/>
        </w:rPr>
        <w:t xml:space="preserve">Направить муниципальный правовой акт главе </w:t>
      </w:r>
      <w:r w:rsidRPr="00BA5429">
        <w:rPr>
          <w:color w:val="000000"/>
          <w:szCs w:val="26"/>
        </w:rPr>
        <w:t xml:space="preserve">Золотодолинского </w:t>
      </w:r>
      <w:r w:rsidRPr="00922B16">
        <w:rPr>
          <w:bCs/>
          <w:szCs w:val="26"/>
          <w:lang w:eastAsia="ar-SA"/>
        </w:rPr>
        <w:t xml:space="preserve">сельского поселения Партизанского муниципального района </w:t>
      </w:r>
      <w:r>
        <w:rPr>
          <w:bCs/>
          <w:szCs w:val="26"/>
          <w:lang w:eastAsia="ar-SA"/>
        </w:rPr>
        <w:t xml:space="preserve">Приморского края </w:t>
      </w:r>
      <w:r w:rsidRPr="00922B16">
        <w:rPr>
          <w:bCs/>
          <w:szCs w:val="26"/>
          <w:lang w:eastAsia="ar-SA"/>
        </w:rPr>
        <w:t>для подписания.</w:t>
      </w:r>
    </w:p>
    <w:p w:rsidR="00D7024F" w:rsidRPr="00961B04" w:rsidRDefault="00D7024F" w:rsidP="00D7024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Опубликовать (о</w:t>
      </w:r>
      <w:r w:rsidRPr="00961B04">
        <w:rPr>
          <w:rFonts w:ascii="Times New Roman" w:hAnsi="Times New Roman" w:cs="Times New Roman"/>
          <w:sz w:val="26"/>
          <w:szCs w:val="26"/>
        </w:rPr>
        <w:t>бнародовать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61B04">
        <w:rPr>
          <w:rFonts w:ascii="Times New Roman" w:hAnsi="Times New Roman" w:cs="Times New Roman"/>
          <w:sz w:val="26"/>
          <w:szCs w:val="26"/>
        </w:rPr>
        <w:t xml:space="preserve"> </w:t>
      </w:r>
      <w:r w:rsidRPr="000A7969">
        <w:rPr>
          <w:rFonts w:ascii="Times New Roman" w:hAnsi="Times New Roman" w:cs="Times New Roman"/>
          <w:bCs/>
          <w:sz w:val="26"/>
          <w:szCs w:val="26"/>
        </w:rPr>
        <w:t xml:space="preserve">муниципальный правовой акт </w:t>
      </w:r>
      <w:r w:rsidRPr="00961B04">
        <w:rPr>
          <w:rFonts w:ascii="Times New Roman" w:hAnsi="Times New Roman" w:cs="Times New Roman"/>
          <w:sz w:val="26"/>
          <w:szCs w:val="26"/>
        </w:rPr>
        <w:t xml:space="preserve">в установленном законом  порядке </w:t>
      </w:r>
      <w:r w:rsidRPr="00834D7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Pr="009E32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42E25">
        <w:rPr>
          <w:rFonts w:ascii="Times New Roman" w:hAnsi="Times New Roman" w:cs="Times New Roman"/>
          <w:sz w:val="26"/>
          <w:szCs w:val="26"/>
        </w:rPr>
        <w:t xml:space="preserve">Золотодолинского  </w:t>
      </w:r>
      <w:r w:rsidRPr="009E32D2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</w:t>
      </w:r>
      <w:r w:rsidRPr="00C05994">
        <w:rPr>
          <w:rFonts w:ascii="Times New Roman" w:hAnsi="Times New Roman" w:cs="Times New Roman"/>
          <w:sz w:val="26"/>
          <w:szCs w:val="26"/>
        </w:rPr>
        <w:t>http://zolotay.partizansky.ru/</w:t>
      </w:r>
      <w:r w:rsidRPr="00F42E25">
        <w:rPr>
          <w:sz w:val="24"/>
          <w:szCs w:val="26"/>
        </w:rPr>
        <w:t xml:space="preserve"> </w:t>
      </w:r>
      <w:r w:rsidRPr="00834D75">
        <w:rPr>
          <w:rFonts w:ascii="Times New Roman" w:hAnsi="Times New Roman" w:cs="Times New Roman"/>
          <w:sz w:val="26"/>
          <w:szCs w:val="26"/>
        </w:rPr>
        <w:t>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D9C" w:rsidRPr="00D7024F" w:rsidRDefault="00D7024F" w:rsidP="00D7024F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24F">
        <w:rPr>
          <w:rFonts w:ascii="Times New Roman" w:hAnsi="Times New Roman" w:cs="Times New Roman"/>
          <w:sz w:val="26"/>
          <w:szCs w:val="26"/>
        </w:rPr>
        <w:t>4</w:t>
      </w:r>
      <w:r w:rsidR="005E3D9C" w:rsidRPr="00D7024F">
        <w:rPr>
          <w:rFonts w:ascii="Times New Roman" w:hAnsi="Times New Roman" w:cs="Times New Roman"/>
          <w:sz w:val="26"/>
          <w:szCs w:val="26"/>
        </w:rPr>
        <w:t>.</w:t>
      </w:r>
      <w:r w:rsidR="00FD20BD" w:rsidRPr="00D7024F">
        <w:rPr>
          <w:rFonts w:ascii="Times New Roman" w:hAnsi="Times New Roman" w:cs="Times New Roman"/>
          <w:sz w:val="26"/>
          <w:szCs w:val="26"/>
        </w:rPr>
        <w:t xml:space="preserve"> </w:t>
      </w:r>
      <w:r w:rsidR="005E3D9C" w:rsidRPr="00D7024F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D7024F">
        <w:rPr>
          <w:rFonts w:ascii="Times New Roman" w:hAnsi="Times New Roman" w:cs="Times New Roman"/>
          <w:bCs/>
          <w:sz w:val="26"/>
          <w:szCs w:val="26"/>
        </w:rPr>
        <w:t xml:space="preserve">муниципальный правовой акт </w:t>
      </w:r>
      <w:r w:rsidR="005E3D9C" w:rsidRPr="00D7024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E3D9C" w:rsidRPr="00D7024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5E3D9C" w:rsidRPr="00D7024F">
        <w:rPr>
          <w:rFonts w:ascii="Times New Roman" w:hAnsi="Times New Roman" w:cs="Times New Roman"/>
          <w:sz w:val="26"/>
          <w:szCs w:val="26"/>
        </w:rPr>
        <w:t xml:space="preserve"> ИФНС № 8 по Приморскому краю для принятия решения о списании недоимки и задолженности по пеням, штрафам и процентам по местным налогам.</w:t>
      </w:r>
    </w:p>
    <w:p w:rsidR="00D83B23" w:rsidRPr="00961B04" w:rsidRDefault="00D83B23" w:rsidP="00D83B23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 </w:t>
      </w:r>
      <w:r w:rsidRPr="00961B04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61B04">
        <w:rPr>
          <w:rFonts w:ascii="Times New Roman" w:hAnsi="Times New Roman" w:cs="Times New Roman"/>
          <w:sz w:val="26"/>
          <w:szCs w:val="26"/>
        </w:rPr>
        <w:t xml:space="preserve"> </w:t>
      </w:r>
      <w:r w:rsidRPr="000A7969">
        <w:rPr>
          <w:rFonts w:ascii="Times New Roman" w:hAnsi="Times New Roman" w:cs="Times New Roman"/>
          <w:bCs/>
          <w:sz w:val="26"/>
          <w:szCs w:val="26"/>
        </w:rPr>
        <w:t>муниципальный правовой а</w:t>
      </w:r>
      <w:proofErr w:type="gramStart"/>
      <w:r w:rsidRPr="000A7969">
        <w:rPr>
          <w:rFonts w:ascii="Times New Roman" w:hAnsi="Times New Roman" w:cs="Times New Roman"/>
          <w:bCs/>
          <w:sz w:val="26"/>
          <w:szCs w:val="26"/>
        </w:rPr>
        <w:t>кт</w:t>
      </w:r>
      <w:r w:rsidRPr="00961B04">
        <w:rPr>
          <w:rFonts w:ascii="Times New Roman" w:hAnsi="Times New Roman" w:cs="Times New Roman"/>
          <w:sz w:val="26"/>
          <w:szCs w:val="26"/>
        </w:rPr>
        <w:t xml:space="preserve"> вст</w:t>
      </w:r>
      <w:proofErr w:type="gramEnd"/>
      <w:r w:rsidRPr="00961B04">
        <w:rPr>
          <w:rFonts w:ascii="Times New Roman" w:hAnsi="Times New Roman" w:cs="Times New Roman"/>
          <w:sz w:val="26"/>
          <w:szCs w:val="26"/>
        </w:rPr>
        <w:t xml:space="preserve">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Pr="00961B04">
        <w:rPr>
          <w:rFonts w:ascii="Times New Roman" w:hAnsi="Times New Roman" w:cs="Times New Roman"/>
          <w:sz w:val="26"/>
          <w:szCs w:val="26"/>
        </w:rPr>
        <w:t>.</w:t>
      </w:r>
    </w:p>
    <w:p w:rsidR="00797398" w:rsidRDefault="00797398" w:rsidP="00D83B23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B23" w:rsidRPr="00A93592" w:rsidRDefault="00D83B23" w:rsidP="00D83B23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1"/>
          <w:szCs w:val="21"/>
        </w:rPr>
      </w:pPr>
    </w:p>
    <w:p w:rsidR="00D83B23" w:rsidRPr="009E1902" w:rsidRDefault="00D83B23" w:rsidP="00D83B23">
      <w:pPr>
        <w:jc w:val="both"/>
        <w:rPr>
          <w:szCs w:val="26"/>
        </w:rPr>
      </w:pPr>
      <w:r w:rsidRPr="009E1902">
        <w:rPr>
          <w:szCs w:val="26"/>
        </w:rPr>
        <w:t>Председатель муниципального комитета</w:t>
      </w:r>
    </w:p>
    <w:p w:rsidR="00D83B23" w:rsidRDefault="00D83B23" w:rsidP="00D83B23">
      <w:pPr>
        <w:jc w:val="both"/>
        <w:rPr>
          <w:szCs w:val="26"/>
        </w:rPr>
      </w:pPr>
      <w:r>
        <w:rPr>
          <w:szCs w:val="26"/>
        </w:rPr>
        <w:t>Золотодолинского сельского</w:t>
      </w:r>
      <w:r w:rsidRPr="005501A6">
        <w:rPr>
          <w:szCs w:val="26"/>
        </w:rPr>
        <w:t xml:space="preserve"> поселен</w:t>
      </w:r>
      <w:r>
        <w:rPr>
          <w:szCs w:val="26"/>
        </w:rPr>
        <w:t xml:space="preserve">ия  </w:t>
      </w:r>
    </w:p>
    <w:p w:rsidR="00D83B23" w:rsidRDefault="00D83B23" w:rsidP="00D83B23">
      <w:pPr>
        <w:jc w:val="both"/>
        <w:rPr>
          <w:szCs w:val="26"/>
        </w:rPr>
      </w:pPr>
      <w:r>
        <w:rPr>
          <w:szCs w:val="26"/>
        </w:rPr>
        <w:t>Партизанского муниципального района</w:t>
      </w:r>
      <w:r w:rsidRPr="005501A6">
        <w:rPr>
          <w:szCs w:val="26"/>
        </w:rPr>
        <w:t xml:space="preserve">             </w:t>
      </w:r>
      <w:r>
        <w:rPr>
          <w:szCs w:val="26"/>
        </w:rPr>
        <w:t xml:space="preserve">                                       О.В. Матвеенко</w:t>
      </w:r>
    </w:p>
    <w:p w:rsidR="00F57AC1" w:rsidRPr="00C5061C" w:rsidRDefault="00F57AC1" w:rsidP="00F57AC1">
      <w:pPr>
        <w:jc w:val="center"/>
        <w:rPr>
          <w:b/>
          <w:szCs w:val="26"/>
        </w:rPr>
      </w:pPr>
      <w:r w:rsidRPr="00C5061C">
        <w:rPr>
          <w:b/>
          <w:szCs w:val="26"/>
        </w:rPr>
        <w:lastRenderedPageBreak/>
        <w:t>МУНИЦИПАЛЬНЫЙ ПРАВОВОЙ АКТ</w:t>
      </w:r>
    </w:p>
    <w:p w:rsidR="00F57AC1" w:rsidRPr="00C5061C" w:rsidRDefault="00F57AC1" w:rsidP="00F57AC1">
      <w:pPr>
        <w:jc w:val="center"/>
        <w:rPr>
          <w:b/>
          <w:szCs w:val="26"/>
        </w:rPr>
      </w:pPr>
      <w:r>
        <w:rPr>
          <w:b/>
          <w:szCs w:val="26"/>
        </w:rPr>
        <w:t>ЗОЛОТОДОЛИН</w:t>
      </w:r>
      <w:r w:rsidRPr="00C5061C">
        <w:rPr>
          <w:b/>
          <w:szCs w:val="26"/>
        </w:rPr>
        <w:t>СКОГО СЕЛЬСКОГО ПОСЕЛЕНИЯ</w:t>
      </w:r>
    </w:p>
    <w:p w:rsidR="00D83B23" w:rsidRDefault="00D83B23" w:rsidP="00D83B23">
      <w:pPr>
        <w:jc w:val="both"/>
        <w:rPr>
          <w:szCs w:val="26"/>
        </w:rPr>
      </w:pPr>
    </w:p>
    <w:p w:rsidR="000A29B9" w:rsidRDefault="000A29B9" w:rsidP="003F68EB">
      <w:pPr>
        <w:autoSpaceDE w:val="0"/>
        <w:autoSpaceDN w:val="0"/>
        <w:adjustRightInd w:val="0"/>
        <w:jc w:val="right"/>
        <w:rPr>
          <w:bCs/>
          <w:sz w:val="10"/>
          <w:szCs w:val="10"/>
        </w:rPr>
      </w:pPr>
    </w:p>
    <w:p w:rsidR="00106FB2" w:rsidRPr="0027699D" w:rsidRDefault="00106FB2" w:rsidP="00870DB1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66682B" w:rsidRPr="0066682B" w:rsidRDefault="00797398" w:rsidP="00106FB2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797398">
        <w:rPr>
          <w:b/>
          <w:color w:val="000000"/>
          <w:szCs w:val="26"/>
        </w:rPr>
        <w:t>Перечень дополнительных основани</w:t>
      </w:r>
      <w:r>
        <w:rPr>
          <w:b/>
          <w:color w:val="000000"/>
          <w:szCs w:val="26"/>
        </w:rPr>
        <w:t>й</w:t>
      </w:r>
      <w:r w:rsidR="00106FB2">
        <w:rPr>
          <w:b/>
          <w:color w:val="000000"/>
          <w:szCs w:val="26"/>
        </w:rPr>
        <w:t xml:space="preserve"> </w:t>
      </w:r>
      <w:r w:rsidRPr="00797398">
        <w:rPr>
          <w:b/>
          <w:color w:val="000000"/>
          <w:szCs w:val="26"/>
        </w:rPr>
        <w:t>признания</w:t>
      </w:r>
      <w:r w:rsidR="0066682B" w:rsidRPr="0066682B">
        <w:rPr>
          <w:b/>
          <w:bCs/>
          <w:color w:val="000000"/>
          <w:szCs w:val="26"/>
        </w:rPr>
        <w:t xml:space="preserve"> </w:t>
      </w:r>
      <w:proofErr w:type="gramStart"/>
      <w:r w:rsidR="0066682B" w:rsidRPr="0066682B">
        <w:rPr>
          <w:b/>
          <w:bCs/>
          <w:color w:val="000000"/>
          <w:szCs w:val="26"/>
        </w:rPr>
        <w:t>безнадежными</w:t>
      </w:r>
      <w:proofErr w:type="gramEnd"/>
      <w:r w:rsidR="0066682B" w:rsidRPr="0066682B">
        <w:rPr>
          <w:b/>
          <w:bCs/>
          <w:color w:val="000000"/>
          <w:szCs w:val="26"/>
        </w:rPr>
        <w:t xml:space="preserve"> к взысканию и</w:t>
      </w:r>
    </w:p>
    <w:p w:rsidR="0066682B" w:rsidRPr="0066682B" w:rsidRDefault="0066682B" w:rsidP="0066682B">
      <w:pPr>
        <w:jc w:val="center"/>
        <w:rPr>
          <w:b/>
          <w:bCs/>
          <w:color w:val="000000"/>
          <w:szCs w:val="26"/>
        </w:rPr>
      </w:pPr>
      <w:r w:rsidRPr="0066682B">
        <w:rPr>
          <w:b/>
          <w:bCs/>
          <w:color w:val="000000"/>
          <w:szCs w:val="26"/>
        </w:rPr>
        <w:t>списания недоимки и задолженности по</w:t>
      </w:r>
      <w:r w:rsidR="00106FB2">
        <w:rPr>
          <w:b/>
          <w:bCs/>
          <w:color w:val="000000"/>
          <w:szCs w:val="26"/>
        </w:rPr>
        <w:t xml:space="preserve"> </w:t>
      </w:r>
      <w:r w:rsidRPr="0066682B">
        <w:rPr>
          <w:b/>
          <w:bCs/>
          <w:color w:val="000000"/>
          <w:szCs w:val="26"/>
        </w:rPr>
        <w:t>пеням, штрафам</w:t>
      </w:r>
      <w:r w:rsidR="00D7024F">
        <w:rPr>
          <w:b/>
          <w:bCs/>
          <w:color w:val="000000"/>
          <w:szCs w:val="26"/>
        </w:rPr>
        <w:t xml:space="preserve"> и процентам</w:t>
      </w:r>
      <w:r w:rsidRPr="0066682B">
        <w:rPr>
          <w:b/>
          <w:bCs/>
          <w:color w:val="000000"/>
          <w:szCs w:val="26"/>
        </w:rPr>
        <w:t xml:space="preserve"> по местным налогам</w:t>
      </w:r>
    </w:p>
    <w:p w:rsid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proofErr w:type="gramStart"/>
      <w:r w:rsidRPr="00F57AC1">
        <w:rPr>
          <w:sz w:val="24"/>
        </w:rPr>
        <w:t>Принят</w:t>
      </w:r>
      <w:proofErr w:type="gramEnd"/>
      <w:r w:rsidRPr="00F57AC1">
        <w:rPr>
          <w:sz w:val="24"/>
        </w:rPr>
        <w:t xml:space="preserve"> решением муниципального</w:t>
      </w: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r w:rsidRPr="00F57AC1">
        <w:rPr>
          <w:sz w:val="24"/>
        </w:rPr>
        <w:t xml:space="preserve"> комитета Золотодолинского сельского</w:t>
      </w:r>
    </w:p>
    <w:p w:rsidR="00F57AC1" w:rsidRPr="00F57AC1" w:rsidRDefault="00F57AC1" w:rsidP="00F57AC1">
      <w:pPr>
        <w:tabs>
          <w:tab w:val="left" w:pos="4680"/>
          <w:tab w:val="left" w:pos="5040"/>
          <w:tab w:val="left" w:pos="9180"/>
        </w:tabs>
        <w:ind w:right="175"/>
        <w:jc w:val="right"/>
        <w:rPr>
          <w:sz w:val="24"/>
        </w:rPr>
      </w:pPr>
      <w:r w:rsidRPr="00F57AC1">
        <w:rPr>
          <w:sz w:val="24"/>
        </w:rPr>
        <w:t>поселения Партизанского муниципального</w:t>
      </w:r>
    </w:p>
    <w:p w:rsidR="00F57AC1" w:rsidRPr="00F57AC1" w:rsidRDefault="00F57AC1" w:rsidP="00F57AC1">
      <w:pPr>
        <w:jc w:val="center"/>
        <w:rPr>
          <w:sz w:val="24"/>
        </w:rPr>
      </w:pPr>
      <w:r w:rsidRPr="00F57AC1">
        <w:rPr>
          <w:sz w:val="24"/>
        </w:rPr>
        <w:t xml:space="preserve">                                                                                                   района № </w:t>
      </w:r>
      <w:r>
        <w:rPr>
          <w:sz w:val="24"/>
        </w:rPr>
        <w:t>00</w:t>
      </w:r>
      <w:r w:rsidRPr="00F57AC1">
        <w:rPr>
          <w:sz w:val="24"/>
        </w:rPr>
        <w:t xml:space="preserve"> от </w:t>
      </w:r>
      <w:r>
        <w:rPr>
          <w:sz w:val="24"/>
        </w:rPr>
        <w:t>00.00</w:t>
      </w:r>
      <w:r w:rsidRPr="00F57AC1">
        <w:rPr>
          <w:sz w:val="24"/>
        </w:rPr>
        <w:t>.2020 года</w:t>
      </w:r>
    </w:p>
    <w:p w:rsidR="00797398" w:rsidRPr="00F57AC1" w:rsidRDefault="00797398" w:rsidP="000A29B9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p w:rsidR="00DA1D43" w:rsidRPr="008927F1" w:rsidRDefault="00DA1D43" w:rsidP="00DA1D43">
      <w:pPr>
        <w:jc w:val="both"/>
        <w:rPr>
          <w:szCs w:val="26"/>
        </w:rPr>
      </w:pPr>
      <w:r w:rsidRPr="008927F1">
        <w:rPr>
          <w:szCs w:val="26"/>
        </w:rPr>
        <w:t xml:space="preserve">      1. </w:t>
      </w:r>
      <w:proofErr w:type="gramStart"/>
      <w:r w:rsidRPr="008927F1">
        <w:rPr>
          <w:szCs w:val="26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недоимка, задолженность по пеням и штрафам</w:t>
      </w:r>
      <w:r w:rsidR="008927F1">
        <w:rPr>
          <w:szCs w:val="26"/>
        </w:rPr>
        <w:t xml:space="preserve"> и процентам</w:t>
      </w:r>
      <w:r w:rsidRPr="008927F1">
        <w:rPr>
          <w:szCs w:val="26"/>
        </w:rPr>
        <w:t xml:space="preserve">  по местным налогам и сборам, мобилизуемым на территории Золотодолинского сельского поселения Партизанского муниципального района</w:t>
      </w:r>
      <w:r w:rsidR="008927F1" w:rsidRPr="008927F1">
        <w:rPr>
          <w:szCs w:val="26"/>
        </w:rPr>
        <w:t xml:space="preserve"> Приморского края</w:t>
      </w:r>
      <w:r w:rsidRPr="008927F1">
        <w:rPr>
          <w:szCs w:val="26"/>
        </w:rPr>
        <w:t>,  числящиеся за отдельными налогоплательщиками, уплата и (или) взыскание которых оказались невозможными в случаях:</w:t>
      </w:r>
      <w:proofErr w:type="gramEnd"/>
    </w:p>
    <w:p w:rsidR="0066682B" w:rsidRDefault="0066682B" w:rsidP="00DA1D43">
      <w:pPr>
        <w:autoSpaceDE w:val="0"/>
        <w:autoSpaceDN w:val="0"/>
        <w:adjustRightInd w:val="0"/>
        <w:rPr>
          <w:b/>
          <w:color w:val="000000"/>
          <w:szCs w:val="26"/>
        </w:rPr>
      </w:pPr>
    </w:p>
    <w:p w:rsidR="002B3696" w:rsidRPr="003821CD" w:rsidRDefault="00154CD7" w:rsidP="002B3696">
      <w:pPr>
        <w:autoSpaceDE w:val="0"/>
        <w:autoSpaceDN w:val="0"/>
        <w:adjustRightInd w:val="0"/>
        <w:jc w:val="both"/>
        <w:rPr>
          <w:rStyle w:val="a7"/>
          <w:b/>
          <w:color w:val="auto"/>
          <w:szCs w:val="26"/>
          <w:u w:val="none"/>
        </w:rPr>
      </w:pPr>
      <w:r w:rsidRPr="0066682B">
        <w:rPr>
          <w:szCs w:val="26"/>
        </w:rPr>
        <w:fldChar w:fldCharType="begin"/>
      </w:r>
      <w:r w:rsidR="002B3696" w:rsidRPr="0066682B">
        <w:rPr>
          <w:szCs w:val="26"/>
        </w:rPr>
        <w:instrText xml:space="preserve"> HYPERLINK "http://ost-sp.ru/tinybrowser/_86.doc" </w:instrText>
      </w:r>
      <w:r w:rsidRPr="0066682B">
        <w:rPr>
          <w:szCs w:val="26"/>
        </w:rPr>
        <w:fldChar w:fldCharType="separate"/>
      </w:r>
      <w:r w:rsidR="002B3696">
        <w:rPr>
          <w:rStyle w:val="a7"/>
          <w:b/>
          <w:color w:val="auto"/>
          <w:szCs w:val="26"/>
          <w:u w:val="none"/>
        </w:rPr>
        <w:t>1</w:t>
      </w:r>
      <w:r w:rsidR="002B3696" w:rsidRPr="003821CD">
        <w:rPr>
          <w:rStyle w:val="a7"/>
          <w:b/>
          <w:color w:val="auto"/>
          <w:szCs w:val="26"/>
          <w:u w:val="none"/>
        </w:rPr>
        <w:t xml:space="preserve">. Задолженность </w:t>
      </w:r>
      <w:r w:rsidR="002B3696" w:rsidRPr="003821CD">
        <w:rPr>
          <w:b/>
          <w:szCs w:val="26"/>
        </w:rPr>
        <w:t xml:space="preserve">по отмененным местным налогам (недоимка, пени и </w:t>
      </w:r>
      <w:proofErr w:type="gramStart"/>
      <w:r w:rsidR="002B3696" w:rsidRPr="003821CD">
        <w:rPr>
          <w:b/>
          <w:szCs w:val="26"/>
        </w:rPr>
        <w:t>штрафы</w:t>
      </w:r>
      <w:proofErr w:type="gramEnd"/>
      <w:r w:rsidR="00237957">
        <w:rPr>
          <w:b/>
          <w:szCs w:val="26"/>
        </w:rPr>
        <w:t xml:space="preserve"> и проценты</w:t>
      </w:r>
      <w:r w:rsidR="002B3696" w:rsidRPr="003821CD">
        <w:rPr>
          <w:b/>
          <w:szCs w:val="26"/>
        </w:rPr>
        <w:t xml:space="preserve">) - </w:t>
      </w:r>
      <w:r w:rsidR="002B3696" w:rsidRPr="000165CB">
        <w:rPr>
          <w:b/>
          <w:szCs w:val="26"/>
          <w:u w:val="single"/>
        </w:rPr>
        <w:t>истечение срока для взыскания задолженности</w:t>
      </w:r>
      <w:r w:rsidR="002B3696" w:rsidRPr="003821CD">
        <w:rPr>
          <w:rStyle w:val="a7"/>
          <w:b/>
          <w:color w:val="auto"/>
          <w:szCs w:val="26"/>
          <w:u w:val="none"/>
        </w:rPr>
        <w:t>:</w:t>
      </w:r>
    </w:p>
    <w:p w:rsidR="002B3696" w:rsidRPr="0066682B" w:rsidRDefault="002B3696" w:rsidP="002B3696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66682B">
        <w:rPr>
          <w:rStyle w:val="a7"/>
          <w:color w:val="auto"/>
          <w:szCs w:val="26"/>
          <w:u w:val="none"/>
        </w:rPr>
        <w:t>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02 апреля 2019г.</w:t>
      </w:r>
      <w:proofErr w:type="gramEnd"/>
      <w:r w:rsidRPr="0066682B">
        <w:rPr>
          <w:rStyle w:val="a7"/>
          <w:color w:val="auto"/>
          <w:szCs w:val="26"/>
          <w:u w:val="none"/>
        </w:rPr>
        <w:t xml:space="preserve"> № ММВ-7-8/164@.</w:t>
      </w:r>
      <w:r w:rsidR="00154CD7" w:rsidRPr="0066682B">
        <w:rPr>
          <w:szCs w:val="26"/>
        </w:rPr>
        <w:fldChar w:fldCharType="end"/>
      </w:r>
    </w:p>
    <w:p w:rsidR="0066682B" w:rsidRPr="00095702" w:rsidRDefault="00154CD7" w:rsidP="0066682B">
      <w:pPr>
        <w:autoSpaceDE w:val="0"/>
        <w:autoSpaceDN w:val="0"/>
        <w:adjustRightInd w:val="0"/>
        <w:jc w:val="both"/>
        <w:rPr>
          <w:rStyle w:val="a7"/>
          <w:b/>
          <w:color w:val="auto"/>
          <w:szCs w:val="26"/>
          <w:u w:val="none"/>
        </w:rPr>
      </w:pPr>
      <w:r w:rsidRPr="00095702">
        <w:rPr>
          <w:b/>
          <w:szCs w:val="26"/>
        </w:rPr>
        <w:fldChar w:fldCharType="begin"/>
      </w:r>
      <w:r w:rsidR="0066682B" w:rsidRPr="00095702">
        <w:rPr>
          <w:b/>
          <w:szCs w:val="26"/>
        </w:rPr>
        <w:instrText xml:space="preserve"> HYPERLINK "http://ost-sp.ru/tinybrowser/_86.doc" </w:instrText>
      </w:r>
      <w:r w:rsidRPr="00095702">
        <w:rPr>
          <w:b/>
          <w:szCs w:val="26"/>
        </w:rPr>
        <w:fldChar w:fldCharType="separate"/>
      </w:r>
    </w:p>
    <w:p w:rsidR="00095702" w:rsidRPr="00095702" w:rsidRDefault="0066682B" w:rsidP="0066682B">
      <w:pPr>
        <w:autoSpaceDE w:val="0"/>
        <w:autoSpaceDN w:val="0"/>
        <w:adjustRightInd w:val="0"/>
        <w:jc w:val="both"/>
        <w:rPr>
          <w:b/>
          <w:szCs w:val="26"/>
        </w:rPr>
      </w:pPr>
      <w:r w:rsidRPr="00095702">
        <w:rPr>
          <w:rStyle w:val="a7"/>
          <w:b/>
          <w:color w:val="auto"/>
          <w:szCs w:val="26"/>
          <w:u w:val="none"/>
        </w:rPr>
        <w:t>2. Наличие недоимки, задолженности по пеням</w:t>
      </w:r>
      <w:r w:rsidR="006F5991">
        <w:rPr>
          <w:rStyle w:val="a7"/>
          <w:b/>
          <w:color w:val="auto"/>
          <w:szCs w:val="26"/>
          <w:u w:val="none"/>
        </w:rPr>
        <w:t>,</w:t>
      </w:r>
      <w:r w:rsidRPr="00095702">
        <w:rPr>
          <w:rStyle w:val="a7"/>
          <w:b/>
          <w:color w:val="auto"/>
          <w:szCs w:val="26"/>
          <w:u w:val="none"/>
        </w:rPr>
        <w:t xml:space="preserve"> штрафам</w:t>
      </w:r>
      <w:r w:rsidR="006F5991">
        <w:rPr>
          <w:rStyle w:val="a7"/>
          <w:b/>
          <w:color w:val="auto"/>
          <w:szCs w:val="26"/>
          <w:u w:val="none"/>
        </w:rPr>
        <w:t xml:space="preserve"> и процентам</w:t>
      </w:r>
      <w:r w:rsidRPr="00095702">
        <w:rPr>
          <w:rStyle w:val="a7"/>
          <w:b/>
          <w:color w:val="auto"/>
          <w:szCs w:val="26"/>
          <w:u w:val="none"/>
        </w:rPr>
        <w:t xml:space="preserve"> по земельному налогу, по налогу на имущество физических лиц у физического лица </w:t>
      </w:r>
      <w:r w:rsidRPr="000165CB">
        <w:rPr>
          <w:rStyle w:val="a7"/>
          <w:b/>
          <w:color w:val="auto"/>
          <w:szCs w:val="26"/>
        </w:rPr>
        <w:t>в сумме, не превышающей 100 рублей со сроком образования более 36 месяцев</w:t>
      </w:r>
      <w:r w:rsidRPr="00095702">
        <w:rPr>
          <w:rStyle w:val="a7"/>
          <w:b/>
          <w:color w:val="auto"/>
          <w:szCs w:val="26"/>
          <w:u w:val="none"/>
        </w:rPr>
        <w:t xml:space="preserve">, </w:t>
      </w:r>
      <w:r w:rsidR="002F3CC0" w:rsidRPr="002F3CC0">
        <w:rPr>
          <w:sz w:val="24"/>
          <w:szCs w:val="24"/>
          <w:highlight w:val="yellow"/>
        </w:rPr>
        <w:t>срок взыскания которых в судебном порядке истек,</w:t>
      </w:r>
      <w:r w:rsidR="002F3CC0" w:rsidRPr="007834BC">
        <w:rPr>
          <w:sz w:val="24"/>
          <w:szCs w:val="24"/>
        </w:rPr>
        <w:t xml:space="preserve"> </w:t>
      </w:r>
      <w:r w:rsidRPr="00095702">
        <w:rPr>
          <w:rStyle w:val="a7"/>
          <w:b/>
          <w:color w:val="auto"/>
          <w:szCs w:val="26"/>
          <w:u w:val="none"/>
        </w:rPr>
        <w:t>на основании следующих документов:</w:t>
      </w:r>
      <w:r w:rsidR="00154CD7" w:rsidRPr="00095702">
        <w:rPr>
          <w:b/>
          <w:szCs w:val="26"/>
        </w:rPr>
        <w:fldChar w:fldCharType="end"/>
      </w:r>
    </w:p>
    <w:p w:rsidR="0066682B" w:rsidRPr="0066682B" w:rsidRDefault="00154CD7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6" w:history="1">
        <w:r w:rsidR="0066682B" w:rsidRPr="0066682B">
          <w:rPr>
            <w:rStyle w:val="a7"/>
            <w:color w:val="auto"/>
            <w:szCs w:val="26"/>
            <w:u w:val="none"/>
          </w:rPr>
          <w:t>а) копии требований об уплате налога, сбора, пени, штрафа, в отношении которого истек срок взыскания задолженности в судебном порядке;</w:t>
        </w:r>
      </w:hyperlink>
    </w:p>
    <w:p w:rsidR="0066682B" w:rsidRPr="0066682B" w:rsidRDefault="00154CD7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7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095702" w:rsidRDefault="00095702" w:rsidP="0066682B">
      <w:pPr>
        <w:autoSpaceDE w:val="0"/>
        <w:autoSpaceDN w:val="0"/>
        <w:adjustRightInd w:val="0"/>
        <w:jc w:val="both"/>
        <w:rPr>
          <w:szCs w:val="26"/>
        </w:rPr>
      </w:pPr>
    </w:p>
    <w:p w:rsidR="00095702" w:rsidRDefault="00154CD7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8" w:history="1">
        <w:r w:rsidR="00095702" w:rsidRPr="00095702">
          <w:rPr>
            <w:rStyle w:val="a7"/>
            <w:b/>
            <w:color w:val="auto"/>
            <w:szCs w:val="26"/>
            <w:u w:val="none"/>
          </w:rPr>
          <w:t xml:space="preserve">3. Недоимка по местным налогам с физических лиц, </w:t>
        </w:r>
        <w:r w:rsidR="00095702" w:rsidRPr="000165CB">
          <w:rPr>
            <w:rStyle w:val="a7"/>
            <w:b/>
            <w:color w:val="auto"/>
            <w:szCs w:val="26"/>
          </w:rPr>
          <w:t>с момента возникновения обязанности по уплате, которой прошло более 3 лет и владение объектом налогообложения прекращено</w:t>
        </w:r>
        <w:r w:rsidR="00095702" w:rsidRPr="00095702">
          <w:rPr>
            <w:rStyle w:val="a7"/>
            <w:b/>
            <w:color w:val="auto"/>
            <w:szCs w:val="26"/>
            <w:u w:val="none"/>
          </w:rPr>
          <w:t xml:space="preserve">, </w:t>
        </w:r>
        <w:r w:rsidR="002F3CC0" w:rsidRPr="002F3CC0">
          <w:rPr>
            <w:sz w:val="24"/>
            <w:szCs w:val="24"/>
            <w:highlight w:val="yellow"/>
          </w:rPr>
          <w:t>(при отсутствии иного имущества, на которое может быть обращено взыскание</w:t>
        </w:r>
        <w:proofErr w:type="gramStart"/>
        <w:r w:rsidR="002F3CC0" w:rsidRPr="002F3CC0">
          <w:rPr>
            <w:sz w:val="24"/>
            <w:szCs w:val="24"/>
            <w:highlight w:val="yellow"/>
          </w:rPr>
          <w:t>)</w:t>
        </w:r>
        <w:r w:rsidR="00095702" w:rsidRPr="00095702">
          <w:rPr>
            <w:rStyle w:val="a7"/>
            <w:b/>
            <w:color w:val="auto"/>
            <w:szCs w:val="26"/>
            <w:u w:val="none"/>
          </w:rPr>
          <w:t>н</w:t>
        </w:r>
        <w:proofErr w:type="gramEnd"/>
        <w:r w:rsidR="00095702" w:rsidRPr="00095702">
          <w:rPr>
            <w:rStyle w:val="a7"/>
            <w:b/>
            <w:color w:val="auto"/>
            <w:szCs w:val="26"/>
            <w:u w:val="none"/>
          </w:rPr>
          <w:t>а основании следующих документов:</w:t>
        </w:r>
      </w:hyperlink>
    </w:p>
    <w:p w:rsidR="0066682B" w:rsidRDefault="00154CD7" w:rsidP="0066682B">
      <w:pPr>
        <w:autoSpaceDE w:val="0"/>
        <w:autoSpaceDN w:val="0"/>
        <w:adjustRightInd w:val="0"/>
        <w:jc w:val="both"/>
      </w:pPr>
      <w:hyperlink r:id="rId9" w:history="1">
        <w:r w:rsidR="0066682B" w:rsidRPr="0066682B">
          <w:rPr>
            <w:rStyle w:val="a7"/>
            <w:color w:val="auto"/>
            <w:szCs w:val="26"/>
            <w:u w:val="none"/>
          </w:rPr>
          <w:t>а) справки о снятии с учета объекта налогообложения, выданной органом, осуществляющи</w:t>
        </w:r>
        <w:r w:rsidR="006F5991">
          <w:rPr>
            <w:rStyle w:val="a7"/>
            <w:color w:val="auto"/>
            <w:szCs w:val="26"/>
            <w:u w:val="none"/>
          </w:rPr>
          <w:t>м</w:t>
        </w:r>
        <w:r w:rsidR="0066682B" w:rsidRPr="0066682B">
          <w:rPr>
            <w:rStyle w:val="a7"/>
            <w:color w:val="auto"/>
            <w:szCs w:val="26"/>
            <w:u w:val="none"/>
          </w:rPr>
          <w:t xml:space="preserve"> регистрацию объекта налогообложения;</w:t>
        </w:r>
      </w:hyperlink>
    </w:p>
    <w:p w:rsidR="002F3CC0" w:rsidRPr="007834BC" w:rsidRDefault="002F3CC0" w:rsidP="002F3C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3CC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а) сведения, поступающие от регистрирующих органов (СМЭВ) о снятии с учета объекта налогообложения;</w:t>
      </w:r>
    </w:p>
    <w:p w:rsidR="002F3CC0" w:rsidRPr="0066682B" w:rsidRDefault="002F3CC0" w:rsidP="0066682B">
      <w:pPr>
        <w:autoSpaceDE w:val="0"/>
        <w:autoSpaceDN w:val="0"/>
        <w:adjustRightInd w:val="0"/>
        <w:jc w:val="both"/>
        <w:rPr>
          <w:szCs w:val="26"/>
        </w:rPr>
      </w:pPr>
    </w:p>
    <w:p w:rsidR="0066682B" w:rsidRDefault="00154CD7" w:rsidP="0066682B">
      <w:pPr>
        <w:autoSpaceDE w:val="0"/>
        <w:autoSpaceDN w:val="0"/>
        <w:adjustRightInd w:val="0"/>
        <w:jc w:val="both"/>
      </w:pPr>
      <w:hyperlink r:id="rId10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2F3CC0" w:rsidRPr="0066682B" w:rsidRDefault="002F3CC0" w:rsidP="0066682B">
      <w:pPr>
        <w:autoSpaceDE w:val="0"/>
        <w:autoSpaceDN w:val="0"/>
        <w:adjustRightInd w:val="0"/>
        <w:jc w:val="both"/>
        <w:rPr>
          <w:szCs w:val="26"/>
        </w:rPr>
      </w:pPr>
    </w:p>
    <w:p w:rsidR="002F3CC0" w:rsidRPr="007834BC" w:rsidRDefault="002F3CC0" w:rsidP="002F3C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3CC0">
        <w:rPr>
          <w:rFonts w:ascii="Times New Roman" w:hAnsi="Times New Roman" w:cs="Times New Roman"/>
          <w:sz w:val="24"/>
          <w:szCs w:val="24"/>
          <w:highlight w:val="yellow"/>
        </w:rPr>
        <w:t>в) копии постановления об окончании исполнительного производства и о возращении взыскателю исполнительного документа.</w:t>
      </w:r>
    </w:p>
    <w:p w:rsidR="0066682B" w:rsidRPr="003A2618" w:rsidRDefault="00154CD7" w:rsidP="0066682B">
      <w:pPr>
        <w:autoSpaceDE w:val="0"/>
        <w:autoSpaceDN w:val="0"/>
        <w:adjustRightInd w:val="0"/>
        <w:jc w:val="both"/>
        <w:rPr>
          <w:b/>
          <w:szCs w:val="26"/>
        </w:rPr>
      </w:pPr>
      <w:hyperlink r:id="rId11" w:history="1">
        <w:r w:rsidR="0066682B" w:rsidRPr="003A2618">
          <w:rPr>
            <w:rStyle w:val="a7"/>
            <w:b/>
            <w:color w:val="auto"/>
            <w:szCs w:val="26"/>
            <w:u w:val="none"/>
          </w:rPr>
          <w:t xml:space="preserve">4. Задолженность по уплате пеней, срок образования которых более 3 лет, при отсутствии задолженности по уплате 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>земельно</w:t>
        </w:r>
        <w:r w:rsidR="000165CB">
          <w:rPr>
            <w:rStyle w:val="a7"/>
            <w:b/>
            <w:color w:val="auto"/>
            <w:szCs w:val="26"/>
            <w:u w:val="none"/>
          </w:rPr>
          <w:t>го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 xml:space="preserve"> налог</w:t>
        </w:r>
        <w:r w:rsidR="000165CB">
          <w:rPr>
            <w:rStyle w:val="a7"/>
            <w:b/>
            <w:color w:val="auto"/>
            <w:szCs w:val="26"/>
            <w:u w:val="none"/>
          </w:rPr>
          <w:t>а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>, налог</w:t>
        </w:r>
        <w:r w:rsidR="000165CB">
          <w:rPr>
            <w:rStyle w:val="a7"/>
            <w:b/>
            <w:color w:val="auto"/>
            <w:szCs w:val="26"/>
            <w:u w:val="none"/>
          </w:rPr>
          <w:t>а</w:t>
        </w:r>
        <w:r w:rsidR="000165CB" w:rsidRPr="000165CB">
          <w:rPr>
            <w:rStyle w:val="a7"/>
            <w:b/>
            <w:color w:val="auto"/>
            <w:szCs w:val="26"/>
            <w:u w:val="none"/>
          </w:rPr>
          <w:t xml:space="preserve"> на имущество физических лиц</w:t>
        </w:r>
        <w:r w:rsidR="0066682B" w:rsidRPr="003A2618">
          <w:rPr>
            <w:rStyle w:val="a7"/>
            <w:b/>
            <w:color w:val="auto"/>
            <w:szCs w:val="26"/>
            <w:u w:val="none"/>
          </w:rPr>
          <w:t>,</w:t>
        </w:r>
        <w:r w:rsidR="003A2618" w:rsidRPr="003A2618">
          <w:rPr>
            <w:rStyle w:val="a7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r w:rsidR="003A2618" w:rsidRPr="003A2618">
          <w:rPr>
            <w:rStyle w:val="a7"/>
            <w:b/>
            <w:color w:val="auto"/>
            <w:szCs w:val="26"/>
            <w:u w:val="none"/>
          </w:rPr>
          <w:t>за неуплату которого они начислены</w:t>
        </w:r>
        <w:r w:rsidR="003A2618">
          <w:rPr>
            <w:rStyle w:val="a7"/>
            <w:b/>
            <w:color w:val="auto"/>
            <w:szCs w:val="26"/>
            <w:u w:val="none"/>
          </w:rPr>
          <w:t>,</w:t>
        </w:r>
        <w:r w:rsidR="0066682B" w:rsidRPr="003A2618">
          <w:rPr>
            <w:rStyle w:val="a7"/>
            <w:b/>
            <w:color w:val="auto"/>
            <w:szCs w:val="26"/>
            <w:u w:val="none"/>
          </w:rPr>
          <w:t xml:space="preserve"> на основании следующих документов:</w:t>
        </w:r>
      </w:hyperlink>
    </w:p>
    <w:p w:rsidR="0066682B" w:rsidRPr="0066682B" w:rsidRDefault="00154CD7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12" w:history="1">
        <w:r w:rsidR="0066682B" w:rsidRPr="0066682B">
          <w:rPr>
            <w:rStyle w:val="a7"/>
            <w:color w:val="auto"/>
            <w:szCs w:val="26"/>
            <w:u w:val="none"/>
          </w:rPr>
          <w:t>а) заключения налогового органа об истечении срока взыскания задолженности по пеням;</w:t>
        </w:r>
      </w:hyperlink>
    </w:p>
    <w:p w:rsidR="0066682B" w:rsidRPr="0066682B" w:rsidRDefault="00154CD7" w:rsidP="0066682B">
      <w:pPr>
        <w:autoSpaceDE w:val="0"/>
        <w:autoSpaceDN w:val="0"/>
        <w:adjustRightInd w:val="0"/>
        <w:jc w:val="both"/>
        <w:rPr>
          <w:szCs w:val="26"/>
        </w:rPr>
      </w:pPr>
      <w:hyperlink r:id="rId13" w:history="1">
        <w:r w:rsidR="0066682B" w:rsidRPr="0066682B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</w:p>
    <w:p w:rsidR="00E36857" w:rsidRDefault="00E36857" w:rsidP="0066682B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2F3CC0" w:rsidRPr="007834BC" w:rsidRDefault="002F3CC0" w:rsidP="002F3CC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BC">
        <w:rPr>
          <w:rFonts w:ascii="Times New Roman" w:hAnsi="Times New Roman" w:cs="Times New Roman"/>
          <w:sz w:val="24"/>
          <w:szCs w:val="24"/>
        </w:rPr>
        <w:t>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Приказом ФНС РФ от 02.04.2019 N ММВ-7-8/164@.</w:t>
      </w:r>
    </w:p>
    <w:p w:rsidR="002F3CC0" w:rsidRDefault="002F3CC0" w:rsidP="0066682B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66682B" w:rsidRPr="002F3CC0" w:rsidRDefault="003821CD" w:rsidP="0066682B">
      <w:pPr>
        <w:autoSpaceDE w:val="0"/>
        <w:autoSpaceDN w:val="0"/>
        <w:adjustRightInd w:val="0"/>
        <w:jc w:val="both"/>
        <w:rPr>
          <w:szCs w:val="26"/>
          <w:highlight w:val="yellow"/>
        </w:rPr>
      </w:pPr>
      <w:r w:rsidRPr="002F3CC0">
        <w:rPr>
          <w:szCs w:val="26"/>
          <w:highlight w:val="yellow"/>
        </w:rPr>
        <w:t xml:space="preserve">2. Решение о признании недоимки по местным налогам, указанным в пункте 1 настоящего решения, задолженности по пеням и штрафам, по этим налогам </w:t>
      </w:r>
      <w:proofErr w:type="gramStart"/>
      <w:r w:rsidRPr="002F3CC0">
        <w:rPr>
          <w:szCs w:val="26"/>
          <w:highlight w:val="yellow"/>
        </w:rPr>
        <w:t>безнадежными</w:t>
      </w:r>
      <w:proofErr w:type="gramEnd"/>
      <w:r w:rsidRPr="002F3CC0">
        <w:rPr>
          <w:szCs w:val="26"/>
          <w:highlight w:val="yellow"/>
        </w:rPr>
        <w:t xml:space="preserve"> к взысканию и об их списании принимается налоговым органом по месту учета налогоплательщика.</w:t>
      </w:r>
    </w:p>
    <w:p w:rsidR="004C3DBC" w:rsidRPr="002F3CC0" w:rsidRDefault="004C3DBC" w:rsidP="0066682B">
      <w:pPr>
        <w:autoSpaceDE w:val="0"/>
        <w:autoSpaceDN w:val="0"/>
        <w:adjustRightInd w:val="0"/>
        <w:jc w:val="both"/>
        <w:rPr>
          <w:szCs w:val="26"/>
          <w:highlight w:val="yellow"/>
        </w:rPr>
      </w:pPr>
    </w:p>
    <w:p w:rsidR="0066682B" w:rsidRDefault="002B3696" w:rsidP="00BE53E6">
      <w:pPr>
        <w:autoSpaceDE w:val="0"/>
        <w:autoSpaceDN w:val="0"/>
        <w:adjustRightInd w:val="0"/>
        <w:jc w:val="both"/>
        <w:rPr>
          <w:szCs w:val="26"/>
        </w:rPr>
      </w:pPr>
      <w:r w:rsidRPr="002F3CC0">
        <w:rPr>
          <w:szCs w:val="26"/>
          <w:highlight w:val="yellow"/>
        </w:rPr>
        <w:t>2.Решение о признании безнадежным к взысканию и списанию недоимки, задолженности по пеням и штрафам принимается налоговым  органом по  месту жительства физического лица на основании пункта 1 части 2 и по месту учета налогоплательщика на основании пункта 2 части 2 статьи 59 Налогового кодекса Российской федерации</w:t>
      </w:r>
    </w:p>
    <w:p w:rsidR="002F3CC0" w:rsidRPr="007834BC" w:rsidRDefault="002F3CC0" w:rsidP="002F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4BC">
        <w:rPr>
          <w:rFonts w:ascii="Times New Roman" w:hAnsi="Times New Roman" w:cs="Times New Roman"/>
          <w:sz w:val="24"/>
          <w:szCs w:val="24"/>
        </w:rPr>
        <w:t xml:space="preserve">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Pr="007834BC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7834BC">
        <w:rPr>
          <w:rFonts w:ascii="Times New Roman" w:hAnsi="Times New Roman" w:cs="Times New Roman"/>
          <w:sz w:val="24"/>
          <w:szCs w:val="24"/>
        </w:rPr>
        <w:t xml:space="preserve"> настоящего решения, принимается Межрайонной инспекцией Федеральной на</w:t>
      </w:r>
      <w:r>
        <w:rPr>
          <w:rFonts w:ascii="Times New Roman" w:hAnsi="Times New Roman" w:cs="Times New Roman"/>
          <w:sz w:val="24"/>
          <w:szCs w:val="24"/>
        </w:rPr>
        <w:t xml:space="preserve">логовой службы N 5 по Брянской </w:t>
      </w:r>
      <w:r w:rsidRPr="007834BC">
        <w:rPr>
          <w:rFonts w:ascii="Times New Roman" w:hAnsi="Times New Roman" w:cs="Times New Roman"/>
          <w:sz w:val="24"/>
          <w:szCs w:val="24"/>
        </w:rPr>
        <w:t>области (далее - налоговый орган) по месту учета налогоплательщика.</w:t>
      </w:r>
    </w:p>
    <w:p w:rsidR="002F3CC0" w:rsidRPr="00BE53E6" w:rsidRDefault="002F3CC0" w:rsidP="00BE53E6">
      <w:pPr>
        <w:autoSpaceDE w:val="0"/>
        <w:autoSpaceDN w:val="0"/>
        <w:adjustRightInd w:val="0"/>
        <w:jc w:val="both"/>
        <w:rPr>
          <w:szCs w:val="26"/>
        </w:rPr>
      </w:pPr>
    </w:p>
    <w:p w:rsidR="002B3696" w:rsidRDefault="002B3696" w:rsidP="000A29B9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F57AC1" w:rsidRDefault="00F57AC1" w:rsidP="00F57AC1">
      <w:pPr>
        <w:ind w:left="567"/>
        <w:jc w:val="both"/>
        <w:rPr>
          <w:szCs w:val="26"/>
        </w:rPr>
      </w:pPr>
      <w:r>
        <w:rPr>
          <w:szCs w:val="26"/>
        </w:rPr>
        <w:t>Глава Золотодолинского сельского</w:t>
      </w:r>
      <w:r w:rsidRPr="005501A6">
        <w:rPr>
          <w:szCs w:val="26"/>
        </w:rPr>
        <w:t xml:space="preserve"> поселен</w:t>
      </w:r>
      <w:r>
        <w:rPr>
          <w:szCs w:val="26"/>
        </w:rPr>
        <w:t xml:space="preserve">ия  </w:t>
      </w:r>
    </w:p>
    <w:p w:rsidR="00F57AC1" w:rsidRDefault="00F57AC1" w:rsidP="00F57AC1">
      <w:pPr>
        <w:jc w:val="both"/>
        <w:rPr>
          <w:szCs w:val="26"/>
        </w:rPr>
      </w:pPr>
      <w:r>
        <w:rPr>
          <w:szCs w:val="26"/>
        </w:rPr>
        <w:t xml:space="preserve">         Партизанского муниципального района</w:t>
      </w:r>
      <w:r w:rsidRPr="005501A6">
        <w:rPr>
          <w:szCs w:val="26"/>
        </w:rPr>
        <w:t xml:space="preserve">  </w:t>
      </w:r>
    </w:p>
    <w:p w:rsidR="00F57AC1" w:rsidRDefault="00F57AC1" w:rsidP="00F57AC1">
      <w:pPr>
        <w:jc w:val="both"/>
        <w:rPr>
          <w:szCs w:val="26"/>
        </w:rPr>
      </w:pPr>
      <w:r>
        <w:rPr>
          <w:szCs w:val="26"/>
        </w:rPr>
        <w:t xml:space="preserve">         Приморского края                                </w:t>
      </w:r>
      <w:r w:rsidRPr="005501A6">
        <w:rPr>
          <w:szCs w:val="26"/>
        </w:rPr>
        <w:t xml:space="preserve">           </w:t>
      </w:r>
      <w:r>
        <w:rPr>
          <w:szCs w:val="26"/>
        </w:rPr>
        <w:t xml:space="preserve">                                           М.С. </w:t>
      </w:r>
      <w:proofErr w:type="gramStart"/>
      <w:r>
        <w:rPr>
          <w:szCs w:val="26"/>
        </w:rPr>
        <w:t>Васина</w:t>
      </w:r>
      <w:proofErr w:type="gramEnd"/>
    </w:p>
    <w:p w:rsidR="00F57AC1" w:rsidRDefault="00F57AC1" w:rsidP="00F57AC1">
      <w:pPr>
        <w:jc w:val="both"/>
        <w:rPr>
          <w:szCs w:val="26"/>
        </w:rPr>
      </w:pPr>
    </w:p>
    <w:p w:rsidR="00F57AC1" w:rsidRDefault="00F57AC1" w:rsidP="00F57AC1">
      <w:pPr>
        <w:jc w:val="both"/>
        <w:rPr>
          <w:szCs w:val="26"/>
        </w:rPr>
      </w:pPr>
    </w:p>
    <w:p w:rsidR="00F57AC1" w:rsidRPr="009B709D" w:rsidRDefault="00F57AC1" w:rsidP="00F57AC1">
      <w:pPr>
        <w:jc w:val="both"/>
        <w:rPr>
          <w:szCs w:val="26"/>
        </w:rPr>
      </w:pPr>
      <w:r>
        <w:rPr>
          <w:szCs w:val="26"/>
        </w:rPr>
        <w:t xml:space="preserve">         00.00.2020</w:t>
      </w:r>
      <w:r w:rsidRPr="009B709D">
        <w:rPr>
          <w:szCs w:val="26"/>
        </w:rPr>
        <w:t xml:space="preserve"> года</w:t>
      </w:r>
    </w:p>
    <w:p w:rsidR="00F57AC1" w:rsidRPr="005501A6" w:rsidRDefault="00F57AC1" w:rsidP="00F57AC1">
      <w:pPr>
        <w:rPr>
          <w:szCs w:val="26"/>
        </w:rPr>
      </w:pPr>
      <w:r>
        <w:rPr>
          <w:szCs w:val="26"/>
        </w:rPr>
        <w:t xml:space="preserve">         </w:t>
      </w:r>
      <w:r w:rsidRPr="009B709D">
        <w:rPr>
          <w:szCs w:val="26"/>
        </w:rPr>
        <w:t xml:space="preserve">№ </w:t>
      </w:r>
      <w:r>
        <w:rPr>
          <w:szCs w:val="26"/>
        </w:rPr>
        <w:t>00</w:t>
      </w:r>
      <w:r w:rsidRPr="009B709D">
        <w:rPr>
          <w:szCs w:val="26"/>
        </w:rPr>
        <w:t xml:space="preserve"> - МПА</w:t>
      </w:r>
    </w:p>
    <w:p w:rsidR="0027699D" w:rsidRPr="0027699D" w:rsidRDefault="0027699D" w:rsidP="000A29B9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sectPr w:rsidR="0027699D" w:rsidRPr="0027699D" w:rsidSect="00D83B23">
      <w:pgSz w:w="11906" w:h="16838"/>
      <w:pgMar w:top="107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F46"/>
    <w:multiLevelType w:val="multilevel"/>
    <w:tmpl w:val="7CDC87F6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7" w:hanging="1800"/>
      </w:pPr>
      <w:rPr>
        <w:rFonts w:hint="default"/>
      </w:rPr>
    </w:lvl>
  </w:abstractNum>
  <w:abstractNum w:abstractNumId="1">
    <w:nsid w:val="46934114"/>
    <w:multiLevelType w:val="hybridMultilevel"/>
    <w:tmpl w:val="B80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4DF"/>
    <w:multiLevelType w:val="hybridMultilevel"/>
    <w:tmpl w:val="7CF8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D5"/>
    <w:rsid w:val="000165CB"/>
    <w:rsid w:val="00095702"/>
    <w:rsid w:val="000A29B9"/>
    <w:rsid w:val="000B313F"/>
    <w:rsid w:val="000C4FD5"/>
    <w:rsid w:val="000D7125"/>
    <w:rsid w:val="000F1429"/>
    <w:rsid w:val="000F5D54"/>
    <w:rsid w:val="00106FB2"/>
    <w:rsid w:val="00152E9A"/>
    <w:rsid w:val="00154CD7"/>
    <w:rsid w:val="0018642E"/>
    <w:rsid w:val="00192847"/>
    <w:rsid w:val="001C1977"/>
    <w:rsid w:val="00237957"/>
    <w:rsid w:val="0027699D"/>
    <w:rsid w:val="002974A1"/>
    <w:rsid w:val="002A47A3"/>
    <w:rsid w:val="002B3696"/>
    <w:rsid w:val="002F3CC0"/>
    <w:rsid w:val="003615CA"/>
    <w:rsid w:val="003821CD"/>
    <w:rsid w:val="003A2618"/>
    <w:rsid w:val="003B1808"/>
    <w:rsid w:val="003E2647"/>
    <w:rsid w:val="003F68EB"/>
    <w:rsid w:val="00444E16"/>
    <w:rsid w:val="00444F38"/>
    <w:rsid w:val="004944DA"/>
    <w:rsid w:val="004969D7"/>
    <w:rsid w:val="004C0CBB"/>
    <w:rsid w:val="004C3DBC"/>
    <w:rsid w:val="005E3D9C"/>
    <w:rsid w:val="00602BF4"/>
    <w:rsid w:val="0066682B"/>
    <w:rsid w:val="0068774B"/>
    <w:rsid w:val="006A4E44"/>
    <w:rsid w:val="006F5991"/>
    <w:rsid w:val="0072377F"/>
    <w:rsid w:val="00755CB8"/>
    <w:rsid w:val="00797398"/>
    <w:rsid w:val="007F2980"/>
    <w:rsid w:val="008260F8"/>
    <w:rsid w:val="00870DB1"/>
    <w:rsid w:val="008927F1"/>
    <w:rsid w:val="00912165"/>
    <w:rsid w:val="00A01ACA"/>
    <w:rsid w:val="00A118D1"/>
    <w:rsid w:val="00A21515"/>
    <w:rsid w:val="00A23243"/>
    <w:rsid w:val="00A26965"/>
    <w:rsid w:val="00A93592"/>
    <w:rsid w:val="00AB5618"/>
    <w:rsid w:val="00AB7224"/>
    <w:rsid w:val="00AD6C5A"/>
    <w:rsid w:val="00B14401"/>
    <w:rsid w:val="00B761D0"/>
    <w:rsid w:val="00B916E4"/>
    <w:rsid w:val="00BE53E6"/>
    <w:rsid w:val="00C1514D"/>
    <w:rsid w:val="00D01C13"/>
    <w:rsid w:val="00D523F9"/>
    <w:rsid w:val="00D7024F"/>
    <w:rsid w:val="00D83B23"/>
    <w:rsid w:val="00DA1D43"/>
    <w:rsid w:val="00DB3234"/>
    <w:rsid w:val="00DE1056"/>
    <w:rsid w:val="00E108B1"/>
    <w:rsid w:val="00E36857"/>
    <w:rsid w:val="00E81043"/>
    <w:rsid w:val="00E90728"/>
    <w:rsid w:val="00EA53B6"/>
    <w:rsid w:val="00EA6E3A"/>
    <w:rsid w:val="00EB446A"/>
    <w:rsid w:val="00EE1806"/>
    <w:rsid w:val="00EF1867"/>
    <w:rsid w:val="00F32D42"/>
    <w:rsid w:val="00F57AC1"/>
    <w:rsid w:val="00F760E4"/>
    <w:rsid w:val="00FA5869"/>
    <w:rsid w:val="00FB0B7D"/>
    <w:rsid w:val="00FD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  <w:style w:type="character" w:styleId="a7">
    <w:name w:val="Hyperlink"/>
    <w:basedOn w:val="a0"/>
    <w:uiPriority w:val="99"/>
    <w:unhideWhenUsed/>
    <w:rsid w:val="006668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82B"/>
    <w:rPr>
      <w:color w:val="800080" w:themeColor="followedHyperlink"/>
      <w:u w:val="single"/>
    </w:rPr>
  </w:style>
  <w:style w:type="paragraph" w:customStyle="1" w:styleId="ConsPlusNormal">
    <w:name w:val="ConsPlusNormal"/>
    <w:rsid w:val="00D7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3821CD"/>
    <w:pPr>
      <w:snapToGrid/>
    </w:pPr>
    <w:rPr>
      <w:rFonts w:ascii="Arial" w:hAnsi="Arial"/>
      <w:sz w:val="24"/>
    </w:rPr>
  </w:style>
  <w:style w:type="character" w:customStyle="1" w:styleId="aa">
    <w:name w:val="Основной текст Знак"/>
    <w:basedOn w:val="a0"/>
    <w:link w:val="a9"/>
    <w:rsid w:val="003821C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-sp.ru/tinybrowser/_86.doc" TargetMode="External"/><Relationship Id="rId13" Type="http://schemas.openxmlformats.org/officeDocument/2006/relationships/hyperlink" Target="http://ost-sp.ru/tinybrowser/_8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st-sp.ru/tinybrowser/_86.doc" TargetMode="External"/><Relationship Id="rId12" Type="http://schemas.openxmlformats.org/officeDocument/2006/relationships/hyperlink" Target="http://ost-sp.ru/tinybrowser/_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-sp.ru/tinybrowser/_86.doc" TargetMode="External"/><Relationship Id="rId11" Type="http://schemas.openxmlformats.org/officeDocument/2006/relationships/hyperlink" Target="http://ost-sp.ru/tinybrowser/_8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ost-sp.ru/tinybrowser/_8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t-sp.ru/tinybrowser/_8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04A-3A30-4DA7-B28D-EF112574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2020-12-01T07:16:00Z</cp:lastPrinted>
  <dcterms:created xsi:type="dcterms:W3CDTF">2020-12-01T04:30:00Z</dcterms:created>
  <dcterms:modified xsi:type="dcterms:W3CDTF">2020-12-04T01:14:00Z</dcterms:modified>
</cp:coreProperties>
</file>