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658" w:rsidRDefault="00776658" w:rsidP="00776658">
      <w:pPr>
        <w:spacing w:after="0" w:line="240" w:lineRule="auto"/>
        <w:ind w:right="-156"/>
        <w:jc w:val="center"/>
        <w:rPr>
          <w:rFonts w:ascii="Times New Roman" w:hAnsi="Times New Roman" w:cs="Times New Roman"/>
          <w:sz w:val="26"/>
          <w:szCs w:val="26"/>
        </w:rPr>
      </w:pPr>
    </w:p>
    <w:p w:rsidR="00776658" w:rsidRDefault="00776658" w:rsidP="00776658">
      <w:pPr>
        <w:spacing w:after="0" w:line="240" w:lineRule="auto"/>
        <w:ind w:right="-156"/>
        <w:jc w:val="center"/>
        <w:rPr>
          <w:rFonts w:ascii="Times New Roman" w:hAnsi="Times New Roman" w:cs="Times New Roman"/>
          <w:sz w:val="26"/>
          <w:szCs w:val="26"/>
        </w:rPr>
      </w:pPr>
    </w:p>
    <w:p w:rsidR="00776658" w:rsidRDefault="00776658" w:rsidP="00776658">
      <w:pPr>
        <w:spacing w:after="0" w:line="240" w:lineRule="auto"/>
        <w:ind w:right="-156"/>
        <w:jc w:val="center"/>
        <w:rPr>
          <w:rFonts w:ascii="Times New Roman" w:hAnsi="Times New Roman" w:cs="Times New Roman"/>
          <w:sz w:val="26"/>
          <w:szCs w:val="26"/>
        </w:rPr>
      </w:pPr>
    </w:p>
    <w:p w:rsidR="00776658" w:rsidRDefault="00776658" w:rsidP="00776658">
      <w:pPr>
        <w:spacing w:after="0" w:line="240" w:lineRule="auto"/>
        <w:ind w:right="-156"/>
        <w:jc w:val="center"/>
        <w:rPr>
          <w:rFonts w:ascii="Times New Roman" w:hAnsi="Times New Roman" w:cs="Times New Roman"/>
          <w:sz w:val="26"/>
          <w:szCs w:val="26"/>
        </w:rPr>
      </w:pPr>
    </w:p>
    <w:p w:rsidR="00776658" w:rsidRDefault="00776658" w:rsidP="00776658">
      <w:pPr>
        <w:spacing w:after="0" w:line="240" w:lineRule="auto"/>
        <w:ind w:right="-156"/>
        <w:jc w:val="center"/>
        <w:rPr>
          <w:rFonts w:ascii="Times New Roman" w:hAnsi="Times New Roman" w:cs="Times New Roman"/>
          <w:sz w:val="26"/>
          <w:szCs w:val="26"/>
        </w:rPr>
      </w:pPr>
    </w:p>
    <w:p w:rsidR="00776658" w:rsidRDefault="00776658" w:rsidP="00776658">
      <w:pPr>
        <w:spacing w:after="0" w:line="240" w:lineRule="auto"/>
        <w:ind w:right="-156"/>
        <w:jc w:val="center"/>
        <w:rPr>
          <w:rFonts w:ascii="Times New Roman" w:hAnsi="Times New Roman" w:cs="Times New Roman"/>
          <w:sz w:val="26"/>
          <w:szCs w:val="26"/>
        </w:rPr>
      </w:pPr>
    </w:p>
    <w:p w:rsidR="00776658" w:rsidRDefault="00776658" w:rsidP="00776658">
      <w:pPr>
        <w:spacing w:after="0" w:line="240" w:lineRule="auto"/>
        <w:ind w:right="-156"/>
        <w:jc w:val="center"/>
        <w:rPr>
          <w:rFonts w:ascii="Times New Roman" w:hAnsi="Times New Roman" w:cs="Times New Roman"/>
          <w:sz w:val="26"/>
          <w:szCs w:val="26"/>
        </w:rPr>
      </w:pPr>
    </w:p>
    <w:p w:rsidR="00776658" w:rsidRDefault="00776658" w:rsidP="00776658">
      <w:pPr>
        <w:spacing w:after="0" w:line="240" w:lineRule="auto"/>
        <w:ind w:right="-156"/>
        <w:jc w:val="center"/>
        <w:rPr>
          <w:rFonts w:ascii="Times New Roman" w:hAnsi="Times New Roman" w:cs="Times New Roman"/>
          <w:sz w:val="26"/>
          <w:szCs w:val="26"/>
        </w:rPr>
      </w:pPr>
    </w:p>
    <w:p w:rsidR="00776658" w:rsidRDefault="00776658" w:rsidP="00776658">
      <w:pPr>
        <w:spacing w:after="0" w:line="240" w:lineRule="auto"/>
        <w:ind w:right="-156"/>
        <w:jc w:val="center"/>
        <w:rPr>
          <w:rFonts w:ascii="Times New Roman" w:hAnsi="Times New Roman" w:cs="Times New Roman"/>
          <w:sz w:val="26"/>
          <w:szCs w:val="26"/>
        </w:rPr>
      </w:pPr>
    </w:p>
    <w:p w:rsidR="00776658" w:rsidRDefault="00776658" w:rsidP="00776658">
      <w:pPr>
        <w:spacing w:after="0" w:line="240" w:lineRule="auto"/>
        <w:ind w:right="-156"/>
        <w:jc w:val="center"/>
        <w:rPr>
          <w:rFonts w:ascii="Times New Roman" w:hAnsi="Times New Roman" w:cs="Times New Roman"/>
          <w:sz w:val="26"/>
          <w:szCs w:val="26"/>
        </w:rPr>
      </w:pPr>
    </w:p>
    <w:p w:rsidR="00776658" w:rsidRDefault="00776658" w:rsidP="00776658">
      <w:pPr>
        <w:spacing w:after="0" w:line="240" w:lineRule="auto"/>
        <w:ind w:right="-156"/>
        <w:jc w:val="center"/>
        <w:rPr>
          <w:rFonts w:ascii="Times New Roman" w:hAnsi="Times New Roman" w:cs="Times New Roman"/>
          <w:sz w:val="26"/>
          <w:szCs w:val="26"/>
        </w:rPr>
      </w:pPr>
    </w:p>
    <w:p w:rsidR="00C1035A" w:rsidRDefault="00C1035A" w:rsidP="00776658">
      <w:pPr>
        <w:spacing w:after="0" w:line="240" w:lineRule="auto"/>
        <w:ind w:right="-156"/>
        <w:jc w:val="center"/>
        <w:rPr>
          <w:rFonts w:ascii="Times New Roman" w:hAnsi="Times New Roman" w:cs="Times New Roman"/>
          <w:sz w:val="26"/>
          <w:szCs w:val="26"/>
        </w:rPr>
      </w:pPr>
    </w:p>
    <w:p w:rsidR="00C1035A" w:rsidRPr="002E0533" w:rsidRDefault="00E5469D" w:rsidP="00776658">
      <w:pPr>
        <w:spacing w:after="0" w:line="240" w:lineRule="auto"/>
        <w:ind w:right="-156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E0533">
        <w:rPr>
          <w:rFonts w:ascii="Times New Roman" w:hAnsi="Times New Roman" w:cs="Times New Roman"/>
          <w:b/>
          <w:sz w:val="26"/>
          <w:szCs w:val="26"/>
          <w:u w:val="single"/>
        </w:rPr>
        <w:t>КОНТАКТЫ:</w:t>
      </w:r>
    </w:p>
    <w:p w:rsidR="00E5469D" w:rsidRPr="00E5469D" w:rsidRDefault="00E5469D" w:rsidP="00776658">
      <w:pPr>
        <w:spacing w:after="0" w:line="240" w:lineRule="auto"/>
        <w:ind w:right="-156"/>
        <w:jc w:val="center"/>
        <w:rPr>
          <w:rFonts w:ascii="Times New Roman" w:hAnsi="Times New Roman" w:cs="Times New Roman"/>
          <w:sz w:val="26"/>
          <w:szCs w:val="26"/>
        </w:rPr>
      </w:pPr>
    </w:p>
    <w:p w:rsidR="002E0533" w:rsidRDefault="002E0533" w:rsidP="00E5469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Прокуратуры Партизанского района</w:t>
      </w:r>
    </w:p>
    <w:p w:rsidR="002E0533" w:rsidRDefault="002E0533" w:rsidP="00E5469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8 4236</w:t>
      </w:r>
      <w:r w:rsidR="00B23E25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(22-505)</w:t>
      </w:r>
    </w:p>
    <w:p w:rsidR="00B23E25" w:rsidRDefault="00B23E25" w:rsidP="00E5469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Телефон пожарной охраны </w:t>
      </w:r>
    </w:p>
    <w:p w:rsidR="00E5469D" w:rsidRPr="00E5469D" w:rsidRDefault="00B23E25" w:rsidP="00E5469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101, 102</w:t>
      </w:r>
    </w:p>
    <w:p w:rsidR="00776658" w:rsidRDefault="00776658" w:rsidP="00776658">
      <w:pPr>
        <w:spacing w:after="0" w:line="240" w:lineRule="auto"/>
        <w:ind w:right="-156"/>
        <w:jc w:val="center"/>
        <w:rPr>
          <w:rFonts w:ascii="Times New Roman" w:hAnsi="Times New Roman" w:cs="Times New Roman"/>
          <w:sz w:val="26"/>
          <w:szCs w:val="26"/>
        </w:rPr>
      </w:pPr>
    </w:p>
    <w:p w:rsidR="00776658" w:rsidRDefault="00776658" w:rsidP="00776658">
      <w:pPr>
        <w:spacing w:after="0" w:line="240" w:lineRule="auto"/>
        <w:ind w:right="-156"/>
        <w:jc w:val="center"/>
        <w:rPr>
          <w:rFonts w:ascii="Times New Roman" w:hAnsi="Times New Roman" w:cs="Times New Roman"/>
          <w:sz w:val="26"/>
          <w:szCs w:val="26"/>
        </w:rPr>
      </w:pPr>
    </w:p>
    <w:p w:rsidR="00776658" w:rsidRDefault="00776658" w:rsidP="00776658">
      <w:pPr>
        <w:spacing w:after="0" w:line="240" w:lineRule="auto"/>
        <w:ind w:right="-156"/>
        <w:jc w:val="center"/>
        <w:rPr>
          <w:rFonts w:ascii="Times New Roman" w:hAnsi="Times New Roman" w:cs="Times New Roman"/>
          <w:sz w:val="26"/>
          <w:szCs w:val="26"/>
        </w:rPr>
      </w:pPr>
    </w:p>
    <w:p w:rsidR="00776658" w:rsidRDefault="00776658" w:rsidP="00776658">
      <w:pPr>
        <w:spacing w:after="0" w:line="240" w:lineRule="auto"/>
        <w:ind w:right="-156"/>
        <w:jc w:val="center"/>
        <w:rPr>
          <w:rFonts w:ascii="Times New Roman" w:hAnsi="Times New Roman" w:cs="Times New Roman"/>
          <w:sz w:val="26"/>
          <w:szCs w:val="26"/>
        </w:rPr>
      </w:pPr>
    </w:p>
    <w:p w:rsidR="00776658" w:rsidRDefault="00776658" w:rsidP="00776658">
      <w:pPr>
        <w:spacing w:after="0" w:line="240" w:lineRule="auto"/>
        <w:ind w:right="-156"/>
        <w:jc w:val="center"/>
        <w:rPr>
          <w:rFonts w:ascii="Times New Roman" w:hAnsi="Times New Roman" w:cs="Times New Roman"/>
          <w:sz w:val="26"/>
          <w:szCs w:val="26"/>
        </w:rPr>
      </w:pPr>
    </w:p>
    <w:p w:rsidR="00776658" w:rsidRDefault="00776658" w:rsidP="00776658">
      <w:pPr>
        <w:spacing w:after="0" w:line="240" w:lineRule="auto"/>
        <w:ind w:right="-156"/>
        <w:jc w:val="center"/>
        <w:rPr>
          <w:rFonts w:ascii="Times New Roman" w:hAnsi="Times New Roman" w:cs="Times New Roman"/>
          <w:sz w:val="26"/>
          <w:szCs w:val="26"/>
        </w:rPr>
      </w:pPr>
    </w:p>
    <w:p w:rsidR="00776658" w:rsidRDefault="00776658" w:rsidP="00776658">
      <w:pPr>
        <w:spacing w:after="0" w:line="240" w:lineRule="auto"/>
        <w:ind w:right="-156"/>
        <w:jc w:val="center"/>
        <w:rPr>
          <w:rFonts w:ascii="Times New Roman" w:hAnsi="Times New Roman" w:cs="Times New Roman"/>
          <w:sz w:val="26"/>
          <w:szCs w:val="26"/>
        </w:rPr>
      </w:pPr>
    </w:p>
    <w:p w:rsidR="00776658" w:rsidRDefault="00776658" w:rsidP="00776658">
      <w:pPr>
        <w:spacing w:after="0" w:line="240" w:lineRule="auto"/>
        <w:ind w:right="-156"/>
        <w:jc w:val="center"/>
        <w:rPr>
          <w:rFonts w:ascii="Times New Roman" w:hAnsi="Times New Roman" w:cs="Times New Roman"/>
          <w:sz w:val="26"/>
          <w:szCs w:val="26"/>
        </w:rPr>
      </w:pPr>
    </w:p>
    <w:p w:rsidR="00776658" w:rsidRDefault="00776658" w:rsidP="00776658">
      <w:pPr>
        <w:spacing w:after="0" w:line="240" w:lineRule="auto"/>
        <w:ind w:right="-156"/>
        <w:jc w:val="center"/>
        <w:rPr>
          <w:rFonts w:ascii="Times New Roman" w:hAnsi="Times New Roman" w:cs="Times New Roman"/>
          <w:sz w:val="26"/>
          <w:szCs w:val="26"/>
        </w:rPr>
      </w:pPr>
    </w:p>
    <w:p w:rsidR="00776658" w:rsidRDefault="00776658" w:rsidP="002E0533">
      <w:pPr>
        <w:spacing w:after="0" w:line="240" w:lineRule="auto"/>
        <w:ind w:right="-156"/>
        <w:rPr>
          <w:rFonts w:ascii="Times New Roman" w:hAnsi="Times New Roman" w:cs="Times New Roman"/>
          <w:sz w:val="26"/>
          <w:szCs w:val="26"/>
        </w:rPr>
      </w:pPr>
    </w:p>
    <w:p w:rsidR="004E27CE" w:rsidRDefault="004E27CE" w:rsidP="004E27CE">
      <w:pPr>
        <w:spacing w:after="0" w:line="240" w:lineRule="auto"/>
        <w:ind w:right="-156"/>
        <w:jc w:val="center"/>
        <w:rPr>
          <w:rFonts w:ascii="Times New Roman" w:hAnsi="Times New Roman" w:cs="Times New Roman"/>
          <w:sz w:val="24"/>
          <w:szCs w:val="24"/>
        </w:rPr>
      </w:pPr>
    </w:p>
    <w:p w:rsidR="0049059F" w:rsidRDefault="0049059F" w:rsidP="004E27CE">
      <w:pPr>
        <w:spacing w:after="0" w:line="240" w:lineRule="auto"/>
        <w:ind w:right="-156"/>
        <w:jc w:val="center"/>
        <w:rPr>
          <w:rFonts w:ascii="Times New Roman" w:hAnsi="Times New Roman" w:cs="Times New Roman"/>
          <w:sz w:val="24"/>
          <w:szCs w:val="24"/>
        </w:rPr>
      </w:pPr>
    </w:p>
    <w:p w:rsidR="0049059F" w:rsidRDefault="0049059F" w:rsidP="004E27CE">
      <w:pPr>
        <w:spacing w:after="0" w:line="240" w:lineRule="auto"/>
        <w:ind w:right="-156"/>
        <w:jc w:val="center"/>
        <w:rPr>
          <w:rFonts w:ascii="Times New Roman" w:hAnsi="Times New Roman" w:cs="Times New Roman"/>
          <w:sz w:val="24"/>
          <w:szCs w:val="24"/>
        </w:rPr>
      </w:pPr>
    </w:p>
    <w:p w:rsidR="0049059F" w:rsidRDefault="0049059F" w:rsidP="004E27CE">
      <w:pPr>
        <w:spacing w:after="0" w:line="240" w:lineRule="auto"/>
        <w:ind w:right="-156"/>
        <w:jc w:val="center"/>
        <w:rPr>
          <w:rFonts w:ascii="Times New Roman" w:hAnsi="Times New Roman" w:cs="Times New Roman"/>
          <w:sz w:val="24"/>
          <w:szCs w:val="24"/>
        </w:rPr>
      </w:pPr>
    </w:p>
    <w:p w:rsidR="004E27CE" w:rsidRPr="004E27CE" w:rsidRDefault="004E27CE" w:rsidP="004E27CE">
      <w:pPr>
        <w:spacing w:after="0" w:line="240" w:lineRule="auto"/>
        <w:ind w:right="-156"/>
        <w:jc w:val="center"/>
        <w:rPr>
          <w:rFonts w:ascii="Times New Roman" w:hAnsi="Times New Roman" w:cs="Times New Roman"/>
          <w:sz w:val="24"/>
          <w:szCs w:val="24"/>
        </w:rPr>
      </w:pPr>
    </w:p>
    <w:p w:rsidR="004E27CE" w:rsidRPr="004E27CE" w:rsidRDefault="004E27CE" w:rsidP="004E27CE">
      <w:pPr>
        <w:spacing w:after="0" w:line="240" w:lineRule="auto"/>
        <w:ind w:right="-156"/>
        <w:jc w:val="center"/>
        <w:rPr>
          <w:rFonts w:ascii="Times New Roman" w:hAnsi="Times New Roman" w:cs="Times New Roman"/>
          <w:b/>
          <w:sz w:val="46"/>
          <w:szCs w:val="46"/>
          <w:u w:val="single"/>
        </w:rPr>
      </w:pPr>
      <w:r w:rsidRPr="004E27CE">
        <w:rPr>
          <w:rFonts w:ascii="Times New Roman" w:hAnsi="Times New Roman" w:cs="Times New Roman"/>
          <w:b/>
          <w:sz w:val="46"/>
          <w:szCs w:val="46"/>
          <w:u w:val="single"/>
        </w:rPr>
        <w:lastRenderedPageBreak/>
        <w:t xml:space="preserve">ПАМЯТКА </w:t>
      </w:r>
    </w:p>
    <w:p w:rsidR="004E27CE" w:rsidRPr="004E27CE" w:rsidRDefault="00B23E25" w:rsidP="004E27CE">
      <w:pPr>
        <w:spacing w:line="240" w:lineRule="auto"/>
        <w:ind w:right="-253"/>
        <w:jc w:val="center"/>
        <w:rPr>
          <w:rFonts w:ascii="Times New Roman" w:hAnsi="Times New Roman" w:cs="Times New Roman"/>
          <w:b/>
          <w:sz w:val="46"/>
          <w:szCs w:val="46"/>
          <w:u w:val="single"/>
        </w:rPr>
      </w:pPr>
      <w:r>
        <w:rPr>
          <w:rFonts w:ascii="Times New Roman" w:hAnsi="Times New Roman" w:cs="Times New Roman"/>
          <w:b/>
          <w:sz w:val="46"/>
          <w:szCs w:val="46"/>
          <w:u w:val="single"/>
        </w:rPr>
        <w:t>ОСНОВЫ ПОТИВОПОЖАРНОГО ЗАКОНОДАТЕЛЬСТВА</w:t>
      </w:r>
    </w:p>
    <w:p w:rsidR="004E27CE" w:rsidRDefault="004E27CE" w:rsidP="00A513B9">
      <w:pPr>
        <w:spacing w:line="240" w:lineRule="auto"/>
        <w:ind w:right="-15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2525233" cy="3067050"/>
            <wp:effectExtent l="19050" t="0" r="8417" b="0"/>
            <wp:docPr id="1" name="Рисунок 1" descr="Картинки по запросу герб прокуратуры р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герб прокуратуры рф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233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7CE" w:rsidRDefault="004E27CE" w:rsidP="00A513B9">
      <w:pPr>
        <w:spacing w:line="240" w:lineRule="auto"/>
        <w:ind w:right="-15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27CE" w:rsidRDefault="004E27CE" w:rsidP="00A513B9">
      <w:pPr>
        <w:spacing w:line="240" w:lineRule="auto"/>
        <w:ind w:right="-15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27CE" w:rsidRDefault="004E27CE" w:rsidP="00A513B9">
      <w:pPr>
        <w:spacing w:line="240" w:lineRule="auto"/>
        <w:ind w:right="-15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3E25" w:rsidRDefault="00B23E25" w:rsidP="00A513B9">
      <w:pPr>
        <w:spacing w:line="240" w:lineRule="auto"/>
        <w:ind w:right="-15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3E25" w:rsidRDefault="00B23E25" w:rsidP="00A513B9">
      <w:pPr>
        <w:spacing w:line="240" w:lineRule="auto"/>
        <w:ind w:right="-15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3E25" w:rsidRDefault="00B23E25" w:rsidP="00A513B9">
      <w:pPr>
        <w:spacing w:line="240" w:lineRule="auto"/>
        <w:ind w:right="-15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27CE" w:rsidRPr="004E27CE" w:rsidRDefault="00B23E25" w:rsidP="00A513B9">
      <w:pPr>
        <w:spacing w:line="240" w:lineRule="auto"/>
        <w:ind w:right="-15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4E27CE" w:rsidRPr="004E27C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апреля 2020</w:t>
      </w:r>
      <w:r w:rsidR="004E27CE" w:rsidRPr="004E27CE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B23E25" w:rsidRPr="000F3C90" w:rsidRDefault="000F3C90" w:rsidP="00776658">
      <w:pPr>
        <w:autoSpaceDE w:val="0"/>
        <w:autoSpaceDN w:val="0"/>
        <w:adjustRightInd w:val="0"/>
        <w:spacing w:after="0" w:line="240" w:lineRule="auto"/>
        <w:ind w:right="-295"/>
        <w:jc w:val="center"/>
        <w:rPr>
          <w:rFonts w:ascii="Times New Roman" w:hAnsi="Times New Roman" w:cs="Times New Roman"/>
          <w:sz w:val="26"/>
          <w:szCs w:val="26"/>
        </w:rPr>
      </w:pPr>
      <w:r w:rsidRPr="000F3C90">
        <w:rPr>
          <w:rFonts w:ascii="Times New Roman" w:hAnsi="Times New Roman" w:cs="Times New Roman"/>
          <w:sz w:val="26"/>
          <w:szCs w:val="26"/>
        </w:rPr>
        <w:t>с. Владимиро-Александровское</w:t>
      </w:r>
    </w:p>
    <w:p w:rsidR="00B23E25" w:rsidRDefault="00B23E25" w:rsidP="00776658">
      <w:pPr>
        <w:autoSpaceDE w:val="0"/>
        <w:autoSpaceDN w:val="0"/>
        <w:adjustRightInd w:val="0"/>
        <w:spacing w:after="0" w:line="240" w:lineRule="auto"/>
        <w:ind w:right="-295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76658" w:rsidRPr="00C1035A" w:rsidRDefault="00B23E25" w:rsidP="00C10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Лесной кодекс Российской Федерации</w:t>
      </w:r>
    </w:p>
    <w:p w:rsidR="00C1035A" w:rsidRDefault="00C1035A" w:rsidP="00C10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3E25" w:rsidRDefault="00B23E25" w:rsidP="00B23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23E25" w:rsidRPr="00B23E25" w:rsidRDefault="00B23E25" w:rsidP="000F3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3E25">
        <w:rPr>
          <w:rFonts w:ascii="Times New Roman" w:hAnsi="Times New Roman" w:cs="Times New Roman"/>
          <w:bCs/>
          <w:sz w:val="26"/>
          <w:szCs w:val="26"/>
        </w:rPr>
        <w:t>Леса подлежат охране от пожаров, от загрязнения и от иного негативного воздействия, защите от вредных организмов, а также подлежат воспроизводству.</w:t>
      </w:r>
    </w:p>
    <w:p w:rsidR="000F3C90" w:rsidRDefault="000F3C90" w:rsidP="000F3C90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</w:p>
    <w:p w:rsidR="000F3C90" w:rsidRPr="0049059F" w:rsidRDefault="000F3C90" w:rsidP="000F3C90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49059F">
        <w:rPr>
          <w:color w:val="000000"/>
          <w:sz w:val="26"/>
          <w:szCs w:val="26"/>
        </w:rPr>
        <w:t>Граждане при пребывании в лесах обязаны: </w:t>
      </w:r>
    </w:p>
    <w:p w:rsidR="000F3C90" w:rsidRPr="0049059F" w:rsidRDefault="000F3C90" w:rsidP="000F3C90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49059F">
        <w:rPr>
          <w:color w:val="000000"/>
          <w:sz w:val="26"/>
          <w:szCs w:val="26"/>
        </w:rPr>
        <w:t xml:space="preserve"> соблюдать требования пожарной безопасности в лесах; </w:t>
      </w:r>
    </w:p>
    <w:p w:rsidR="000F3C90" w:rsidRDefault="000F3C90" w:rsidP="000F3C90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49059F">
        <w:rPr>
          <w:color w:val="000000"/>
          <w:sz w:val="26"/>
          <w:szCs w:val="26"/>
        </w:rPr>
        <w:t xml:space="preserve"> при обнаружении лесных пожаров немедленно уведомлять о них органы государственной власти или органы местного самоуправления; </w:t>
      </w:r>
    </w:p>
    <w:p w:rsidR="00B23E25" w:rsidRPr="00B23E25" w:rsidRDefault="00B23E25" w:rsidP="000F3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23E25" w:rsidRPr="00B23E25" w:rsidRDefault="00B23E25" w:rsidP="000F3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3E25">
        <w:rPr>
          <w:rFonts w:ascii="Times New Roman" w:hAnsi="Times New Roman" w:cs="Times New Roman"/>
          <w:bCs/>
          <w:sz w:val="26"/>
          <w:szCs w:val="26"/>
        </w:rPr>
        <w:t>Лица, виновные в нарушении лесного законодательства, несут административную, уголовную и иную ответственность в порядке, установленном законодательством Российской Федерации.</w:t>
      </w:r>
    </w:p>
    <w:p w:rsidR="000F3C90" w:rsidRDefault="000F3C90" w:rsidP="00B23E25">
      <w:pPr>
        <w:pStyle w:val="a6"/>
        <w:shd w:val="clear" w:color="auto" w:fill="FFFFFF"/>
        <w:spacing w:before="0" w:beforeAutospacing="0" w:after="0" w:afterAutospacing="0"/>
        <w:ind w:right="28" w:firstLine="709"/>
        <w:jc w:val="both"/>
        <w:rPr>
          <w:b/>
          <w:color w:val="000000"/>
          <w:sz w:val="26"/>
          <w:szCs w:val="26"/>
          <w:u w:val="single"/>
          <w:shd w:val="clear" w:color="auto" w:fill="FFFFFF"/>
        </w:rPr>
      </w:pPr>
    </w:p>
    <w:p w:rsidR="000F3C90" w:rsidRDefault="000F3C90" w:rsidP="000F3C90">
      <w:pPr>
        <w:pStyle w:val="a6"/>
        <w:shd w:val="clear" w:color="auto" w:fill="FFFFFF"/>
        <w:spacing w:before="0" w:beforeAutospacing="0" w:after="0" w:afterAutospacing="0"/>
        <w:ind w:right="28"/>
        <w:jc w:val="both"/>
        <w:rPr>
          <w:b/>
          <w:color w:val="000000"/>
          <w:sz w:val="26"/>
          <w:szCs w:val="26"/>
          <w:u w:val="single"/>
          <w:shd w:val="clear" w:color="auto" w:fill="FFFFFF"/>
        </w:rPr>
      </w:pPr>
    </w:p>
    <w:p w:rsidR="000F3C90" w:rsidRPr="000F3C90" w:rsidRDefault="000F3C90" w:rsidP="00B23E25">
      <w:pPr>
        <w:pStyle w:val="a6"/>
        <w:shd w:val="clear" w:color="auto" w:fill="FFFFFF"/>
        <w:spacing w:before="0" w:beforeAutospacing="0" w:after="0" w:afterAutospacing="0"/>
        <w:ind w:right="28" w:firstLine="709"/>
        <w:jc w:val="both"/>
        <w:rPr>
          <w:color w:val="000000"/>
          <w:sz w:val="26"/>
          <w:szCs w:val="26"/>
          <w:u w:val="single"/>
          <w:shd w:val="clear" w:color="auto" w:fill="FFFFFF"/>
        </w:rPr>
      </w:pPr>
    </w:p>
    <w:p w:rsidR="000F3C90" w:rsidRDefault="000F3C90" w:rsidP="00B23E25">
      <w:pPr>
        <w:pStyle w:val="a6"/>
        <w:shd w:val="clear" w:color="auto" w:fill="FFFFFF"/>
        <w:spacing w:before="0" w:beforeAutospacing="0" w:after="0" w:afterAutospacing="0"/>
        <w:ind w:right="28" w:firstLine="709"/>
        <w:jc w:val="both"/>
        <w:rPr>
          <w:b/>
          <w:color w:val="000000"/>
          <w:sz w:val="26"/>
          <w:szCs w:val="26"/>
          <w:u w:val="single"/>
          <w:shd w:val="clear" w:color="auto" w:fill="FFFFFF"/>
        </w:rPr>
      </w:pPr>
    </w:p>
    <w:p w:rsidR="000F3C90" w:rsidRDefault="000F3C90" w:rsidP="00B23E25">
      <w:pPr>
        <w:pStyle w:val="a6"/>
        <w:shd w:val="clear" w:color="auto" w:fill="FFFFFF"/>
        <w:spacing w:before="0" w:beforeAutospacing="0" w:after="0" w:afterAutospacing="0"/>
        <w:ind w:right="28" w:firstLine="709"/>
        <w:jc w:val="both"/>
        <w:rPr>
          <w:b/>
          <w:color w:val="000000"/>
          <w:sz w:val="26"/>
          <w:szCs w:val="26"/>
          <w:u w:val="single"/>
          <w:shd w:val="clear" w:color="auto" w:fill="FFFFFF"/>
        </w:rPr>
      </w:pPr>
    </w:p>
    <w:p w:rsidR="000F3C90" w:rsidRDefault="000F3C90" w:rsidP="00B23E25">
      <w:pPr>
        <w:pStyle w:val="a6"/>
        <w:shd w:val="clear" w:color="auto" w:fill="FFFFFF"/>
        <w:spacing w:before="0" w:beforeAutospacing="0" w:after="0" w:afterAutospacing="0"/>
        <w:ind w:right="28" w:firstLine="709"/>
        <w:jc w:val="both"/>
        <w:rPr>
          <w:b/>
          <w:color w:val="000000"/>
          <w:sz w:val="26"/>
          <w:szCs w:val="26"/>
          <w:u w:val="single"/>
          <w:shd w:val="clear" w:color="auto" w:fill="FFFFFF"/>
        </w:rPr>
      </w:pPr>
    </w:p>
    <w:p w:rsidR="000F3C90" w:rsidRDefault="000F3C90" w:rsidP="00B23E25">
      <w:pPr>
        <w:pStyle w:val="a6"/>
        <w:shd w:val="clear" w:color="auto" w:fill="FFFFFF"/>
        <w:spacing w:before="0" w:beforeAutospacing="0" w:after="0" w:afterAutospacing="0"/>
        <w:ind w:right="28" w:firstLine="709"/>
        <w:jc w:val="both"/>
        <w:rPr>
          <w:b/>
          <w:color w:val="000000"/>
          <w:sz w:val="26"/>
          <w:szCs w:val="26"/>
          <w:u w:val="single"/>
          <w:shd w:val="clear" w:color="auto" w:fill="FFFFFF"/>
        </w:rPr>
      </w:pPr>
    </w:p>
    <w:p w:rsidR="000F3C90" w:rsidRDefault="000F3C90" w:rsidP="00B23E25">
      <w:pPr>
        <w:pStyle w:val="a6"/>
        <w:shd w:val="clear" w:color="auto" w:fill="FFFFFF"/>
        <w:spacing w:before="0" w:beforeAutospacing="0" w:after="0" w:afterAutospacing="0"/>
        <w:ind w:right="28" w:firstLine="709"/>
        <w:jc w:val="both"/>
        <w:rPr>
          <w:b/>
          <w:color w:val="000000"/>
          <w:sz w:val="26"/>
          <w:szCs w:val="26"/>
          <w:u w:val="single"/>
          <w:shd w:val="clear" w:color="auto" w:fill="FFFFFF"/>
        </w:rPr>
      </w:pPr>
    </w:p>
    <w:p w:rsidR="000F3C90" w:rsidRDefault="000F3C90" w:rsidP="00B23E25">
      <w:pPr>
        <w:pStyle w:val="a6"/>
        <w:shd w:val="clear" w:color="auto" w:fill="FFFFFF"/>
        <w:spacing w:before="0" w:beforeAutospacing="0" w:after="0" w:afterAutospacing="0"/>
        <w:ind w:right="28" w:firstLine="709"/>
        <w:jc w:val="both"/>
        <w:rPr>
          <w:b/>
          <w:color w:val="000000"/>
          <w:sz w:val="26"/>
          <w:szCs w:val="26"/>
          <w:u w:val="single"/>
          <w:shd w:val="clear" w:color="auto" w:fill="FFFFFF"/>
        </w:rPr>
      </w:pPr>
    </w:p>
    <w:p w:rsidR="000F3C90" w:rsidRDefault="000F3C90" w:rsidP="00B23E25">
      <w:pPr>
        <w:pStyle w:val="a6"/>
        <w:shd w:val="clear" w:color="auto" w:fill="FFFFFF"/>
        <w:spacing w:before="0" w:beforeAutospacing="0" w:after="0" w:afterAutospacing="0"/>
        <w:ind w:right="28" w:firstLine="709"/>
        <w:jc w:val="both"/>
        <w:rPr>
          <w:b/>
          <w:color w:val="000000"/>
          <w:sz w:val="26"/>
          <w:szCs w:val="26"/>
          <w:u w:val="single"/>
          <w:shd w:val="clear" w:color="auto" w:fill="FFFFFF"/>
        </w:rPr>
      </w:pPr>
    </w:p>
    <w:p w:rsidR="000F3C90" w:rsidRDefault="000F3C90" w:rsidP="00B23E25">
      <w:pPr>
        <w:pStyle w:val="a6"/>
        <w:shd w:val="clear" w:color="auto" w:fill="FFFFFF"/>
        <w:spacing w:before="0" w:beforeAutospacing="0" w:after="0" w:afterAutospacing="0"/>
        <w:ind w:right="28" w:firstLine="709"/>
        <w:jc w:val="both"/>
        <w:rPr>
          <w:b/>
          <w:color w:val="000000"/>
          <w:sz w:val="26"/>
          <w:szCs w:val="26"/>
          <w:u w:val="single"/>
          <w:shd w:val="clear" w:color="auto" w:fill="FFFFFF"/>
        </w:rPr>
      </w:pPr>
    </w:p>
    <w:p w:rsidR="000F3C90" w:rsidRDefault="000F3C90" w:rsidP="00B23E25">
      <w:pPr>
        <w:pStyle w:val="a6"/>
        <w:shd w:val="clear" w:color="auto" w:fill="FFFFFF"/>
        <w:spacing w:before="0" w:beforeAutospacing="0" w:after="0" w:afterAutospacing="0"/>
        <w:ind w:right="28" w:firstLine="709"/>
        <w:jc w:val="both"/>
        <w:rPr>
          <w:b/>
          <w:color w:val="000000"/>
          <w:sz w:val="26"/>
          <w:szCs w:val="26"/>
          <w:u w:val="single"/>
          <w:shd w:val="clear" w:color="auto" w:fill="FFFFFF"/>
        </w:rPr>
      </w:pPr>
    </w:p>
    <w:p w:rsidR="0049059F" w:rsidRDefault="0049059F" w:rsidP="00B23E25">
      <w:pPr>
        <w:pStyle w:val="a6"/>
        <w:shd w:val="clear" w:color="auto" w:fill="FFFFFF"/>
        <w:spacing w:before="0" w:beforeAutospacing="0" w:after="0" w:afterAutospacing="0"/>
        <w:ind w:right="28" w:firstLine="709"/>
        <w:jc w:val="both"/>
        <w:rPr>
          <w:b/>
          <w:color w:val="000000"/>
          <w:sz w:val="26"/>
          <w:szCs w:val="26"/>
          <w:u w:val="single"/>
          <w:shd w:val="clear" w:color="auto" w:fill="FFFFFF"/>
        </w:rPr>
      </w:pPr>
      <w:r w:rsidRPr="0049059F">
        <w:rPr>
          <w:b/>
          <w:color w:val="000000"/>
          <w:sz w:val="26"/>
          <w:szCs w:val="26"/>
          <w:u w:val="single"/>
          <w:shd w:val="clear" w:color="auto" w:fill="FFFFFF"/>
        </w:rPr>
        <w:lastRenderedPageBreak/>
        <w:t xml:space="preserve">В </w:t>
      </w:r>
      <w:r>
        <w:rPr>
          <w:b/>
          <w:color w:val="000000"/>
          <w:sz w:val="26"/>
          <w:szCs w:val="26"/>
          <w:u w:val="single"/>
          <w:shd w:val="clear" w:color="auto" w:fill="FFFFFF"/>
        </w:rPr>
        <w:t>ПОЖАРООПАСНЫЙ ПЕРИОД</w:t>
      </w:r>
    </w:p>
    <w:p w:rsidR="0049059F" w:rsidRPr="0049059F" w:rsidRDefault="0049059F" w:rsidP="00B23E25">
      <w:pPr>
        <w:pStyle w:val="a6"/>
        <w:shd w:val="clear" w:color="auto" w:fill="FFFFFF"/>
        <w:spacing w:before="0" w:beforeAutospacing="0" w:after="0" w:afterAutospacing="0"/>
        <w:ind w:right="28" w:firstLine="709"/>
        <w:jc w:val="both"/>
        <w:rPr>
          <w:b/>
          <w:color w:val="000000"/>
          <w:sz w:val="26"/>
          <w:szCs w:val="26"/>
          <w:u w:val="single"/>
          <w:shd w:val="clear" w:color="auto" w:fill="FFFFFF"/>
        </w:rPr>
      </w:pPr>
    </w:p>
    <w:p w:rsidR="0049059F" w:rsidRPr="0049059F" w:rsidRDefault="0049059F" w:rsidP="0049059F">
      <w:pPr>
        <w:pStyle w:val="a6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6"/>
          <w:szCs w:val="26"/>
        </w:rPr>
      </w:pPr>
      <w:r w:rsidRPr="0049059F">
        <w:rPr>
          <w:b/>
          <w:i/>
          <w:color w:val="000000"/>
          <w:sz w:val="26"/>
          <w:szCs w:val="26"/>
        </w:rPr>
        <w:t>ЗАПРЕЩАЕТСЯ: </w:t>
      </w:r>
    </w:p>
    <w:p w:rsidR="0049059F" w:rsidRPr="0049059F" w:rsidRDefault="0049059F" w:rsidP="0049059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9059F">
        <w:rPr>
          <w:color w:val="000000"/>
          <w:sz w:val="26"/>
          <w:szCs w:val="26"/>
        </w:rPr>
        <w:t xml:space="preserve">1. Разводить костры в </w:t>
      </w:r>
      <w:r>
        <w:rPr>
          <w:color w:val="000000"/>
          <w:sz w:val="26"/>
          <w:szCs w:val="26"/>
        </w:rPr>
        <w:t>лесах</w:t>
      </w:r>
      <w:r w:rsidRPr="0049059F">
        <w:rPr>
          <w:color w:val="000000"/>
          <w:sz w:val="26"/>
          <w:szCs w:val="26"/>
        </w:rPr>
        <w:t>. </w:t>
      </w:r>
    </w:p>
    <w:p w:rsidR="0049059F" w:rsidRPr="0049059F" w:rsidRDefault="0049059F" w:rsidP="0049059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9059F">
        <w:rPr>
          <w:color w:val="000000"/>
          <w:sz w:val="26"/>
          <w:szCs w:val="26"/>
        </w:rPr>
        <w:t>2. Бросать горящие спички, окурки (стеклянные бутылки, банки и др.). </w:t>
      </w:r>
    </w:p>
    <w:p w:rsidR="0049059F" w:rsidRPr="0049059F" w:rsidRDefault="0049059F" w:rsidP="0049059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9059F">
        <w:rPr>
          <w:color w:val="000000"/>
          <w:sz w:val="26"/>
          <w:szCs w:val="26"/>
        </w:rPr>
        <w:t xml:space="preserve">3. </w:t>
      </w:r>
      <w:r>
        <w:rPr>
          <w:color w:val="000000"/>
          <w:sz w:val="26"/>
          <w:szCs w:val="26"/>
        </w:rPr>
        <w:t xml:space="preserve"> </w:t>
      </w:r>
      <w:r w:rsidRPr="0049059F">
        <w:rPr>
          <w:color w:val="000000"/>
          <w:sz w:val="26"/>
          <w:szCs w:val="26"/>
        </w:rPr>
        <w:t>Употреблять при охоте пыжи из горючих или тлеющих материалов. </w:t>
      </w:r>
    </w:p>
    <w:p w:rsidR="0049059F" w:rsidRPr="0049059F" w:rsidRDefault="0049059F" w:rsidP="00D47C5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9059F">
        <w:rPr>
          <w:color w:val="000000"/>
          <w:sz w:val="26"/>
          <w:szCs w:val="26"/>
        </w:rPr>
        <w:t>4.</w:t>
      </w:r>
      <w:r>
        <w:rPr>
          <w:color w:val="000000"/>
          <w:sz w:val="26"/>
          <w:szCs w:val="26"/>
        </w:rPr>
        <w:t xml:space="preserve"> </w:t>
      </w:r>
      <w:r w:rsidRPr="0049059F">
        <w:rPr>
          <w:color w:val="000000"/>
          <w:sz w:val="26"/>
          <w:szCs w:val="26"/>
        </w:rPr>
        <w:t>Оставлять промасленные или пропитанные бензином, керосином или иными горючими веществами материалы. </w:t>
      </w:r>
    </w:p>
    <w:p w:rsidR="0049059F" w:rsidRDefault="0049059F" w:rsidP="00D47C5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9059F">
        <w:rPr>
          <w:color w:val="000000"/>
          <w:sz w:val="26"/>
          <w:szCs w:val="26"/>
        </w:rPr>
        <w:t>5.</w:t>
      </w:r>
      <w:r w:rsidR="000F3C90">
        <w:rPr>
          <w:color w:val="000000"/>
          <w:sz w:val="26"/>
          <w:szCs w:val="26"/>
        </w:rPr>
        <w:t xml:space="preserve"> </w:t>
      </w:r>
      <w:r w:rsidRPr="0049059F">
        <w:rPr>
          <w:color w:val="000000"/>
          <w:sz w:val="26"/>
          <w:szCs w:val="26"/>
        </w:rPr>
        <w:t xml:space="preserve">Запрещается также засорение леса бытовыми, строительными, промышленными и иными отходами и мусором. </w:t>
      </w:r>
    </w:p>
    <w:p w:rsidR="0049059F" w:rsidRPr="0049059F" w:rsidRDefault="0049059F" w:rsidP="00D47C5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7. </w:t>
      </w:r>
      <w:r w:rsidR="000F3C90">
        <w:rPr>
          <w:color w:val="000000"/>
          <w:sz w:val="26"/>
          <w:szCs w:val="26"/>
        </w:rPr>
        <w:t xml:space="preserve">Сжигание </w:t>
      </w:r>
      <w:r w:rsidRPr="0049059F">
        <w:rPr>
          <w:color w:val="000000"/>
          <w:sz w:val="26"/>
          <w:szCs w:val="26"/>
        </w:rPr>
        <w:t>мусора</w:t>
      </w:r>
      <w:r>
        <w:rPr>
          <w:color w:val="000000"/>
          <w:sz w:val="26"/>
          <w:szCs w:val="26"/>
        </w:rPr>
        <w:t xml:space="preserve"> в</w:t>
      </w:r>
      <w:r w:rsidR="000F3C90">
        <w:rPr>
          <w:color w:val="000000"/>
          <w:sz w:val="26"/>
          <w:szCs w:val="26"/>
        </w:rPr>
        <w:t xml:space="preserve"> период пожароопасного сезона</w:t>
      </w:r>
      <w:r>
        <w:rPr>
          <w:color w:val="000000"/>
          <w:sz w:val="26"/>
          <w:szCs w:val="26"/>
        </w:rPr>
        <w:t>.</w:t>
      </w:r>
    </w:p>
    <w:p w:rsidR="0049059F" w:rsidRDefault="0049059F" w:rsidP="00D47C5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8. </w:t>
      </w:r>
      <w:r w:rsidRPr="0049059F">
        <w:rPr>
          <w:color w:val="000000"/>
          <w:sz w:val="26"/>
          <w:szCs w:val="26"/>
        </w:rPr>
        <w:t>Запрещается выжигание травы на земельных участках, непо</w:t>
      </w:r>
      <w:r>
        <w:rPr>
          <w:color w:val="000000"/>
          <w:sz w:val="26"/>
          <w:szCs w:val="26"/>
        </w:rPr>
        <w:t>средственно примыкающих к лесам</w:t>
      </w:r>
      <w:r w:rsidRPr="0049059F">
        <w:rPr>
          <w:color w:val="000000"/>
          <w:sz w:val="26"/>
          <w:szCs w:val="26"/>
        </w:rPr>
        <w:t>. </w:t>
      </w:r>
    </w:p>
    <w:p w:rsidR="0049059F" w:rsidRPr="0049059F" w:rsidRDefault="0049059F" w:rsidP="000F3C9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49059F" w:rsidRDefault="00B23E25" w:rsidP="000F3C90">
      <w:pPr>
        <w:pStyle w:val="a6"/>
        <w:shd w:val="clear" w:color="auto" w:fill="FFFFFF"/>
        <w:spacing w:before="0" w:beforeAutospacing="0" w:after="0" w:afterAutospacing="0"/>
        <w:ind w:right="28"/>
        <w:jc w:val="center"/>
        <w:rPr>
          <w:b/>
          <w:color w:val="000000"/>
          <w:sz w:val="26"/>
          <w:szCs w:val="26"/>
          <w:u w:val="single"/>
        </w:rPr>
      </w:pPr>
      <w:r w:rsidRPr="00B23E25">
        <w:rPr>
          <w:b/>
          <w:color w:val="000000"/>
          <w:sz w:val="26"/>
          <w:szCs w:val="26"/>
          <w:u w:val="single"/>
        </w:rPr>
        <w:t>ОТВЕТСТВЕННОСТЬ</w:t>
      </w:r>
      <w:r w:rsidR="0049059F">
        <w:rPr>
          <w:b/>
          <w:color w:val="000000"/>
          <w:sz w:val="26"/>
          <w:szCs w:val="26"/>
          <w:u w:val="single"/>
        </w:rPr>
        <w:t xml:space="preserve"> ЗА НАРУШЕНИЕ ПРАВИЛ ПОЖАРНОЙ БЕЗОПАСНОСТИ В ЛЕСАХ</w:t>
      </w:r>
    </w:p>
    <w:p w:rsidR="000F3C90" w:rsidRDefault="000F3C90" w:rsidP="00D47C57">
      <w:pPr>
        <w:pStyle w:val="a6"/>
        <w:shd w:val="clear" w:color="auto" w:fill="FFFFFF"/>
        <w:spacing w:before="0" w:beforeAutospacing="0" w:after="0" w:afterAutospacing="0"/>
        <w:ind w:right="28"/>
        <w:jc w:val="both"/>
        <w:rPr>
          <w:i/>
          <w:color w:val="000000"/>
          <w:sz w:val="25"/>
          <w:szCs w:val="25"/>
        </w:rPr>
      </w:pPr>
    </w:p>
    <w:p w:rsidR="00D47C57" w:rsidRPr="000F3C90" w:rsidRDefault="000F3C90" w:rsidP="000F3C90">
      <w:pPr>
        <w:pStyle w:val="a6"/>
        <w:shd w:val="clear" w:color="auto" w:fill="FFFFFF"/>
        <w:spacing w:before="0" w:beforeAutospacing="0" w:after="0" w:afterAutospacing="0"/>
        <w:ind w:right="28" w:firstLine="426"/>
        <w:jc w:val="both"/>
        <w:rPr>
          <w:b/>
          <w:color w:val="000000"/>
          <w:sz w:val="26"/>
          <w:szCs w:val="26"/>
        </w:rPr>
      </w:pPr>
      <w:r w:rsidRPr="000F3C90">
        <w:rPr>
          <w:b/>
          <w:color w:val="000000"/>
          <w:sz w:val="26"/>
          <w:szCs w:val="26"/>
        </w:rPr>
        <w:t>Нарушение правил пожарной безопасности в лесах, не вызвавшее вредных последствий, влечет административную ответственность по статье 8.32 Кодекса Российской Федерации об административных правонарушениях.</w:t>
      </w:r>
      <w:r w:rsidR="00D47C57" w:rsidRPr="000F3C90">
        <w:rPr>
          <w:b/>
          <w:color w:val="000000"/>
          <w:sz w:val="28"/>
          <w:szCs w:val="28"/>
        </w:rPr>
        <w:t>    </w:t>
      </w:r>
    </w:p>
    <w:p w:rsidR="00D47C57" w:rsidRPr="00D47C57" w:rsidRDefault="00D47C57" w:rsidP="000F3C90">
      <w:pPr>
        <w:pStyle w:val="a6"/>
        <w:shd w:val="clear" w:color="auto" w:fill="FFFFFF"/>
        <w:spacing w:before="0" w:beforeAutospacing="0" w:after="0" w:afterAutospacing="0"/>
        <w:ind w:right="28" w:firstLine="426"/>
        <w:jc w:val="both"/>
        <w:rPr>
          <w:color w:val="000000"/>
          <w:sz w:val="26"/>
          <w:szCs w:val="26"/>
        </w:rPr>
      </w:pPr>
      <w:r w:rsidRPr="00D47C57">
        <w:rPr>
          <w:color w:val="000000"/>
          <w:sz w:val="26"/>
          <w:szCs w:val="26"/>
        </w:rPr>
        <w:t xml:space="preserve">Утвержденные постановлением Правительства Российской Федерации от 30.06.2007 № 417 Правила пожарной </w:t>
      </w:r>
      <w:r w:rsidRPr="00D47C57">
        <w:rPr>
          <w:color w:val="000000"/>
          <w:sz w:val="26"/>
          <w:szCs w:val="26"/>
        </w:rPr>
        <w:lastRenderedPageBreak/>
        <w:t>безопасности в лесах содержат множество ограничений и запретов, направленных на предупреждение лесных пожаров. В частности, Правила устанавливают особый порядок курения и разведения костров в лесах, запрещают бросать в лесу стекло (стеклянные бутылки, банки и др.) и т.д.</w:t>
      </w:r>
    </w:p>
    <w:p w:rsidR="00D47C57" w:rsidRPr="00D47C57" w:rsidRDefault="00D47C57" w:rsidP="000F3C90">
      <w:pPr>
        <w:pStyle w:val="a6"/>
        <w:shd w:val="clear" w:color="auto" w:fill="FFFFFF"/>
        <w:spacing w:before="0" w:beforeAutospacing="0" w:after="0" w:afterAutospacing="0"/>
        <w:ind w:right="28" w:firstLine="426"/>
        <w:jc w:val="both"/>
        <w:rPr>
          <w:color w:val="000000"/>
          <w:sz w:val="26"/>
          <w:szCs w:val="26"/>
        </w:rPr>
      </w:pPr>
      <w:r w:rsidRPr="00D47C57">
        <w:rPr>
          <w:color w:val="000000"/>
          <w:sz w:val="26"/>
          <w:szCs w:val="26"/>
        </w:rPr>
        <w:t>Нарушение указанных правил влечет предупреждение или наложение административного штрафа на граждан в размере от 1500 до 3000 рублей, на должностных лиц - от 10 тысяч до 20 тысяч рублей, на юридических лиц - от 50 тысяч до 200 тысяч рублей.</w:t>
      </w:r>
    </w:p>
    <w:p w:rsidR="00D47C57" w:rsidRPr="00D47C57" w:rsidRDefault="00D47C57" w:rsidP="000F3C90">
      <w:pPr>
        <w:pStyle w:val="a6"/>
        <w:shd w:val="clear" w:color="auto" w:fill="FFFFFF"/>
        <w:spacing w:before="0" w:beforeAutospacing="0" w:after="0" w:afterAutospacing="0"/>
        <w:ind w:right="28" w:firstLine="426"/>
        <w:jc w:val="both"/>
        <w:rPr>
          <w:color w:val="000000"/>
          <w:sz w:val="26"/>
          <w:szCs w:val="26"/>
        </w:rPr>
      </w:pPr>
      <w:r w:rsidRPr="00D47C57">
        <w:rPr>
          <w:color w:val="000000"/>
          <w:sz w:val="26"/>
          <w:szCs w:val="26"/>
        </w:rPr>
        <w:t> </w:t>
      </w:r>
      <w:proofErr w:type="gramStart"/>
      <w:r w:rsidRPr="00D47C57">
        <w:rPr>
          <w:color w:val="000000"/>
          <w:sz w:val="26"/>
          <w:szCs w:val="26"/>
        </w:rPr>
        <w:t>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 влечет наложение административного штрафа на граждан в размере от 3000 до 4000 рублей, на должностных лиц - от 15 тысяч до 25</w:t>
      </w:r>
      <w:proofErr w:type="gramEnd"/>
      <w:r w:rsidRPr="00D47C57">
        <w:rPr>
          <w:color w:val="000000"/>
          <w:sz w:val="26"/>
          <w:szCs w:val="26"/>
        </w:rPr>
        <w:t xml:space="preserve"> тысяч рублей, на юридических лиц - от 150 тысяч до 250 тысяч рублей.</w:t>
      </w:r>
    </w:p>
    <w:p w:rsidR="00D47C57" w:rsidRPr="00D47C57" w:rsidRDefault="00D47C57" w:rsidP="000F3C90">
      <w:pPr>
        <w:pStyle w:val="a6"/>
        <w:shd w:val="clear" w:color="auto" w:fill="FFFFFF"/>
        <w:spacing w:before="0" w:beforeAutospacing="0" w:after="0" w:afterAutospacing="0"/>
        <w:ind w:right="28" w:firstLine="426"/>
        <w:jc w:val="both"/>
        <w:rPr>
          <w:color w:val="000000"/>
          <w:sz w:val="26"/>
          <w:szCs w:val="26"/>
        </w:rPr>
      </w:pPr>
      <w:r w:rsidRPr="00D47C57">
        <w:rPr>
          <w:color w:val="000000"/>
          <w:sz w:val="26"/>
          <w:szCs w:val="26"/>
        </w:rPr>
        <w:t>Более высокие размеры штрафов предусмотрены статьей за нарушение правил пожарной безопасности в лесах в условиях особого противопожарного режима и в случае возникновения лесного пожара без причинения тяжкого вреда здоровью человека.</w:t>
      </w:r>
    </w:p>
    <w:p w:rsidR="00D47C57" w:rsidRPr="000F3C90" w:rsidRDefault="00D47C57" w:rsidP="000F3C90">
      <w:pPr>
        <w:pStyle w:val="a6"/>
        <w:shd w:val="clear" w:color="auto" w:fill="FFFFFF"/>
        <w:spacing w:before="0" w:beforeAutospacing="0" w:after="0" w:afterAutospacing="0"/>
        <w:ind w:right="28" w:firstLine="426"/>
        <w:jc w:val="both"/>
        <w:rPr>
          <w:b/>
          <w:color w:val="000000"/>
          <w:sz w:val="26"/>
          <w:szCs w:val="26"/>
        </w:rPr>
      </w:pPr>
      <w:r w:rsidRPr="000F3C90">
        <w:rPr>
          <w:b/>
          <w:color w:val="000000"/>
          <w:sz w:val="26"/>
          <w:szCs w:val="26"/>
        </w:rPr>
        <w:lastRenderedPageBreak/>
        <w:t>Действия правонарушителей, причинившие ущерб лесному фонду в результате пожара, влекут уголовную ответственность по статье 261 Уголовного кодекса Российской Федерации.</w:t>
      </w:r>
    </w:p>
    <w:p w:rsidR="00D47C57" w:rsidRPr="00D47C57" w:rsidRDefault="00D47C57" w:rsidP="000F3C90">
      <w:pPr>
        <w:pStyle w:val="a6"/>
        <w:shd w:val="clear" w:color="auto" w:fill="FFFFFF"/>
        <w:spacing w:before="0" w:beforeAutospacing="0" w:after="0" w:afterAutospacing="0"/>
        <w:ind w:right="28" w:firstLine="426"/>
        <w:jc w:val="both"/>
        <w:rPr>
          <w:color w:val="000000"/>
          <w:sz w:val="26"/>
          <w:szCs w:val="26"/>
        </w:rPr>
      </w:pPr>
      <w:proofErr w:type="gramStart"/>
      <w:r w:rsidRPr="00D47C57">
        <w:rPr>
          <w:color w:val="000000"/>
          <w:sz w:val="26"/>
          <w:szCs w:val="26"/>
        </w:rPr>
        <w:t>По данной статье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наказывается штрафом в размере от 200 тысяч до 400 тысяч рублей или в размере заработной платы или иного дохода осужденного ха период от 1 года до 2 лет, либо обязательными работами на срок до 480 часов, либо исправительными</w:t>
      </w:r>
      <w:proofErr w:type="gramEnd"/>
      <w:r w:rsidRPr="00D47C57">
        <w:rPr>
          <w:color w:val="000000"/>
          <w:sz w:val="26"/>
          <w:szCs w:val="26"/>
        </w:rPr>
        <w:t xml:space="preserve"> работами на срок до 2 лет, либо принудительными работами на срок до 3 лет, либо лишением свободы на тот же срок.</w:t>
      </w:r>
    </w:p>
    <w:p w:rsidR="00D47C57" w:rsidRPr="00D47C57" w:rsidRDefault="00D47C57" w:rsidP="00D47C57">
      <w:pPr>
        <w:pStyle w:val="a6"/>
        <w:shd w:val="clear" w:color="auto" w:fill="FFFFFF"/>
        <w:spacing w:before="0" w:beforeAutospacing="0" w:after="0" w:afterAutospacing="0"/>
        <w:ind w:right="28" w:firstLine="709"/>
        <w:jc w:val="both"/>
        <w:rPr>
          <w:color w:val="000000"/>
          <w:sz w:val="26"/>
          <w:szCs w:val="26"/>
        </w:rPr>
      </w:pPr>
      <w:r w:rsidRPr="00D47C57">
        <w:rPr>
          <w:color w:val="000000"/>
          <w:sz w:val="26"/>
          <w:szCs w:val="26"/>
        </w:rPr>
        <w:t>Причинение указанными действиями крупного ущерба влечет применение более строгих мер уголовной ответственности, среди них наиболее строгим наказанием предусмотрено лишение свободы на срок до 4 лет.</w:t>
      </w:r>
    </w:p>
    <w:p w:rsidR="00D47C57" w:rsidRPr="00D47C57" w:rsidRDefault="00D47C57" w:rsidP="00D47C57">
      <w:pPr>
        <w:pStyle w:val="a6"/>
        <w:shd w:val="clear" w:color="auto" w:fill="FFFFFF"/>
        <w:spacing w:before="0" w:beforeAutospacing="0" w:after="0" w:afterAutospacing="0"/>
        <w:ind w:right="28" w:firstLine="709"/>
        <w:jc w:val="both"/>
        <w:rPr>
          <w:sz w:val="26"/>
          <w:szCs w:val="26"/>
        </w:rPr>
      </w:pPr>
      <w:r w:rsidRPr="00D47C57">
        <w:rPr>
          <w:color w:val="000000"/>
          <w:sz w:val="26"/>
          <w:szCs w:val="26"/>
        </w:rPr>
        <w:t>Лицо, виновное в возникновении лесного пожара, обязано также возместить причиненный пожаром материальный ущерб.</w:t>
      </w:r>
    </w:p>
    <w:p w:rsidR="00664EB4" w:rsidRDefault="00664EB4" w:rsidP="00664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4EB4" w:rsidRPr="00664EB4" w:rsidRDefault="00664EB4" w:rsidP="00C1035A">
      <w:pPr>
        <w:spacing w:line="240" w:lineRule="auto"/>
        <w:ind w:right="-156"/>
        <w:jc w:val="center"/>
        <w:rPr>
          <w:rFonts w:ascii="Times New Roman" w:hAnsi="Times New Roman" w:cs="Times New Roman"/>
          <w:sz w:val="26"/>
          <w:szCs w:val="26"/>
        </w:rPr>
      </w:pPr>
    </w:p>
    <w:p w:rsidR="004E27CE" w:rsidRPr="00C1035A" w:rsidRDefault="004E27CE" w:rsidP="00776658">
      <w:pPr>
        <w:tabs>
          <w:tab w:val="left" w:pos="-142"/>
        </w:tabs>
        <w:spacing w:line="240" w:lineRule="auto"/>
        <w:ind w:right="-1387"/>
        <w:rPr>
          <w:rFonts w:ascii="Times New Roman" w:hAnsi="Times New Roman" w:cs="Times New Roman"/>
          <w:sz w:val="26"/>
          <w:szCs w:val="26"/>
        </w:rPr>
      </w:pPr>
    </w:p>
    <w:sectPr w:rsidR="004E27CE" w:rsidRPr="00C1035A" w:rsidSect="004E27CE">
      <w:pgSz w:w="16838" w:h="11905" w:orient="landscape"/>
      <w:pgMar w:top="567" w:right="567" w:bottom="567" w:left="567" w:header="0" w:footer="0" w:gutter="0"/>
      <w:cols w:num="3" w:space="364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07180"/>
    <w:multiLevelType w:val="hybridMultilevel"/>
    <w:tmpl w:val="310AC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0386"/>
    <w:rsid w:val="00001121"/>
    <w:rsid w:val="00003793"/>
    <w:rsid w:val="00074747"/>
    <w:rsid w:val="00082902"/>
    <w:rsid w:val="000B2676"/>
    <w:rsid w:val="000E0DAA"/>
    <w:rsid w:val="000E50BD"/>
    <w:rsid w:val="000F38AE"/>
    <w:rsid w:val="000F3C90"/>
    <w:rsid w:val="000F6974"/>
    <w:rsid w:val="001028CB"/>
    <w:rsid w:val="00105FCA"/>
    <w:rsid w:val="001172CB"/>
    <w:rsid w:val="0014070F"/>
    <w:rsid w:val="00147C67"/>
    <w:rsid w:val="001B0435"/>
    <w:rsid w:val="001F5770"/>
    <w:rsid w:val="001F7B7B"/>
    <w:rsid w:val="0021538C"/>
    <w:rsid w:val="00223810"/>
    <w:rsid w:val="00241814"/>
    <w:rsid w:val="002911A6"/>
    <w:rsid w:val="002B7FAC"/>
    <w:rsid w:val="002E0533"/>
    <w:rsid w:val="002E42A2"/>
    <w:rsid w:val="002E48B7"/>
    <w:rsid w:val="00353CDA"/>
    <w:rsid w:val="00375A12"/>
    <w:rsid w:val="003871B8"/>
    <w:rsid w:val="0038777F"/>
    <w:rsid w:val="00390EB3"/>
    <w:rsid w:val="003C3B0E"/>
    <w:rsid w:val="003F1B2C"/>
    <w:rsid w:val="0042661F"/>
    <w:rsid w:val="004429B4"/>
    <w:rsid w:val="004807E0"/>
    <w:rsid w:val="0049059F"/>
    <w:rsid w:val="004C58CF"/>
    <w:rsid w:val="004E27CE"/>
    <w:rsid w:val="005022A2"/>
    <w:rsid w:val="00534445"/>
    <w:rsid w:val="005522CD"/>
    <w:rsid w:val="005D1ADB"/>
    <w:rsid w:val="006276A5"/>
    <w:rsid w:val="00633881"/>
    <w:rsid w:val="0064316F"/>
    <w:rsid w:val="00664EB4"/>
    <w:rsid w:val="00687C64"/>
    <w:rsid w:val="006C22E0"/>
    <w:rsid w:val="006C532F"/>
    <w:rsid w:val="006E14BE"/>
    <w:rsid w:val="006F1711"/>
    <w:rsid w:val="00701914"/>
    <w:rsid w:val="007255DA"/>
    <w:rsid w:val="00770D01"/>
    <w:rsid w:val="00773223"/>
    <w:rsid w:val="00776658"/>
    <w:rsid w:val="007854E6"/>
    <w:rsid w:val="007F47C8"/>
    <w:rsid w:val="00822453"/>
    <w:rsid w:val="00823896"/>
    <w:rsid w:val="0086772C"/>
    <w:rsid w:val="00881A93"/>
    <w:rsid w:val="008A2AF7"/>
    <w:rsid w:val="008A6332"/>
    <w:rsid w:val="008F170F"/>
    <w:rsid w:val="00903FF6"/>
    <w:rsid w:val="00910F50"/>
    <w:rsid w:val="00912DE9"/>
    <w:rsid w:val="00984E0B"/>
    <w:rsid w:val="009B6BDB"/>
    <w:rsid w:val="009C2E9D"/>
    <w:rsid w:val="009D3EF9"/>
    <w:rsid w:val="00A17E6A"/>
    <w:rsid w:val="00A438EF"/>
    <w:rsid w:val="00A5015B"/>
    <w:rsid w:val="00A513B9"/>
    <w:rsid w:val="00A51A65"/>
    <w:rsid w:val="00A57AC2"/>
    <w:rsid w:val="00A91F8E"/>
    <w:rsid w:val="00AE0E72"/>
    <w:rsid w:val="00B23E25"/>
    <w:rsid w:val="00B551B5"/>
    <w:rsid w:val="00B63B82"/>
    <w:rsid w:val="00B70386"/>
    <w:rsid w:val="00BB46D4"/>
    <w:rsid w:val="00BE20EA"/>
    <w:rsid w:val="00BE7FE8"/>
    <w:rsid w:val="00C1035A"/>
    <w:rsid w:val="00C31364"/>
    <w:rsid w:val="00C43B54"/>
    <w:rsid w:val="00C61148"/>
    <w:rsid w:val="00CA33FD"/>
    <w:rsid w:val="00CC4116"/>
    <w:rsid w:val="00CD5343"/>
    <w:rsid w:val="00CE53A0"/>
    <w:rsid w:val="00D47C57"/>
    <w:rsid w:val="00D52865"/>
    <w:rsid w:val="00DA54BC"/>
    <w:rsid w:val="00DE1F24"/>
    <w:rsid w:val="00E04D11"/>
    <w:rsid w:val="00E47F2D"/>
    <w:rsid w:val="00E5469D"/>
    <w:rsid w:val="00E555D8"/>
    <w:rsid w:val="00E61FF1"/>
    <w:rsid w:val="00EE34C0"/>
    <w:rsid w:val="00F115BD"/>
    <w:rsid w:val="00F1383B"/>
    <w:rsid w:val="00F30AFF"/>
    <w:rsid w:val="00F41AD5"/>
    <w:rsid w:val="00F840F0"/>
    <w:rsid w:val="00FC6F4A"/>
    <w:rsid w:val="00FD6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7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2DE9"/>
    <w:pPr>
      <w:ind w:left="720"/>
      <w:contextualSpacing/>
    </w:pPr>
  </w:style>
  <w:style w:type="character" w:customStyle="1" w:styleId="20pt">
    <w:name w:val="Основной текст (2) + Интервал 0 pt"/>
    <w:basedOn w:val="a0"/>
    <w:uiPriority w:val="99"/>
    <w:rsid w:val="00912DE9"/>
    <w:rPr>
      <w:rFonts w:ascii="Times New Roman" w:hAnsi="Times New Roman" w:cs="Times New Roman"/>
      <w:color w:val="000000"/>
      <w:spacing w:val="-10"/>
      <w:w w:val="100"/>
      <w:position w:val="0"/>
      <w:sz w:val="26"/>
      <w:szCs w:val="26"/>
      <w:u w:val="none"/>
      <w:lang w:val="ru-RU" w:eastAsia="ru-RU"/>
    </w:rPr>
  </w:style>
  <w:style w:type="paragraph" w:styleId="a6">
    <w:name w:val="Normal (Web)"/>
    <w:basedOn w:val="a"/>
    <w:uiPriority w:val="99"/>
    <w:unhideWhenUsed/>
    <w:rsid w:val="00B23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9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E08CB-E3DB-4A66-B81F-2482EC449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Vader</dc:creator>
  <cp:lastModifiedBy>prosecutor</cp:lastModifiedBy>
  <cp:revision>2</cp:revision>
  <cp:lastPrinted>2020-04-10T08:34:00Z</cp:lastPrinted>
  <dcterms:created xsi:type="dcterms:W3CDTF">2020-04-10T08:34:00Z</dcterms:created>
  <dcterms:modified xsi:type="dcterms:W3CDTF">2020-04-10T08:34:00Z</dcterms:modified>
</cp:coreProperties>
</file>