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4C" w:rsidRDefault="002D1F4C" w:rsidP="005366AF">
      <w:pPr>
        <w:spacing w:after="0"/>
      </w:pPr>
    </w:p>
    <w:p w:rsidR="003C3969" w:rsidRDefault="003C3969" w:rsidP="005366AF">
      <w:pPr>
        <w:spacing w:after="0"/>
      </w:pPr>
    </w:p>
    <w:p w:rsidR="003E12F7" w:rsidRPr="005366AF" w:rsidRDefault="003E12F7" w:rsidP="005366AF">
      <w:pPr>
        <w:spacing w:after="0"/>
        <w:jc w:val="center"/>
        <w:rPr>
          <w:sz w:val="22"/>
          <w:szCs w:val="22"/>
        </w:rPr>
      </w:pPr>
      <w:r w:rsidRPr="005366AF">
        <w:rPr>
          <w:sz w:val="22"/>
          <w:szCs w:val="22"/>
        </w:rPr>
        <w:t>МУНИЦИПАЛЬНЫЙ КОМИТЕТ</w:t>
      </w:r>
    </w:p>
    <w:p w:rsidR="003E12F7" w:rsidRPr="005366AF" w:rsidRDefault="003E12F7" w:rsidP="005366AF">
      <w:pPr>
        <w:spacing w:after="0"/>
        <w:jc w:val="center"/>
        <w:rPr>
          <w:sz w:val="22"/>
          <w:szCs w:val="22"/>
        </w:rPr>
      </w:pPr>
      <w:r w:rsidRPr="005366AF">
        <w:rPr>
          <w:sz w:val="22"/>
          <w:szCs w:val="22"/>
        </w:rPr>
        <w:t>ЗОЛОТОДОЛИНСКОГО СЕЛЬСКОГО ПОСЕЛЕНИЯ</w:t>
      </w:r>
    </w:p>
    <w:p w:rsidR="003E12F7" w:rsidRPr="005366AF" w:rsidRDefault="003E12F7" w:rsidP="005366AF">
      <w:pPr>
        <w:spacing w:after="0"/>
        <w:jc w:val="center"/>
        <w:rPr>
          <w:sz w:val="22"/>
          <w:szCs w:val="22"/>
        </w:rPr>
      </w:pPr>
      <w:r w:rsidRPr="005366AF">
        <w:rPr>
          <w:sz w:val="22"/>
          <w:szCs w:val="22"/>
        </w:rPr>
        <w:t>ПАРТИЗАНСКОГО МУНИЦИПАЛЬНОГО РАЙОНА</w:t>
      </w:r>
    </w:p>
    <w:p w:rsidR="005366AF" w:rsidRPr="005366AF" w:rsidRDefault="005366AF" w:rsidP="005366AF">
      <w:pPr>
        <w:spacing w:after="0"/>
        <w:jc w:val="center"/>
        <w:rPr>
          <w:sz w:val="22"/>
          <w:szCs w:val="22"/>
        </w:rPr>
      </w:pPr>
    </w:p>
    <w:p w:rsidR="003E12F7" w:rsidRPr="005366AF" w:rsidRDefault="005366AF" w:rsidP="005366AF">
      <w:pPr>
        <w:spacing w:after="0"/>
        <w:jc w:val="center"/>
        <w:rPr>
          <w:sz w:val="22"/>
          <w:szCs w:val="22"/>
        </w:rPr>
      </w:pPr>
      <w:r w:rsidRPr="005366AF">
        <w:rPr>
          <w:sz w:val="22"/>
          <w:szCs w:val="22"/>
        </w:rPr>
        <w:t>Р</w:t>
      </w:r>
      <w:r w:rsidR="003E12F7" w:rsidRPr="005366AF">
        <w:rPr>
          <w:sz w:val="22"/>
          <w:szCs w:val="22"/>
        </w:rPr>
        <w:t>ЕШЕНИЕ</w:t>
      </w:r>
    </w:p>
    <w:p w:rsidR="005366AF" w:rsidRPr="005366AF" w:rsidRDefault="005366AF" w:rsidP="005366AF">
      <w:pPr>
        <w:spacing w:after="0"/>
        <w:jc w:val="center"/>
        <w:rPr>
          <w:sz w:val="22"/>
          <w:szCs w:val="22"/>
        </w:rPr>
      </w:pPr>
    </w:p>
    <w:p w:rsidR="00232BA9" w:rsidRDefault="00232BA9" w:rsidP="005366AF">
      <w:pPr>
        <w:spacing w:after="0"/>
        <w:jc w:val="center"/>
        <w:rPr>
          <w:sz w:val="22"/>
          <w:szCs w:val="22"/>
        </w:rPr>
      </w:pPr>
    </w:p>
    <w:p w:rsidR="003E12F7" w:rsidRPr="005366AF" w:rsidRDefault="009477A9" w:rsidP="005366A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  <w:r w:rsidR="003E12F7" w:rsidRPr="005366AF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3E12F7" w:rsidRPr="005366AF">
        <w:rPr>
          <w:sz w:val="22"/>
          <w:szCs w:val="22"/>
        </w:rPr>
        <w:t>.2017 г                                   с</w:t>
      </w:r>
      <w:proofErr w:type="gramStart"/>
      <w:r w:rsidR="003E12F7" w:rsidRPr="005366AF">
        <w:rPr>
          <w:sz w:val="22"/>
          <w:szCs w:val="22"/>
        </w:rPr>
        <w:t>.З</w:t>
      </w:r>
      <w:proofErr w:type="gramEnd"/>
      <w:r w:rsidR="003E12F7" w:rsidRPr="005366AF">
        <w:rPr>
          <w:sz w:val="22"/>
          <w:szCs w:val="22"/>
        </w:rPr>
        <w:t>олотая Долина                           №</w:t>
      </w:r>
      <w:r w:rsidR="00C96C36">
        <w:rPr>
          <w:sz w:val="22"/>
          <w:szCs w:val="22"/>
        </w:rPr>
        <w:t xml:space="preserve"> </w:t>
      </w:r>
      <w:r w:rsidR="00BF0BB0">
        <w:rPr>
          <w:sz w:val="22"/>
          <w:szCs w:val="22"/>
        </w:rPr>
        <w:t>26</w:t>
      </w:r>
      <w:r w:rsidR="00EF59D4">
        <w:rPr>
          <w:sz w:val="22"/>
          <w:szCs w:val="22"/>
        </w:rPr>
        <w:t xml:space="preserve"> </w:t>
      </w:r>
      <w:r w:rsidR="003E12F7" w:rsidRPr="005366AF">
        <w:rPr>
          <w:sz w:val="22"/>
          <w:szCs w:val="22"/>
        </w:rPr>
        <w:t>-МПА</w:t>
      </w:r>
    </w:p>
    <w:p w:rsidR="003E12F7" w:rsidRPr="005366AF" w:rsidRDefault="003E12F7" w:rsidP="005366AF">
      <w:pPr>
        <w:spacing w:after="0"/>
        <w:rPr>
          <w:sz w:val="22"/>
          <w:szCs w:val="22"/>
        </w:rPr>
      </w:pPr>
    </w:p>
    <w:p w:rsidR="00232BA9" w:rsidRDefault="00232BA9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>О внесении изменений в муниципальный правовой акт</w:t>
      </w: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>от 13 декабря 2016 года № 36-МПА</w:t>
      </w: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8F34ED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="005562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F34ED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 xml:space="preserve"> поселения на 2017 год и плановый период</w:t>
      </w: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 xml:space="preserve"> 2018 и 2019 годов», </w:t>
      </w:r>
      <w:proofErr w:type="gramStart"/>
      <w:r w:rsidRPr="008F34ED">
        <w:rPr>
          <w:rFonts w:ascii="Times New Roman" w:hAnsi="Times New Roman" w:cs="Times New Roman"/>
          <w:sz w:val="18"/>
          <w:szCs w:val="18"/>
        </w:rPr>
        <w:t>принят</w:t>
      </w:r>
      <w:proofErr w:type="gramEnd"/>
      <w:r w:rsidRPr="008F34ED">
        <w:rPr>
          <w:rFonts w:ascii="Times New Roman" w:hAnsi="Times New Roman" w:cs="Times New Roman"/>
          <w:sz w:val="18"/>
          <w:szCs w:val="18"/>
        </w:rPr>
        <w:t xml:space="preserve"> решением </w:t>
      </w: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 xml:space="preserve">Муниципального комитета </w:t>
      </w:r>
      <w:proofErr w:type="spellStart"/>
      <w:r w:rsidRPr="008F34ED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 xml:space="preserve">сельского поселения Партизанского </w:t>
      </w:r>
    </w:p>
    <w:p w:rsidR="003E12F7" w:rsidRPr="008F34ED" w:rsidRDefault="003E12F7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 w:rsidRPr="008F34ED">
        <w:rPr>
          <w:rFonts w:ascii="Times New Roman" w:hAnsi="Times New Roman" w:cs="Times New Roman"/>
          <w:sz w:val="18"/>
          <w:szCs w:val="18"/>
        </w:rPr>
        <w:t>муниципального района от 13.12.2016г №36</w:t>
      </w:r>
    </w:p>
    <w:p w:rsidR="003E12F7" w:rsidRPr="00CE5FF1" w:rsidRDefault="003E12F7" w:rsidP="005366AF">
      <w:pPr>
        <w:pStyle w:val="aa"/>
        <w:rPr>
          <w:b/>
        </w:rPr>
      </w:pPr>
    </w:p>
    <w:p w:rsidR="003E12F7" w:rsidRPr="00CE5FF1" w:rsidRDefault="003E12F7" w:rsidP="00232BA9">
      <w:pPr>
        <w:spacing w:after="0" w:line="360" w:lineRule="auto"/>
        <w:ind w:firstLine="708"/>
        <w:rPr>
          <w:color w:val="FF6600"/>
        </w:rPr>
      </w:pPr>
      <w:r w:rsidRPr="00CE5FF1">
        <w:t>В соответствии со статьёй 52 Федерального закона от 06.10.2003 №131-ФЗ «Об общих принципах организации местного самоуправления в Российской Федерации, Приказом Министерства финансов Российской Федерации от 01.07.13г № 65н, на основании Закона Приморского края от 2</w:t>
      </w:r>
      <w:r w:rsidR="00FD5D35">
        <w:t>3</w:t>
      </w:r>
      <w:r w:rsidRPr="00CE5FF1">
        <w:t>.12.1</w:t>
      </w:r>
      <w:r w:rsidR="00FD5D35">
        <w:t>6</w:t>
      </w:r>
      <w:r w:rsidRPr="00FD5D35">
        <w:t xml:space="preserve">№ </w:t>
      </w:r>
      <w:r w:rsidR="00FD5D35" w:rsidRPr="00FD5D35">
        <w:t>52</w:t>
      </w:r>
      <w:r w:rsidRPr="00FD5D35">
        <w:t>-КЗ «О краевом бюджете на 201</w:t>
      </w:r>
      <w:r w:rsidR="00FD5D35" w:rsidRPr="00FD5D35">
        <w:t>7</w:t>
      </w:r>
      <w:r w:rsidRPr="00FD5D35">
        <w:t xml:space="preserve"> год</w:t>
      </w:r>
      <w:r w:rsidR="00FD5D35" w:rsidRPr="00FD5D35">
        <w:t xml:space="preserve"> и плановый период 2018 и 2019 годов</w:t>
      </w:r>
      <w:r w:rsidRPr="00FD5D35">
        <w:t>», руководствуясь статьёй 11 Положения о бюджетном</w:t>
      </w:r>
      <w:r w:rsidRPr="00CE5FF1">
        <w:t xml:space="preserve"> устройстве и бюджетном процессе в </w:t>
      </w:r>
      <w:proofErr w:type="spellStart"/>
      <w:r w:rsidRPr="00CE5FF1">
        <w:t>Золотодолинском</w:t>
      </w:r>
      <w:proofErr w:type="spellEnd"/>
      <w:r w:rsidRPr="00CE5FF1">
        <w:t xml:space="preserve"> сельском поселении, утвержденного решением Муниципального комитета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 от 29.07.2015г  № 21, статьей 69Устава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Партизанского муниципального района, муниципальный комитет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Партизанского муниципального района </w:t>
      </w:r>
    </w:p>
    <w:p w:rsidR="00232BA9" w:rsidRDefault="00232BA9" w:rsidP="00232BA9">
      <w:pPr>
        <w:spacing w:after="0" w:line="360" w:lineRule="auto"/>
      </w:pPr>
    </w:p>
    <w:p w:rsidR="003E12F7" w:rsidRPr="00CE5FF1" w:rsidRDefault="003E12F7" w:rsidP="00232BA9">
      <w:pPr>
        <w:spacing w:after="0" w:line="360" w:lineRule="auto"/>
      </w:pPr>
      <w:r w:rsidRPr="00CE5FF1">
        <w:t>РЕШИЛ:</w:t>
      </w:r>
    </w:p>
    <w:p w:rsidR="00232BA9" w:rsidRDefault="00232BA9" w:rsidP="00232BA9">
      <w:pPr>
        <w:spacing w:after="0" w:line="360" w:lineRule="auto"/>
      </w:pPr>
    </w:p>
    <w:p w:rsidR="003E12F7" w:rsidRPr="00CE5FF1" w:rsidRDefault="003E12F7" w:rsidP="00232BA9">
      <w:pPr>
        <w:spacing w:after="0" w:line="360" w:lineRule="auto"/>
      </w:pPr>
      <w:r w:rsidRPr="00CE5FF1">
        <w:t xml:space="preserve">1.Принять муниципальный правовой акт «О внесении изменений в муниципальный правовой акт от </w:t>
      </w:r>
      <w:r>
        <w:t>13</w:t>
      </w:r>
      <w:r w:rsidRPr="00CE5FF1">
        <w:t xml:space="preserve"> декабря 201</w:t>
      </w:r>
      <w:r>
        <w:t>6</w:t>
      </w:r>
      <w:r w:rsidRPr="00CE5FF1">
        <w:t xml:space="preserve"> года № </w:t>
      </w:r>
      <w:r>
        <w:t>36</w:t>
      </w:r>
      <w:r w:rsidRPr="00CE5FF1">
        <w:t xml:space="preserve">-МПА «О бюджете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на 201</w:t>
      </w:r>
      <w:r>
        <w:t>7</w:t>
      </w:r>
      <w:r w:rsidRPr="00CE5FF1">
        <w:t>год и плановый период 201</w:t>
      </w:r>
      <w:r>
        <w:t>8</w:t>
      </w:r>
      <w:r w:rsidRPr="00CE5FF1">
        <w:t xml:space="preserve"> и 201</w:t>
      </w:r>
      <w:r>
        <w:t>9</w:t>
      </w:r>
      <w:r w:rsidRPr="00CE5FF1">
        <w:t xml:space="preserve"> годов», принятый решением Муниципального комитета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Партизанского муниципального района от </w:t>
      </w:r>
      <w:r>
        <w:t>13</w:t>
      </w:r>
      <w:r w:rsidRPr="00CE5FF1">
        <w:t>.12.201</w:t>
      </w:r>
      <w:r>
        <w:t>6</w:t>
      </w:r>
      <w:r w:rsidRPr="00CE5FF1">
        <w:t>г №</w:t>
      </w:r>
      <w:r>
        <w:t>36</w:t>
      </w:r>
      <w:r w:rsidRPr="00CE5FF1">
        <w:t xml:space="preserve">   (прилагается).</w:t>
      </w:r>
    </w:p>
    <w:p w:rsidR="003E12F7" w:rsidRPr="00CE5FF1" w:rsidRDefault="003E12F7" w:rsidP="00232BA9">
      <w:pPr>
        <w:spacing w:after="0" w:line="360" w:lineRule="auto"/>
      </w:pPr>
      <w:r w:rsidRPr="00CE5FF1">
        <w:t xml:space="preserve">2. Направить настоящий муниципальный правовой акт главе </w:t>
      </w:r>
      <w:proofErr w:type="spellStart"/>
      <w:r w:rsidRPr="00CE5FF1">
        <w:t>Золотодолинского</w:t>
      </w:r>
      <w:proofErr w:type="spellEnd"/>
      <w:r w:rsidRPr="00CE5FF1">
        <w:t xml:space="preserve"> сельского поселения Партизанского муниципального района для подписания и официального опубликования.</w:t>
      </w:r>
    </w:p>
    <w:p w:rsidR="003E12F7" w:rsidRPr="00CE5FF1" w:rsidRDefault="003E12F7" w:rsidP="00232BA9">
      <w:pPr>
        <w:spacing w:after="0" w:line="360" w:lineRule="auto"/>
      </w:pPr>
      <w:r w:rsidRPr="00CE5FF1">
        <w:t>3.Настоящее решение вступает в силу со дня его принятия.</w:t>
      </w:r>
    </w:p>
    <w:p w:rsidR="00232BA9" w:rsidRDefault="00232BA9" w:rsidP="005366AF">
      <w:pPr>
        <w:pStyle w:val="aa"/>
        <w:rPr>
          <w:rFonts w:ascii="Times New Roman" w:hAnsi="Times New Roman" w:cs="Times New Roman"/>
        </w:rPr>
      </w:pPr>
    </w:p>
    <w:p w:rsidR="00232BA9" w:rsidRDefault="00232BA9" w:rsidP="005366AF">
      <w:pPr>
        <w:pStyle w:val="aa"/>
        <w:rPr>
          <w:rFonts w:ascii="Times New Roman" w:hAnsi="Times New Roman" w:cs="Times New Roman"/>
        </w:rPr>
      </w:pPr>
    </w:p>
    <w:p w:rsidR="00232BA9" w:rsidRDefault="00232BA9" w:rsidP="005366AF">
      <w:pPr>
        <w:pStyle w:val="aa"/>
        <w:rPr>
          <w:rFonts w:ascii="Times New Roman" w:hAnsi="Times New Roman" w:cs="Times New Roman"/>
        </w:rPr>
      </w:pPr>
    </w:p>
    <w:p w:rsidR="003E12F7" w:rsidRPr="00232BA9" w:rsidRDefault="003E12F7" w:rsidP="00232BA9">
      <w:pPr>
        <w:pStyle w:val="aa"/>
        <w:rPr>
          <w:rFonts w:ascii="Times New Roman" w:hAnsi="Times New Roman" w:cs="Times New Roman"/>
          <w:sz w:val="18"/>
          <w:szCs w:val="18"/>
        </w:rPr>
      </w:pPr>
      <w:r w:rsidRPr="00232BA9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E12F7" w:rsidRPr="00232BA9" w:rsidRDefault="003E12F7" w:rsidP="00232BA9">
      <w:pPr>
        <w:pStyle w:val="aa"/>
        <w:rPr>
          <w:rFonts w:ascii="Times New Roman" w:hAnsi="Times New Roman" w:cs="Times New Roman"/>
          <w:sz w:val="18"/>
          <w:szCs w:val="18"/>
        </w:rPr>
      </w:pPr>
      <w:r w:rsidRPr="00232BA9">
        <w:rPr>
          <w:rFonts w:ascii="Times New Roman" w:hAnsi="Times New Roman" w:cs="Times New Roman"/>
          <w:sz w:val="18"/>
          <w:szCs w:val="18"/>
        </w:rPr>
        <w:t>муниципального комитета</w:t>
      </w:r>
    </w:p>
    <w:p w:rsidR="003E12F7" w:rsidRPr="00232BA9" w:rsidRDefault="003E12F7" w:rsidP="00232BA9">
      <w:pPr>
        <w:pStyle w:val="aa"/>
        <w:rPr>
          <w:rFonts w:ascii="Times New Roman" w:hAnsi="Times New Roman" w:cs="Times New Roman"/>
          <w:sz w:val="18"/>
          <w:szCs w:val="18"/>
        </w:rPr>
      </w:pPr>
      <w:proofErr w:type="spellStart"/>
      <w:r w:rsidRPr="00232BA9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Pr="00232BA9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М.И. Матвеенко</w:t>
      </w:r>
    </w:p>
    <w:p w:rsidR="003E12F7" w:rsidRDefault="003E12F7" w:rsidP="00232BA9">
      <w:pPr>
        <w:spacing w:after="0"/>
        <w:jc w:val="left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232BA9" w:rsidRDefault="00232BA9" w:rsidP="005366AF">
      <w:pPr>
        <w:spacing w:after="0"/>
      </w:pPr>
    </w:p>
    <w:p w:rsidR="003E12F7" w:rsidRPr="00232BA9" w:rsidRDefault="003E12F7" w:rsidP="00232BA9">
      <w:pPr>
        <w:spacing w:after="0"/>
        <w:jc w:val="center"/>
        <w:rPr>
          <w:sz w:val="22"/>
          <w:szCs w:val="22"/>
        </w:rPr>
      </w:pPr>
      <w:bookmarkStart w:id="0" w:name="_GoBack"/>
      <w:bookmarkEnd w:id="0"/>
      <w:r w:rsidRPr="00232BA9">
        <w:rPr>
          <w:sz w:val="22"/>
          <w:szCs w:val="22"/>
        </w:rPr>
        <w:t>МУНИЦИПАЛЬНЫЙ ПРАВОВОЙ АКТ</w:t>
      </w:r>
    </w:p>
    <w:p w:rsidR="003E12F7" w:rsidRPr="008F52CC" w:rsidRDefault="003E12F7" w:rsidP="00232BA9">
      <w:pPr>
        <w:spacing w:after="0"/>
        <w:jc w:val="center"/>
      </w:pPr>
      <w:r w:rsidRPr="008F52CC">
        <w:t xml:space="preserve">О внесении изменений в муниципальный правовой акт от </w:t>
      </w:r>
      <w:r>
        <w:t>13</w:t>
      </w:r>
      <w:r w:rsidRPr="008F52CC">
        <w:t>.12.201</w:t>
      </w:r>
      <w:r>
        <w:t>6</w:t>
      </w:r>
      <w:r w:rsidRPr="008F52CC">
        <w:t xml:space="preserve">г. №36-МПА «О бюджете </w:t>
      </w:r>
      <w:proofErr w:type="spellStart"/>
      <w:r w:rsidRPr="008F52CC">
        <w:t>Золотодолинского</w:t>
      </w:r>
      <w:proofErr w:type="spellEnd"/>
      <w:r w:rsidRPr="008F52CC">
        <w:t xml:space="preserve"> сельского поселения на 201</w:t>
      </w:r>
      <w:r>
        <w:t>7</w:t>
      </w:r>
      <w:r w:rsidRPr="008F52CC">
        <w:t xml:space="preserve"> год и плановый период 201</w:t>
      </w:r>
      <w:r>
        <w:t>8</w:t>
      </w:r>
      <w:r w:rsidRPr="008F52CC">
        <w:t xml:space="preserve"> и 201</w:t>
      </w:r>
      <w:r>
        <w:t>9</w:t>
      </w:r>
      <w:r w:rsidRPr="008F52CC">
        <w:t>годов.»</w:t>
      </w:r>
    </w:p>
    <w:p w:rsidR="00232BA9" w:rsidRDefault="00232BA9" w:rsidP="005366AF">
      <w:pPr>
        <w:spacing w:after="0" w:line="240" w:lineRule="auto"/>
      </w:pPr>
    </w:p>
    <w:p w:rsidR="003E12F7" w:rsidRPr="008F52CC" w:rsidRDefault="006E0BD3" w:rsidP="005366AF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proofErr w:type="gramStart"/>
      <w:r w:rsidR="003E12F7" w:rsidRPr="008F52CC">
        <w:t>Принят</w:t>
      </w:r>
      <w:proofErr w:type="gramEnd"/>
      <w:r w:rsidR="003E12F7" w:rsidRPr="008F52CC">
        <w:t xml:space="preserve"> решением</w:t>
      </w:r>
    </w:p>
    <w:p w:rsidR="003E12F7" w:rsidRPr="008F52CC" w:rsidRDefault="003E12F7" w:rsidP="005366AF">
      <w:pPr>
        <w:spacing w:after="0" w:line="240" w:lineRule="auto"/>
      </w:pPr>
      <w:r w:rsidRPr="008F52CC">
        <w:t xml:space="preserve">                                                                                                                        Муниципального комитета</w:t>
      </w:r>
    </w:p>
    <w:p w:rsidR="003E12F7" w:rsidRPr="008F52CC" w:rsidRDefault="006E0BD3" w:rsidP="005366AF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proofErr w:type="spellStart"/>
      <w:r w:rsidR="003E12F7" w:rsidRPr="008F52CC">
        <w:t>Золотодолинского</w:t>
      </w:r>
      <w:proofErr w:type="spellEnd"/>
      <w:r w:rsidR="003E12F7" w:rsidRPr="008F52CC">
        <w:t xml:space="preserve"> сельского</w:t>
      </w:r>
    </w:p>
    <w:p w:rsidR="003E12F7" w:rsidRPr="008F52CC" w:rsidRDefault="003E12F7" w:rsidP="005366AF">
      <w:pPr>
        <w:spacing w:after="0" w:line="240" w:lineRule="auto"/>
      </w:pPr>
      <w:r w:rsidRPr="008F52CC">
        <w:t xml:space="preserve">                                                                                                                        поселения Партизанского</w:t>
      </w:r>
    </w:p>
    <w:p w:rsidR="003E12F7" w:rsidRPr="008F52CC" w:rsidRDefault="003E12F7" w:rsidP="005366AF">
      <w:pPr>
        <w:spacing w:after="0" w:line="240" w:lineRule="auto"/>
      </w:pPr>
      <w:r w:rsidRPr="008F52CC">
        <w:t xml:space="preserve">                                                                                                                        муниципального района</w:t>
      </w:r>
    </w:p>
    <w:p w:rsidR="003E12F7" w:rsidRPr="008F52CC" w:rsidRDefault="003E12F7" w:rsidP="005366AF">
      <w:pPr>
        <w:spacing w:after="0" w:line="240" w:lineRule="auto"/>
      </w:pPr>
      <w:r w:rsidRPr="008F52CC">
        <w:t xml:space="preserve">                                                                                                                       от  </w:t>
      </w:r>
      <w:r w:rsidR="009477A9">
        <w:t>15</w:t>
      </w:r>
      <w:r>
        <w:t>.</w:t>
      </w:r>
      <w:r w:rsidR="009477A9">
        <w:t>11</w:t>
      </w:r>
      <w:r w:rsidRPr="008F52CC">
        <w:t>.201</w:t>
      </w:r>
      <w:r>
        <w:t>7</w:t>
      </w:r>
      <w:r w:rsidR="005A7FC7">
        <w:t xml:space="preserve">г № </w:t>
      </w:r>
      <w:r w:rsidR="00BF0BB0">
        <w:t>26</w:t>
      </w:r>
      <w:r w:rsidR="009477A9">
        <w:t xml:space="preserve"> </w:t>
      </w:r>
      <w:r w:rsidRPr="008F52CC">
        <w:t>-МПА</w:t>
      </w:r>
    </w:p>
    <w:p w:rsidR="003E12F7" w:rsidRPr="008F52CC" w:rsidRDefault="003E12F7" w:rsidP="005366AF">
      <w:pPr>
        <w:spacing w:after="0"/>
      </w:pPr>
    </w:p>
    <w:p w:rsidR="003E12F7" w:rsidRDefault="003E12F7" w:rsidP="00232BA9">
      <w:pPr>
        <w:spacing w:after="0"/>
        <w:ind w:firstLine="708"/>
      </w:pPr>
      <w:r w:rsidRPr="008F52CC">
        <w:t xml:space="preserve">Внести в муниципальный правовой акт от </w:t>
      </w:r>
      <w:r>
        <w:t>13</w:t>
      </w:r>
      <w:r w:rsidRPr="008F52CC">
        <w:t>.</w:t>
      </w:r>
      <w:r>
        <w:t>12</w:t>
      </w:r>
      <w:r w:rsidRPr="008F52CC">
        <w:t>.201</w:t>
      </w:r>
      <w:r>
        <w:t>6</w:t>
      </w:r>
      <w:r w:rsidRPr="008F52CC">
        <w:t xml:space="preserve">г №36- МПА «О бюджете </w:t>
      </w:r>
      <w:proofErr w:type="spellStart"/>
      <w:r w:rsidRPr="008F52CC">
        <w:t>Золотодолинского</w:t>
      </w:r>
      <w:proofErr w:type="spellEnd"/>
      <w:r w:rsidRPr="008F52CC">
        <w:t xml:space="preserve"> сельского поселения  на 201</w:t>
      </w:r>
      <w:r>
        <w:t>7</w:t>
      </w:r>
      <w:r w:rsidRPr="008F52CC">
        <w:t xml:space="preserve"> год  и плановый период 201</w:t>
      </w:r>
      <w:r>
        <w:t>8</w:t>
      </w:r>
      <w:r w:rsidRPr="008F52CC">
        <w:t xml:space="preserve"> и 201</w:t>
      </w:r>
      <w:r>
        <w:t>9</w:t>
      </w:r>
      <w:r w:rsidRPr="008F52CC">
        <w:t xml:space="preserve"> годов», принятый решением муниципального комитета </w:t>
      </w:r>
      <w:proofErr w:type="spellStart"/>
      <w:r w:rsidRPr="008F52CC">
        <w:t>Золотодолинского</w:t>
      </w:r>
      <w:proofErr w:type="spellEnd"/>
      <w:r w:rsidRPr="008F52CC">
        <w:t xml:space="preserve"> сельского поселения Партизанского муниципального района Приморского края от </w:t>
      </w:r>
      <w:r>
        <w:t>13</w:t>
      </w:r>
      <w:r w:rsidRPr="008F52CC">
        <w:t>.12.201</w:t>
      </w:r>
      <w:r>
        <w:t>6</w:t>
      </w:r>
      <w:r w:rsidRPr="008F52CC">
        <w:t>г №36, следующие изменения:</w:t>
      </w:r>
    </w:p>
    <w:p w:rsidR="00885C96" w:rsidRDefault="00885C96" w:rsidP="00232BA9">
      <w:pPr>
        <w:spacing w:after="0"/>
        <w:ind w:firstLine="708"/>
      </w:pPr>
    </w:p>
    <w:p w:rsidR="00BF6E61" w:rsidRPr="008F52CC" w:rsidRDefault="00BF6E61" w:rsidP="00232BA9">
      <w:pPr>
        <w:spacing w:after="0"/>
        <w:ind w:firstLine="708"/>
      </w:pPr>
      <w:r>
        <w:t>Пункт 1 статьи 1 изложить в следующей редакции:</w:t>
      </w:r>
    </w:p>
    <w:p w:rsidR="006641AD" w:rsidRPr="00184217" w:rsidRDefault="006641AD" w:rsidP="006641AD">
      <w:pPr>
        <w:tabs>
          <w:tab w:val="left" w:pos="540"/>
        </w:tabs>
        <w:spacing w:line="240" w:lineRule="auto"/>
        <w:ind w:firstLine="180"/>
        <w:rPr>
          <w:color w:val="000000"/>
          <w:spacing w:val="-5"/>
        </w:rPr>
      </w:pPr>
      <w:r w:rsidRPr="00184217">
        <w:rPr>
          <w:b/>
        </w:rPr>
        <w:t xml:space="preserve">1. </w:t>
      </w:r>
      <w:r w:rsidRPr="00184217">
        <w:t xml:space="preserve">Утвердить основные характеристики бюджета </w:t>
      </w:r>
      <w:proofErr w:type="spellStart"/>
      <w:r w:rsidRPr="00184217">
        <w:t>Золотодолинского</w:t>
      </w:r>
      <w:proofErr w:type="spellEnd"/>
      <w:r w:rsidRPr="00184217">
        <w:t xml:space="preserve"> сельского поселения на 201</w:t>
      </w:r>
      <w:r>
        <w:t>7</w:t>
      </w:r>
      <w:r w:rsidRPr="00184217">
        <w:t xml:space="preserve"> год:</w:t>
      </w:r>
    </w:p>
    <w:p w:rsidR="006641AD" w:rsidRPr="00184217" w:rsidRDefault="006641AD" w:rsidP="006641AD">
      <w:pPr>
        <w:pStyle w:val="a3"/>
        <w:tabs>
          <w:tab w:val="left" w:pos="540"/>
        </w:tabs>
        <w:spacing w:before="0" w:line="240" w:lineRule="auto"/>
        <w:ind w:firstLine="180"/>
        <w:rPr>
          <w:b/>
          <w:sz w:val="18"/>
          <w:szCs w:val="18"/>
        </w:rPr>
      </w:pPr>
      <w:r w:rsidRPr="00184217">
        <w:rPr>
          <w:sz w:val="18"/>
          <w:szCs w:val="18"/>
        </w:rPr>
        <w:tab/>
      </w:r>
      <w:r w:rsidRPr="00184217">
        <w:rPr>
          <w:sz w:val="18"/>
          <w:szCs w:val="18"/>
        </w:rPr>
        <w:tab/>
        <w:t xml:space="preserve">1) общий объем доходов бюджета сельского поселения в сумме </w:t>
      </w:r>
      <w:r w:rsidRPr="00184217">
        <w:rPr>
          <w:sz w:val="18"/>
          <w:szCs w:val="18"/>
        </w:rPr>
        <w:br/>
      </w:r>
      <w:r w:rsidR="00C96C36">
        <w:rPr>
          <w:sz w:val="18"/>
          <w:szCs w:val="18"/>
        </w:rPr>
        <w:t>1</w:t>
      </w:r>
      <w:r w:rsidR="00184079">
        <w:rPr>
          <w:sz w:val="18"/>
          <w:szCs w:val="18"/>
        </w:rPr>
        <w:t>3</w:t>
      </w:r>
      <w:r w:rsidR="008B001D">
        <w:rPr>
          <w:sz w:val="18"/>
          <w:szCs w:val="18"/>
        </w:rPr>
        <w:t> </w:t>
      </w:r>
      <w:r w:rsidR="00184079">
        <w:rPr>
          <w:sz w:val="18"/>
          <w:szCs w:val="18"/>
        </w:rPr>
        <w:t>384</w:t>
      </w:r>
      <w:r w:rsidR="008B001D">
        <w:rPr>
          <w:sz w:val="18"/>
          <w:szCs w:val="18"/>
        </w:rPr>
        <w:t xml:space="preserve"> </w:t>
      </w:r>
      <w:r w:rsidR="00184079">
        <w:rPr>
          <w:sz w:val="18"/>
          <w:szCs w:val="18"/>
        </w:rPr>
        <w:t>846</w:t>
      </w:r>
      <w:r w:rsidRPr="009D6FBE">
        <w:rPr>
          <w:sz w:val="18"/>
          <w:szCs w:val="18"/>
        </w:rPr>
        <w:t xml:space="preserve"> рубл</w:t>
      </w:r>
      <w:r w:rsidR="008B001D">
        <w:rPr>
          <w:sz w:val="18"/>
          <w:szCs w:val="18"/>
        </w:rPr>
        <w:t>ей</w:t>
      </w:r>
      <w:r w:rsidR="00C96C36">
        <w:rPr>
          <w:sz w:val="18"/>
          <w:szCs w:val="18"/>
        </w:rPr>
        <w:t xml:space="preserve"> </w:t>
      </w:r>
      <w:r w:rsidR="008B001D">
        <w:rPr>
          <w:sz w:val="18"/>
          <w:szCs w:val="18"/>
        </w:rPr>
        <w:t>99</w:t>
      </w:r>
      <w:r w:rsidR="00C96C36">
        <w:rPr>
          <w:sz w:val="18"/>
          <w:szCs w:val="18"/>
        </w:rPr>
        <w:t xml:space="preserve"> копе</w:t>
      </w:r>
      <w:r w:rsidR="008B001D">
        <w:rPr>
          <w:sz w:val="18"/>
          <w:szCs w:val="18"/>
        </w:rPr>
        <w:t>ек</w:t>
      </w:r>
      <w:r w:rsidRPr="009D6FBE">
        <w:rPr>
          <w:sz w:val="18"/>
          <w:szCs w:val="18"/>
        </w:rPr>
        <w:t xml:space="preserve">, в том числе объем безвозмездных поступлений в сумме </w:t>
      </w:r>
      <w:r w:rsidR="00C96C36">
        <w:rPr>
          <w:sz w:val="18"/>
          <w:szCs w:val="18"/>
        </w:rPr>
        <w:t>1</w:t>
      </w:r>
      <w:r w:rsidR="00184079">
        <w:rPr>
          <w:sz w:val="18"/>
          <w:szCs w:val="18"/>
        </w:rPr>
        <w:t>1</w:t>
      </w:r>
      <w:r w:rsidR="00C96C36">
        <w:rPr>
          <w:sz w:val="18"/>
          <w:szCs w:val="18"/>
        </w:rPr>
        <w:t> </w:t>
      </w:r>
      <w:r w:rsidR="00184079">
        <w:rPr>
          <w:sz w:val="18"/>
          <w:szCs w:val="18"/>
        </w:rPr>
        <w:t>229</w:t>
      </w:r>
      <w:r w:rsidR="00C96C36">
        <w:rPr>
          <w:sz w:val="18"/>
          <w:szCs w:val="18"/>
        </w:rPr>
        <w:t xml:space="preserve"> </w:t>
      </w:r>
      <w:r w:rsidR="00184079">
        <w:rPr>
          <w:sz w:val="18"/>
          <w:szCs w:val="18"/>
        </w:rPr>
        <w:t>950</w:t>
      </w:r>
      <w:r w:rsidRPr="009D6FBE">
        <w:rPr>
          <w:sz w:val="18"/>
          <w:szCs w:val="18"/>
        </w:rPr>
        <w:t xml:space="preserve"> рублей</w:t>
      </w:r>
      <w:r w:rsidR="00C96C36">
        <w:rPr>
          <w:sz w:val="18"/>
          <w:szCs w:val="18"/>
        </w:rPr>
        <w:t xml:space="preserve"> 99 копеек</w:t>
      </w:r>
      <w:r w:rsidRPr="009D6FBE">
        <w:rPr>
          <w:sz w:val="18"/>
          <w:szCs w:val="18"/>
        </w:rPr>
        <w:t>;</w:t>
      </w:r>
    </w:p>
    <w:p w:rsidR="006641AD" w:rsidRPr="00184217" w:rsidRDefault="006641AD" w:rsidP="006641AD">
      <w:pPr>
        <w:pStyle w:val="a3"/>
        <w:tabs>
          <w:tab w:val="left" w:pos="540"/>
        </w:tabs>
        <w:spacing w:before="0" w:line="240" w:lineRule="auto"/>
        <w:ind w:firstLine="180"/>
        <w:rPr>
          <w:b/>
          <w:sz w:val="18"/>
          <w:szCs w:val="18"/>
        </w:rPr>
      </w:pPr>
      <w:r w:rsidRPr="00184217">
        <w:rPr>
          <w:sz w:val="18"/>
          <w:szCs w:val="18"/>
        </w:rPr>
        <w:tab/>
      </w:r>
      <w:r w:rsidRPr="00184217">
        <w:rPr>
          <w:sz w:val="18"/>
          <w:szCs w:val="18"/>
        </w:rPr>
        <w:tab/>
        <w:t xml:space="preserve">2) общий объем расходов бюджета сельского поселения в сумме </w:t>
      </w:r>
      <w:r w:rsidRPr="00184217">
        <w:rPr>
          <w:sz w:val="18"/>
          <w:szCs w:val="18"/>
        </w:rPr>
        <w:br/>
      </w:r>
      <w:r w:rsidR="00C96C36">
        <w:rPr>
          <w:sz w:val="18"/>
          <w:szCs w:val="18"/>
        </w:rPr>
        <w:t>13 </w:t>
      </w:r>
      <w:r w:rsidR="00184079">
        <w:rPr>
          <w:sz w:val="18"/>
          <w:szCs w:val="18"/>
        </w:rPr>
        <w:t>930</w:t>
      </w:r>
      <w:r w:rsidR="00C96C36">
        <w:rPr>
          <w:sz w:val="18"/>
          <w:szCs w:val="18"/>
        </w:rPr>
        <w:t xml:space="preserve"> </w:t>
      </w:r>
      <w:r w:rsidR="00184079">
        <w:rPr>
          <w:sz w:val="18"/>
          <w:szCs w:val="18"/>
        </w:rPr>
        <w:t>846</w:t>
      </w:r>
      <w:r w:rsidRPr="009D6FBE">
        <w:rPr>
          <w:sz w:val="18"/>
          <w:szCs w:val="18"/>
        </w:rPr>
        <w:t xml:space="preserve"> рубл</w:t>
      </w:r>
      <w:r w:rsidR="008B001D">
        <w:rPr>
          <w:sz w:val="18"/>
          <w:szCs w:val="18"/>
        </w:rPr>
        <w:t>ей</w:t>
      </w:r>
      <w:r w:rsidR="00C96C36">
        <w:rPr>
          <w:sz w:val="18"/>
          <w:szCs w:val="18"/>
        </w:rPr>
        <w:t xml:space="preserve"> </w:t>
      </w:r>
      <w:r w:rsidR="008B001D">
        <w:rPr>
          <w:sz w:val="18"/>
          <w:szCs w:val="18"/>
        </w:rPr>
        <w:t>99</w:t>
      </w:r>
      <w:r w:rsidR="00C96C36">
        <w:rPr>
          <w:sz w:val="18"/>
          <w:szCs w:val="18"/>
        </w:rPr>
        <w:t xml:space="preserve"> копе</w:t>
      </w:r>
      <w:r w:rsidR="008B001D">
        <w:rPr>
          <w:sz w:val="18"/>
          <w:szCs w:val="18"/>
        </w:rPr>
        <w:t>ек</w:t>
      </w:r>
      <w:r w:rsidRPr="009D6FBE">
        <w:rPr>
          <w:sz w:val="18"/>
          <w:szCs w:val="18"/>
        </w:rPr>
        <w:t>;</w:t>
      </w:r>
    </w:p>
    <w:p w:rsidR="003E5E6C" w:rsidRDefault="006641AD" w:rsidP="006641AD">
      <w:pPr>
        <w:pStyle w:val="a3"/>
        <w:tabs>
          <w:tab w:val="left" w:pos="540"/>
        </w:tabs>
        <w:spacing w:before="0" w:line="240" w:lineRule="auto"/>
        <w:ind w:firstLine="180"/>
        <w:rPr>
          <w:sz w:val="18"/>
          <w:szCs w:val="18"/>
        </w:rPr>
      </w:pPr>
      <w:r w:rsidRPr="00184217">
        <w:rPr>
          <w:sz w:val="18"/>
          <w:szCs w:val="18"/>
        </w:rPr>
        <w:tab/>
      </w:r>
      <w:r w:rsidRPr="00184217">
        <w:rPr>
          <w:sz w:val="18"/>
          <w:szCs w:val="18"/>
        </w:rPr>
        <w:tab/>
      </w:r>
      <w:r w:rsidRPr="00CE39C7">
        <w:rPr>
          <w:sz w:val="18"/>
          <w:szCs w:val="18"/>
        </w:rPr>
        <w:t>3)</w:t>
      </w:r>
      <w:r w:rsidR="0048348F" w:rsidRPr="00184217">
        <w:rPr>
          <w:sz w:val="18"/>
          <w:szCs w:val="18"/>
        </w:rPr>
        <w:t xml:space="preserve"> </w:t>
      </w:r>
      <w:r w:rsidR="0048348F">
        <w:rPr>
          <w:sz w:val="18"/>
          <w:szCs w:val="18"/>
        </w:rPr>
        <w:t xml:space="preserve">размер </w:t>
      </w:r>
      <w:r w:rsidR="0048348F" w:rsidRPr="00184217">
        <w:rPr>
          <w:sz w:val="18"/>
          <w:szCs w:val="18"/>
        </w:rPr>
        <w:t>дефицит</w:t>
      </w:r>
      <w:r w:rsidR="0048348F">
        <w:rPr>
          <w:sz w:val="18"/>
          <w:szCs w:val="18"/>
        </w:rPr>
        <w:t>а</w:t>
      </w:r>
      <w:r w:rsidR="0048348F" w:rsidRPr="00184217">
        <w:rPr>
          <w:sz w:val="18"/>
          <w:szCs w:val="18"/>
        </w:rPr>
        <w:t xml:space="preserve"> бюджета сельского поселения</w:t>
      </w:r>
      <w:r w:rsidR="0048348F">
        <w:rPr>
          <w:sz w:val="18"/>
          <w:szCs w:val="18"/>
        </w:rPr>
        <w:t xml:space="preserve"> в сумме 546 000 рублей».</w:t>
      </w:r>
    </w:p>
    <w:p w:rsidR="0048348F" w:rsidRDefault="0048348F" w:rsidP="006641AD">
      <w:pPr>
        <w:pStyle w:val="a3"/>
        <w:tabs>
          <w:tab w:val="left" w:pos="540"/>
        </w:tabs>
        <w:spacing w:before="0" w:line="240" w:lineRule="auto"/>
        <w:ind w:firstLine="180"/>
        <w:rPr>
          <w:sz w:val="18"/>
          <w:szCs w:val="18"/>
        </w:rPr>
      </w:pPr>
    </w:p>
    <w:p w:rsidR="0048348F" w:rsidRDefault="0048348F" w:rsidP="00BB752D">
      <w:r w:rsidRPr="003E5E6C">
        <w:t>Пункт 3 статьи 1 изложить в следующей редакции: «3. Установить иные показатели бюджета сельского поселения на 201</w:t>
      </w:r>
      <w:r>
        <w:t>7</w:t>
      </w:r>
      <w:r w:rsidRPr="003E5E6C">
        <w:t xml:space="preserve"> год: источники внутреннего финансирования дефицита бюджета сельского поселения согласно приложению 1 к настоящему муниципальному правовому акту (прилагается).</w:t>
      </w:r>
    </w:p>
    <w:p w:rsidR="0048348F" w:rsidRDefault="0048348F" w:rsidP="006641AD">
      <w:pPr>
        <w:pStyle w:val="a3"/>
        <w:tabs>
          <w:tab w:val="left" w:pos="540"/>
        </w:tabs>
        <w:spacing w:before="0" w:line="240" w:lineRule="auto"/>
        <w:ind w:firstLine="180"/>
        <w:rPr>
          <w:sz w:val="18"/>
          <w:szCs w:val="18"/>
        </w:rPr>
      </w:pPr>
    </w:p>
    <w:p w:rsidR="00AA12C8" w:rsidRDefault="00AA12C8" w:rsidP="00D50627">
      <w:pPr>
        <w:pStyle w:val="a9"/>
        <w:numPr>
          <w:ilvl w:val="0"/>
          <w:numId w:val="5"/>
        </w:numPr>
        <w:rPr>
          <w:sz w:val="18"/>
          <w:szCs w:val="18"/>
        </w:rPr>
      </w:pPr>
      <w:r w:rsidRPr="00AA12C8">
        <w:rPr>
          <w:sz w:val="18"/>
          <w:szCs w:val="18"/>
        </w:rPr>
        <w:t xml:space="preserve">Приложение </w:t>
      </w:r>
      <w:r w:rsidR="00B53F62">
        <w:rPr>
          <w:sz w:val="18"/>
          <w:szCs w:val="18"/>
        </w:rPr>
        <w:t>5</w:t>
      </w:r>
      <w:r w:rsidRPr="00AA12C8">
        <w:rPr>
          <w:sz w:val="18"/>
          <w:szCs w:val="18"/>
        </w:rPr>
        <w:t xml:space="preserve"> к муниципальному правовому акту от 13.12.2016г № 36  излож</w:t>
      </w:r>
      <w:r w:rsidR="00CE39C7">
        <w:rPr>
          <w:sz w:val="18"/>
          <w:szCs w:val="18"/>
        </w:rPr>
        <w:t>и</w:t>
      </w:r>
      <w:r w:rsidR="00BB752D">
        <w:rPr>
          <w:sz w:val="18"/>
          <w:szCs w:val="18"/>
        </w:rPr>
        <w:t xml:space="preserve">ть в новой редакции приложения </w:t>
      </w:r>
      <w:r w:rsidR="00B53F62">
        <w:rPr>
          <w:sz w:val="18"/>
          <w:szCs w:val="18"/>
        </w:rPr>
        <w:t>2</w:t>
      </w:r>
      <w:r w:rsidRPr="00AA12C8">
        <w:rPr>
          <w:sz w:val="18"/>
          <w:szCs w:val="18"/>
        </w:rPr>
        <w:t xml:space="preserve"> к настоящему муниципальному правовому акту;</w:t>
      </w:r>
    </w:p>
    <w:p w:rsidR="00B63C25" w:rsidRDefault="00B63C25" w:rsidP="00D50627">
      <w:pPr>
        <w:pStyle w:val="a9"/>
        <w:numPr>
          <w:ilvl w:val="0"/>
          <w:numId w:val="5"/>
        </w:numPr>
        <w:rPr>
          <w:sz w:val="18"/>
          <w:szCs w:val="18"/>
        </w:rPr>
      </w:pPr>
      <w:r w:rsidRPr="00D50627">
        <w:rPr>
          <w:sz w:val="18"/>
          <w:szCs w:val="18"/>
        </w:rPr>
        <w:t>Приложение 6 к муниципальному правовому акту от 13.12.2016г № 36  изложить в новой редакции приложения 3 к настоящему муниципальному правовому акту;</w:t>
      </w:r>
    </w:p>
    <w:p w:rsidR="00B63C25" w:rsidRPr="00D50627" w:rsidRDefault="00B63C25" w:rsidP="00B63C25">
      <w:pPr>
        <w:pStyle w:val="a9"/>
        <w:numPr>
          <w:ilvl w:val="0"/>
          <w:numId w:val="5"/>
        </w:numPr>
        <w:tabs>
          <w:tab w:val="left" w:pos="540"/>
        </w:tabs>
        <w:rPr>
          <w:b/>
          <w:sz w:val="18"/>
          <w:szCs w:val="18"/>
        </w:rPr>
      </w:pPr>
      <w:r w:rsidRPr="00D5062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8</w:t>
      </w:r>
      <w:r w:rsidRPr="00D50627">
        <w:rPr>
          <w:sz w:val="18"/>
          <w:szCs w:val="18"/>
        </w:rPr>
        <w:t xml:space="preserve"> к муниципальному правовому акту от 13.12.2016г № 36  изложить в новой редакции приложения </w:t>
      </w:r>
      <w:r>
        <w:rPr>
          <w:sz w:val="18"/>
          <w:szCs w:val="18"/>
        </w:rPr>
        <w:t>4</w:t>
      </w:r>
      <w:r w:rsidRPr="00D50627">
        <w:rPr>
          <w:sz w:val="18"/>
          <w:szCs w:val="18"/>
        </w:rPr>
        <w:t xml:space="preserve"> к настоящему муниципальному правовому акту;</w:t>
      </w:r>
    </w:p>
    <w:p w:rsidR="00B63C25" w:rsidRPr="00D50627" w:rsidRDefault="00B63C25" w:rsidP="00B63C25">
      <w:pPr>
        <w:pStyle w:val="a9"/>
        <w:numPr>
          <w:ilvl w:val="0"/>
          <w:numId w:val="5"/>
        </w:numPr>
        <w:tabs>
          <w:tab w:val="left" w:pos="540"/>
        </w:tabs>
        <w:rPr>
          <w:b/>
          <w:sz w:val="18"/>
          <w:szCs w:val="18"/>
        </w:rPr>
      </w:pPr>
      <w:r w:rsidRPr="00D5062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10</w:t>
      </w:r>
      <w:r w:rsidRPr="00D50627">
        <w:rPr>
          <w:sz w:val="18"/>
          <w:szCs w:val="18"/>
        </w:rPr>
        <w:t xml:space="preserve"> к муниципальному правовому акту от 13.12.2016г № 36  изложить в новой редакции приложения </w:t>
      </w:r>
      <w:r>
        <w:rPr>
          <w:sz w:val="18"/>
          <w:szCs w:val="18"/>
        </w:rPr>
        <w:t>5</w:t>
      </w:r>
      <w:r w:rsidRPr="00D50627">
        <w:rPr>
          <w:sz w:val="18"/>
          <w:szCs w:val="18"/>
        </w:rPr>
        <w:t xml:space="preserve"> к настоящему муниципальному правовому акту;</w:t>
      </w:r>
    </w:p>
    <w:p w:rsidR="00987E22" w:rsidRPr="00DE4282" w:rsidRDefault="00987E22" w:rsidP="00D50627">
      <w:pPr>
        <w:spacing w:after="0" w:line="240" w:lineRule="auto"/>
      </w:pPr>
    </w:p>
    <w:p w:rsidR="003E12F7" w:rsidRPr="008F52CC" w:rsidRDefault="003E12F7" w:rsidP="00DE4282">
      <w:pPr>
        <w:pStyle w:val="a9"/>
        <w:jc w:val="left"/>
      </w:pPr>
    </w:p>
    <w:p w:rsidR="003E12F7" w:rsidRPr="008F52CC" w:rsidRDefault="003E12F7" w:rsidP="005366AF">
      <w:pPr>
        <w:spacing w:after="0"/>
      </w:pPr>
      <w:r w:rsidRPr="008F52CC">
        <w:t>Настоящий муниципальный правовой а</w:t>
      </w:r>
      <w:proofErr w:type="gramStart"/>
      <w:r w:rsidRPr="008F52CC">
        <w:t>кт вст</w:t>
      </w:r>
      <w:proofErr w:type="gramEnd"/>
      <w:r w:rsidRPr="008F52CC">
        <w:t>упает в силу со дня его опубликования.</w:t>
      </w:r>
    </w:p>
    <w:p w:rsidR="003E12F7" w:rsidRPr="008F52CC" w:rsidRDefault="003E12F7" w:rsidP="005366AF">
      <w:pPr>
        <w:spacing w:after="0"/>
      </w:pPr>
    </w:p>
    <w:p w:rsidR="003E12F7" w:rsidRPr="008F52CC" w:rsidRDefault="003E12F7" w:rsidP="005366AF">
      <w:pPr>
        <w:spacing w:after="0"/>
      </w:pPr>
    </w:p>
    <w:p w:rsidR="003E12F7" w:rsidRPr="008F52CC" w:rsidRDefault="003E12F7" w:rsidP="005366AF">
      <w:pPr>
        <w:spacing w:after="0"/>
      </w:pPr>
    </w:p>
    <w:p w:rsidR="003E12F7" w:rsidRPr="008F52CC" w:rsidRDefault="003E12F7" w:rsidP="005366AF">
      <w:pPr>
        <w:spacing w:after="0"/>
      </w:pPr>
    </w:p>
    <w:p w:rsidR="003E12F7" w:rsidRPr="008F52CC" w:rsidRDefault="003E12F7" w:rsidP="005366AF">
      <w:pPr>
        <w:spacing w:after="0"/>
      </w:pPr>
      <w:r w:rsidRPr="008F52CC">
        <w:t xml:space="preserve">Глава </w:t>
      </w:r>
      <w:proofErr w:type="spellStart"/>
      <w:r w:rsidRPr="008F52CC">
        <w:t>Золотодолинского</w:t>
      </w:r>
      <w:proofErr w:type="spellEnd"/>
    </w:p>
    <w:p w:rsidR="003E12F7" w:rsidRPr="008F52CC" w:rsidRDefault="003E12F7" w:rsidP="005366AF">
      <w:pPr>
        <w:spacing w:after="0"/>
      </w:pPr>
      <w:r w:rsidRPr="008F52CC">
        <w:t>сельского поселения</w:t>
      </w:r>
    </w:p>
    <w:p w:rsidR="003E12F7" w:rsidRPr="008F52CC" w:rsidRDefault="003E12F7" w:rsidP="005366AF">
      <w:pPr>
        <w:spacing w:after="0"/>
      </w:pPr>
      <w:r w:rsidRPr="008F52CC">
        <w:t xml:space="preserve">Партизанского муниципального района                                                              </w:t>
      </w:r>
      <w:proofErr w:type="spellStart"/>
      <w:r w:rsidRPr="008F52CC">
        <w:t>М.И.Матвеенко</w:t>
      </w:r>
      <w:proofErr w:type="spellEnd"/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3E12F7" w:rsidRDefault="003E12F7" w:rsidP="005366AF">
      <w:pPr>
        <w:spacing w:after="0"/>
      </w:pPr>
    </w:p>
    <w:p w:rsidR="004D26AD" w:rsidRDefault="004D26AD" w:rsidP="005366AF">
      <w:pPr>
        <w:pStyle w:val="aa"/>
      </w:pPr>
    </w:p>
    <w:p w:rsidR="004D26AD" w:rsidRDefault="004D26AD" w:rsidP="005366AF">
      <w:pPr>
        <w:pStyle w:val="aa"/>
      </w:pPr>
    </w:p>
    <w:p w:rsidR="005366AF" w:rsidRDefault="005366AF" w:rsidP="005366AF">
      <w:pPr>
        <w:pStyle w:val="aa"/>
      </w:pPr>
    </w:p>
    <w:p w:rsidR="005366AF" w:rsidRDefault="005366AF" w:rsidP="005366AF">
      <w:pPr>
        <w:pStyle w:val="aa"/>
      </w:pPr>
    </w:p>
    <w:p w:rsidR="005366AF" w:rsidRDefault="005366AF" w:rsidP="005366AF">
      <w:pPr>
        <w:pStyle w:val="aa"/>
      </w:pPr>
    </w:p>
    <w:p w:rsidR="00232BA9" w:rsidRDefault="00232BA9" w:rsidP="005366AF">
      <w:pPr>
        <w:pStyle w:val="aa"/>
      </w:pPr>
    </w:p>
    <w:p w:rsidR="009E0F3A" w:rsidRDefault="006E0BD3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9E0F3A" w:rsidRDefault="009E0F3A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B53F62" w:rsidRDefault="00B53F62" w:rsidP="0048348F">
      <w:pPr>
        <w:spacing w:line="240" w:lineRule="auto"/>
        <w:ind w:left="6372" w:firstLine="291"/>
        <w:rPr>
          <w:sz w:val="16"/>
          <w:szCs w:val="16"/>
        </w:rPr>
      </w:pPr>
    </w:p>
    <w:p w:rsidR="00B53F62" w:rsidRDefault="00B53F62" w:rsidP="0048348F">
      <w:pPr>
        <w:spacing w:line="240" w:lineRule="auto"/>
        <w:ind w:left="6372" w:firstLine="291"/>
        <w:rPr>
          <w:sz w:val="16"/>
          <w:szCs w:val="16"/>
        </w:rPr>
      </w:pPr>
    </w:p>
    <w:p w:rsidR="0048348F" w:rsidRDefault="0048348F" w:rsidP="0048348F">
      <w:pPr>
        <w:spacing w:line="240" w:lineRule="auto"/>
        <w:ind w:left="6372" w:firstLine="291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48348F" w:rsidRDefault="0048348F" w:rsidP="0048348F">
      <w:pPr>
        <w:spacing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к  муниципальному правовому акту       </w:t>
      </w:r>
    </w:p>
    <w:p w:rsidR="0048348F" w:rsidRDefault="0048348F" w:rsidP="0048348F">
      <w:pPr>
        <w:spacing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proofErr w:type="spellStart"/>
      <w:r>
        <w:rPr>
          <w:sz w:val="16"/>
          <w:szCs w:val="16"/>
        </w:rPr>
        <w:t>Золотодолинского</w:t>
      </w:r>
      <w:proofErr w:type="spellEnd"/>
      <w:r>
        <w:rPr>
          <w:sz w:val="16"/>
          <w:szCs w:val="1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48F" w:rsidRPr="007A7622" w:rsidRDefault="0048348F" w:rsidP="0048348F">
      <w:pPr>
        <w:spacing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от  </w:t>
      </w:r>
      <w:r w:rsidR="009477A9">
        <w:rPr>
          <w:sz w:val="16"/>
          <w:szCs w:val="16"/>
        </w:rPr>
        <w:t>15</w:t>
      </w:r>
      <w:r>
        <w:rPr>
          <w:sz w:val="16"/>
          <w:szCs w:val="16"/>
        </w:rPr>
        <w:t>.</w:t>
      </w:r>
      <w:r w:rsidR="009477A9">
        <w:rPr>
          <w:sz w:val="16"/>
          <w:szCs w:val="16"/>
        </w:rPr>
        <w:t>11</w:t>
      </w:r>
      <w:r w:rsidR="00EF59D4">
        <w:rPr>
          <w:sz w:val="16"/>
          <w:szCs w:val="16"/>
        </w:rPr>
        <w:t xml:space="preserve">.2017г. № </w:t>
      </w:r>
      <w:r w:rsidR="00BF0BB0">
        <w:rPr>
          <w:sz w:val="16"/>
          <w:szCs w:val="16"/>
        </w:rPr>
        <w:t>26</w:t>
      </w:r>
      <w:r>
        <w:rPr>
          <w:sz w:val="16"/>
          <w:szCs w:val="16"/>
        </w:rPr>
        <w:t xml:space="preserve"> -МПА</w:t>
      </w:r>
    </w:p>
    <w:p w:rsidR="0048348F" w:rsidRPr="007A7622" w:rsidRDefault="0048348F" w:rsidP="0048348F"/>
    <w:p w:rsidR="0048348F" w:rsidRPr="007A7622" w:rsidRDefault="0048348F" w:rsidP="0048348F">
      <w:pPr>
        <w:jc w:val="center"/>
        <w:outlineLvl w:val="0"/>
        <w:rPr>
          <w:b/>
        </w:rPr>
      </w:pPr>
      <w:r w:rsidRPr="007A7622">
        <w:rPr>
          <w:b/>
        </w:rPr>
        <w:t>ИСТОЧНИКИ</w:t>
      </w:r>
    </w:p>
    <w:p w:rsidR="0048348F" w:rsidRPr="007A7622" w:rsidRDefault="0048348F" w:rsidP="0048348F">
      <w:pPr>
        <w:jc w:val="center"/>
        <w:rPr>
          <w:b/>
        </w:rPr>
      </w:pPr>
      <w:r>
        <w:rPr>
          <w:b/>
        </w:rPr>
        <w:t>в</w:t>
      </w:r>
      <w:r w:rsidRPr="007A7622">
        <w:rPr>
          <w:b/>
        </w:rPr>
        <w:t>нутреннего финансирования дефицита бюджета</w:t>
      </w:r>
    </w:p>
    <w:p w:rsidR="0048348F" w:rsidRDefault="0048348F" w:rsidP="0048348F">
      <w:pPr>
        <w:jc w:val="center"/>
        <w:rPr>
          <w:b/>
        </w:rPr>
      </w:pPr>
      <w:proofErr w:type="spellStart"/>
      <w:r w:rsidRPr="007A7622">
        <w:rPr>
          <w:b/>
        </w:rPr>
        <w:t>Золотодолинского</w:t>
      </w:r>
      <w:proofErr w:type="spellEnd"/>
      <w:r w:rsidRPr="007A7622">
        <w:rPr>
          <w:b/>
        </w:rPr>
        <w:t xml:space="preserve"> сельского поселения на 201</w:t>
      </w:r>
      <w:r>
        <w:rPr>
          <w:b/>
        </w:rPr>
        <w:t>7</w:t>
      </w:r>
      <w:r w:rsidRPr="007A7622">
        <w:rPr>
          <w:b/>
        </w:rPr>
        <w:t xml:space="preserve"> год</w:t>
      </w:r>
    </w:p>
    <w:p w:rsidR="0048348F" w:rsidRDefault="0048348F" w:rsidP="0048348F">
      <w:pPr>
        <w:jc w:val="center"/>
        <w:rPr>
          <w:b/>
        </w:rPr>
      </w:pPr>
    </w:p>
    <w:tbl>
      <w:tblPr>
        <w:tblW w:w="9648" w:type="dxa"/>
        <w:tblLook w:val="01E0"/>
      </w:tblPr>
      <w:tblGrid>
        <w:gridCol w:w="3190"/>
        <w:gridCol w:w="4478"/>
        <w:gridCol w:w="1980"/>
      </w:tblGrid>
      <w:tr w:rsidR="0048348F" w:rsidRPr="004F73CD" w:rsidTr="0048348F">
        <w:tc>
          <w:tcPr>
            <w:tcW w:w="319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Код бюджетной классификации</w:t>
            </w:r>
          </w:p>
        </w:tc>
        <w:tc>
          <w:tcPr>
            <w:tcW w:w="4478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Наименование источника</w:t>
            </w:r>
          </w:p>
        </w:tc>
        <w:tc>
          <w:tcPr>
            <w:tcW w:w="198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 xml:space="preserve">Сумма </w:t>
            </w:r>
          </w:p>
        </w:tc>
      </w:tr>
      <w:tr w:rsidR="0048348F" w:rsidRPr="004F73CD" w:rsidTr="0048348F">
        <w:tc>
          <w:tcPr>
            <w:tcW w:w="319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 xml:space="preserve">992 01 05 00 </w:t>
            </w:r>
            <w:proofErr w:type="spellStart"/>
            <w:r w:rsidRPr="004F73CD">
              <w:rPr>
                <w:rFonts w:ascii="Verdana" w:hAnsi="Verdana" w:cs="Verdana"/>
              </w:rPr>
              <w:t>00</w:t>
            </w:r>
            <w:proofErr w:type="spellEnd"/>
            <w:r w:rsidRPr="004F73CD">
              <w:rPr>
                <w:rFonts w:ascii="Verdana" w:hAnsi="Verdana" w:cs="Verdana"/>
              </w:rPr>
              <w:t xml:space="preserve"> </w:t>
            </w:r>
            <w:proofErr w:type="spellStart"/>
            <w:r w:rsidRPr="004F73CD">
              <w:rPr>
                <w:rFonts w:ascii="Verdana" w:hAnsi="Verdana" w:cs="Verdana"/>
              </w:rPr>
              <w:t>00</w:t>
            </w:r>
            <w:proofErr w:type="spellEnd"/>
            <w:r w:rsidRPr="004F73CD">
              <w:rPr>
                <w:rFonts w:ascii="Verdana" w:hAnsi="Verdana" w:cs="Verdana"/>
              </w:rPr>
              <w:t xml:space="preserve"> 0000 000</w:t>
            </w:r>
          </w:p>
        </w:tc>
        <w:tc>
          <w:tcPr>
            <w:tcW w:w="4478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8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</w:p>
          <w:p w:rsidR="0048348F" w:rsidRPr="00E96BCA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  <w:color w:val="FF0000"/>
              </w:rPr>
            </w:pPr>
            <w:r w:rsidRPr="00E96BCA">
              <w:rPr>
                <w:rFonts w:ascii="Verdana" w:hAnsi="Verdana" w:cs="Verdana"/>
                <w:color w:val="FF0000"/>
              </w:rPr>
              <w:t xml:space="preserve"> </w:t>
            </w:r>
            <w:r>
              <w:rPr>
                <w:rFonts w:ascii="Verdana" w:hAnsi="Verdana" w:cs="Verdana"/>
                <w:color w:val="FF0000"/>
              </w:rPr>
              <w:t>546 000,00</w:t>
            </w:r>
          </w:p>
        </w:tc>
      </w:tr>
      <w:tr w:rsidR="0048348F" w:rsidRPr="004F73CD" w:rsidTr="0048348F">
        <w:tc>
          <w:tcPr>
            <w:tcW w:w="319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992 01 05 02 01 10 0000 510</w:t>
            </w:r>
          </w:p>
        </w:tc>
        <w:tc>
          <w:tcPr>
            <w:tcW w:w="4478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98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</w:p>
          <w:p w:rsidR="0048348F" w:rsidRPr="004F73CD" w:rsidRDefault="0048348F" w:rsidP="00184079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-</w:t>
            </w:r>
            <w:r>
              <w:rPr>
                <w:rFonts w:ascii="Verdana" w:hAnsi="Verdana" w:cs="Verdana"/>
              </w:rPr>
              <w:t>13 </w:t>
            </w:r>
            <w:r w:rsidR="00184079">
              <w:rPr>
                <w:rFonts w:ascii="Verdana" w:hAnsi="Verdana" w:cs="Verdana"/>
              </w:rPr>
              <w:t>384</w:t>
            </w:r>
            <w:r>
              <w:rPr>
                <w:rFonts w:ascii="Verdana" w:hAnsi="Verdana" w:cs="Verdana"/>
              </w:rPr>
              <w:t xml:space="preserve"> </w:t>
            </w:r>
            <w:r w:rsidR="00184079">
              <w:rPr>
                <w:rFonts w:ascii="Verdana" w:hAnsi="Verdana" w:cs="Verdana"/>
              </w:rPr>
              <w:t>846</w:t>
            </w:r>
            <w:r>
              <w:rPr>
                <w:rFonts w:ascii="Verdana" w:hAnsi="Verdana" w:cs="Verdana"/>
              </w:rPr>
              <w:t>,99</w:t>
            </w:r>
          </w:p>
        </w:tc>
      </w:tr>
      <w:tr w:rsidR="0048348F" w:rsidRPr="004F73CD" w:rsidTr="0048348F">
        <w:tc>
          <w:tcPr>
            <w:tcW w:w="319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992 01 05 02 01 10 0000 610</w:t>
            </w:r>
          </w:p>
        </w:tc>
        <w:tc>
          <w:tcPr>
            <w:tcW w:w="4478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Уменьшение прочих остатков средств бюджетов поселений</w:t>
            </w:r>
          </w:p>
        </w:tc>
        <w:tc>
          <w:tcPr>
            <w:tcW w:w="198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</w:p>
          <w:p w:rsidR="0048348F" w:rsidRPr="00E96BCA" w:rsidRDefault="0048348F" w:rsidP="00184079">
            <w:pPr>
              <w:spacing w:after="160" w:line="240" w:lineRule="exact"/>
              <w:jc w:val="center"/>
              <w:rPr>
                <w:rFonts w:ascii="Verdana" w:hAnsi="Verdana" w:cs="Verdana"/>
                <w:color w:val="FF0000"/>
              </w:rPr>
            </w:pPr>
            <w:r w:rsidRPr="004F73CD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13 </w:t>
            </w:r>
            <w:r w:rsidR="00184079">
              <w:rPr>
                <w:rFonts w:ascii="Verdana" w:hAnsi="Verdana" w:cs="Verdana"/>
              </w:rPr>
              <w:t>930</w:t>
            </w:r>
            <w:r>
              <w:rPr>
                <w:rFonts w:ascii="Verdana" w:hAnsi="Verdana" w:cs="Verdana"/>
              </w:rPr>
              <w:t> </w:t>
            </w:r>
            <w:r w:rsidR="00184079">
              <w:rPr>
                <w:rFonts w:ascii="Verdana" w:hAnsi="Verdana" w:cs="Verdana"/>
              </w:rPr>
              <w:t>846</w:t>
            </w:r>
            <w:r>
              <w:rPr>
                <w:rFonts w:ascii="Verdana" w:hAnsi="Verdana" w:cs="Verdana"/>
              </w:rPr>
              <w:t>,99</w:t>
            </w:r>
          </w:p>
        </w:tc>
      </w:tr>
      <w:tr w:rsidR="0048348F" w:rsidRPr="004F73CD" w:rsidTr="0048348F">
        <w:tc>
          <w:tcPr>
            <w:tcW w:w="319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 xml:space="preserve">992 01 00 </w:t>
            </w:r>
            <w:proofErr w:type="spellStart"/>
            <w:r w:rsidRPr="004F73CD">
              <w:rPr>
                <w:rFonts w:ascii="Verdana" w:hAnsi="Verdana" w:cs="Verdana"/>
              </w:rPr>
              <w:t>00</w:t>
            </w:r>
            <w:proofErr w:type="spellEnd"/>
            <w:r w:rsidRPr="004F73CD">
              <w:rPr>
                <w:rFonts w:ascii="Verdana" w:hAnsi="Verdana" w:cs="Verdana"/>
              </w:rPr>
              <w:t xml:space="preserve"> </w:t>
            </w:r>
            <w:proofErr w:type="spellStart"/>
            <w:r w:rsidRPr="004F73CD">
              <w:rPr>
                <w:rFonts w:ascii="Verdana" w:hAnsi="Verdana" w:cs="Verdana"/>
              </w:rPr>
              <w:t>00</w:t>
            </w:r>
            <w:proofErr w:type="spellEnd"/>
            <w:r w:rsidRPr="004F73CD">
              <w:rPr>
                <w:rFonts w:ascii="Verdana" w:hAnsi="Verdana" w:cs="Verdana"/>
              </w:rPr>
              <w:t xml:space="preserve">  </w:t>
            </w:r>
            <w:proofErr w:type="spellStart"/>
            <w:r w:rsidRPr="004F73CD">
              <w:rPr>
                <w:rFonts w:ascii="Verdana" w:hAnsi="Verdana" w:cs="Verdana"/>
              </w:rPr>
              <w:t>00</w:t>
            </w:r>
            <w:proofErr w:type="spellEnd"/>
            <w:r w:rsidRPr="004F73CD">
              <w:rPr>
                <w:rFonts w:ascii="Verdana" w:hAnsi="Verdana" w:cs="Verdana"/>
              </w:rPr>
              <w:t xml:space="preserve"> 0000 000</w:t>
            </w:r>
          </w:p>
        </w:tc>
        <w:tc>
          <w:tcPr>
            <w:tcW w:w="4478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  <w:r w:rsidRPr="004F73CD">
              <w:rPr>
                <w:rFonts w:ascii="Verdana" w:hAnsi="Verdana" w:cs="Verdana"/>
              </w:rPr>
              <w:t>Итоги источников внутреннего финансирования дефицита местного бюджета</w:t>
            </w:r>
          </w:p>
        </w:tc>
        <w:tc>
          <w:tcPr>
            <w:tcW w:w="1980" w:type="dxa"/>
          </w:tcPr>
          <w:p w:rsidR="0048348F" w:rsidRPr="004F73CD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</w:rPr>
            </w:pPr>
          </w:p>
          <w:p w:rsidR="0048348F" w:rsidRPr="00E96BCA" w:rsidRDefault="0048348F" w:rsidP="0048348F">
            <w:pPr>
              <w:spacing w:after="160" w:line="240" w:lineRule="exact"/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546 000,00</w:t>
            </w:r>
          </w:p>
        </w:tc>
      </w:tr>
    </w:tbl>
    <w:p w:rsidR="0048348F" w:rsidRDefault="0048348F" w:rsidP="0048348F">
      <w:pPr>
        <w:rPr>
          <w:sz w:val="20"/>
          <w:szCs w:val="20"/>
        </w:rPr>
      </w:pPr>
    </w:p>
    <w:p w:rsidR="009E0F3A" w:rsidRDefault="009E0F3A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E0F3A" w:rsidRDefault="009E0F3A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CE39C7" w:rsidRDefault="00CE39C7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CE39C7" w:rsidRDefault="00CE39C7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CE39C7" w:rsidP="00CE39C7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48348F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3000E4" w:rsidRDefault="0048348F" w:rsidP="00CE39C7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CE39C7" w:rsidRPr="00747966" w:rsidRDefault="00A91A99" w:rsidP="00CE39C7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8348F">
        <w:rPr>
          <w:rFonts w:ascii="Times New Roman" w:hAnsi="Times New Roman" w:cs="Times New Roman"/>
          <w:sz w:val="18"/>
          <w:szCs w:val="18"/>
        </w:rPr>
        <w:t xml:space="preserve">   </w:t>
      </w:r>
      <w:r w:rsidR="00CE39C7">
        <w:rPr>
          <w:rFonts w:ascii="Times New Roman" w:hAnsi="Times New Roman" w:cs="Times New Roman"/>
          <w:sz w:val="18"/>
          <w:szCs w:val="18"/>
        </w:rPr>
        <w:t xml:space="preserve">  </w:t>
      </w:r>
      <w:r w:rsidR="00CE39C7" w:rsidRPr="0074796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B53F62">
        <w:rPr>
          <w:rFonts w:ascii="Times New Roman" w:hAnsi="Times New Roman" w:cs="Times New Roman"/>
          <w:sz w:val="18"/>
          <w:szCs w:val="18"/>
        </w:rPr>
        <w:t>2</w:t>
      </w:r>
    </w:p>
    <w:p w:rsidR="00CE39C7" w:rsidRPr="00747966" w:rsidRDefault="00CE39C7" w:rsidP="00CE39C7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>к  муниципальному правовому акту</w:t>
      </w:r>
    </w:p>
    <w:p w:rsidR="00CE39C7" w:rsidRPr="00747966" w:rsidRDefault="00CE39C7" w:rsidP="00CE39C7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proofErr w:type="spellStart"/>
      <w:r w:rsidRPr="00747966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Pr="0074796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CE39C7" w:rsidRDefault="00CE39C7" w:rsidP="00CE39C7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 xml:space="preserve">от </w:t>
      </w:r>
      <w:r w:rsidR="009477A9">
        <w:rPr>
          <w:rFonts w:ascii="Times New Roman" w:hAnsi="Times New Roman" w:cs="Times New Roman"/>
          <w:sz w:val="18"/>
          <w:szCs w:val="18"/>
        </w:rPr>
        <w:t>15</w:t>
      </w:r>
      <w:r w:rsidRPr="00747966">
        <w:rPr>
          <w:rFonts w:ascii="Times New Roman" w:hAnsi="Times New Roman" w:cs="Times New Roman"/>
          <w:sz w:val="18"/>
          <w:szCs w:val="18"/>
        </w:rPr>
        <w:t>.</w:t>
      </w:r>
      <w:r w:rsidR="009477A9">
        <w:rPr>
          <w:rFonts w:ascii="Times New Roman" w:hAnsi="Times New Roman" w:cs="Times New Roman"/>
          <w:sz w:val="18"/>
          <w:szCs w:val="18"/>
        </w:rPr>
        <w:t>11</w:t>
      </w:r>
      <w:r w:rsidRPr="00747966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747966">
        <w:rPr>
          <w:rFonts w:ascii="Times New Roman" w:hAnsi="Times New Roman" w:cs="Times New Roman"/>
          <w:sz w:val="18"/>
          <w:szCs w:val="18"/>
        </w:rPr>
        <w:t xml:space="preserve"> года 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F0BB0">
        <w:rPr>
          <w:rFonts w:ascii="Times New Roman" w:hAnsi="Times New Roman" w:cs="Times New Roman"/>
          <w:sz w:val="18"/>
          <w:szCs w:val="18"/>
        </w:rPr>
        <w:t>26</w:t>
      </w:r>
      <w:r w:rsidRPr="007479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747966">
        <w:rPr>
          <w:rFonts w:ascii="Times New Roman" w:hAnsi="Times New Roman" w:cs="Times New Roman"/>
          <w:sz w:val="18"/>
          <w:szCs w:val="18"/>
        </w:rPr>
        <w:t xml:space="preserve"> МПА</w:t>
      </w:r>
    </w:p>
    <w:p w:rsidR="00CE39C7" w:rsidRDefault="00CE39C7" w:rsidP="00CE39C7">
      <w:pPr>
        <w:pStyle w:val="a4"/>
      </w:pPr>
    </w:p>
    <w:tbl>
      <w:tblPr>
        <w:tblW w:w="9932" w:type="dxa"/>
        <w:tblInd w:w="99" w:type="dxa"/>
        <w:tblLook w:val="04A0"/>
      </w:tblPr>
      <w:tblGrid>
        <w:gridCol w:w="3003"/>
        <w:gridCol w:w="1770"/>
        <w:gridCol w:w="760"/>
        <w:gridCol w:w="3019"/>
        <w:gridCol w:w="148"/>
        <w:gridCol w:w="1232"/>
      </w:tblGrid>
      <w:tr w:rsidR="00CE39C7" w:rsidRPr="00C66952" w:rsidTr="003000E4">
        <w:trPr>
          <w:gridAfter w:val="1"/>
          <w:wAfter w:w="1232" w:type="dxa"/>
          <w:trHeight w:val="300"/>
        </w:trPr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9C7" w:rsidRPr="00C66952" w:rsidRDefault="00CE39C7" w:rsidP="0048348F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9C7" w:rsidRPr="00C66952" w:rsidRDefault="00CE39C7" w:rsidP="0048348F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9C7" w:rsidRPr="00BD5CEC" w:rsidRDefault="00CE39C7" w:rsidP="00CE39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CE39C7" w:rsidRPr="00C66952" w:rsidTr="003000E4">
        <w:trPr>
          <w:gridAfter w:val="1"/>
          <w:wAfter w:w="1232" w:type="dxa"/>
          <w:trHeight w:val="1020"/>
        </w:trPr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9C7" w:rsidRPr="00C66952" w:rsidRDefault="00CE39C7" w:rsidP="0048348F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9C7" w:rsidRPr="00C66952" w:rsidRDefault="00CE39C7" w:rsidP="0048348F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9C7" w:rsidRPr="00BD5CEC" w:rsidRDefault="00CE39C7" w:rsidP="00A91A9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муниципальному правовому акту </w:t>
            </w:r>
            <w:proofErr w:type="spellStart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Золотодолинского</w:t>
            </w:r>
            <w:proofErr w:type="spellEnd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от 13.12.2016 г. № 36 -</w:t>
            </w:r>
            <w:r w:rsidR="00A91A99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8D14F1" w:rsidRPr="008D14F1" w:rsidTr="003000E4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8D14F1" w:rsidRPr="008D14F1" w:rsidTr="003000E4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8D14F1" w:rsidRPr="008D14F1" w:rsidTr="003000E4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8D14F1" w:rsidRPr="008D14F1" w:rsidTr="003000E4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D14F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D14F1" w:rsidRPr="008D14F1" w:rsidTr="003000E4">
        <w:trPr>
          <w:trHeight w:val="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D14F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D14F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D14F1" w:rsidRPr="008D14F1" w:rsidTr="003000E4">
        <w:trPr>
          <w:trHeight w:val="31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>ОБЪЕМЫ ДОХОДОВ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14F1" w:rsidRPr="008D14F1" w:rsidTr="003000E4">
        <w:trPr>
          <w:trHeight w:val="31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>Золотодолинского</w:t>
            </w:r>
            <w:proofErr w:type="spellEnd"/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 xml:space="preserve"> сельского поселения на 2017 год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4F1" w:rsidRPr="008D14F1" w:rsidRDefault="008D14F1" w:rsidP="008D14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14F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8D14F1" w:rsidRDefault="008D14F1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8D14F1" w:rsidRDefault="008D14F1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8D14F1" w:rsidRDefault="008D14F1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tbl>
      <w:tblPr>
        <w:tblW w:w="9365" w:type="dxa"/>
        <w:tblInd w:w="99" w:type="dxa"/>
        <w:tblLook w:val="04A0"/>
      </w:tblPr>
      <w:tblGrid>
        <w:gridCol w:w="2748"/>
        <w:gridCol w:w="4858"/>
        <w:gridCol w:w="1759"/>
      </w:tblGrid>
      <w:tr w:rsidR="00D5755F" w:rsidRPr="000561D6" w:rsidTr="000561D6">
        <w:trPr>
          <w:trHeight w:val="51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Код бюджетной классификации Российской Федерации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Наименование налога (сбора)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Сумма, рублей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3</w:t>
            </w:r>
          </w:p>
        </w:tc>
      </w:tr>
      <w:tr w:rsidR="00D5755F" w:rsidRPr="000561D6" w:rsidTr="000561D6">
        <w:trPr>
          <w:trHeight w:val="63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 xml:space="preserve">1 00 00000 00 0000 000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2 154 896,00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1 01 00000 00 0000 000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670 000,00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1 01 02000 01 0000 110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670 000,00</w:t>
            </w:r>
          </w:p>
        </w:tc>
      </w:tr>
      <w:tr w:rsidR="00D5755F" w:rsidRPr="000561D6" w:rsidTr="000561D6">
        <w:trPr>
          <w:trHeight w:val="63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1 05 00000 00 0000 000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1 05 03000 01 0000 110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1 06 00000 00 0000 000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НАЛОГИ НА ИМУЩЕСТВО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1 146 166,00</w:t>
            </w:r>
          </w:p>
        </w:tc>
      </w:tr>
      <w:tr w:rsidR="00D5755F" w:rsidRPr="000561D6" w:rsidTr="000561D6">
        <w:trPr>
          <w:trHeight w:val="64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1 06 01030 10 0000 110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200 000,00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1 06 06000 00 0000 110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Земельный налог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946 166,00</w:t>
            </w:r>
          </w:p>
        </w:tc>
      </w:tr>
      <w:tr w:rsidR="00D5755F" w:rsidRPr="000561D6" w:rsidTr="000561D6">
        <w:trPr>
          <w:trHeight w:val="49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1 06 06033 10 0000 110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696 166,00</w:t>
            </w:r>
          </w:p>
        </w:tc>
      </w:tr>
      <w:tr w:rsidR="00D5755F" w:rsidRPr="000561D6" w:rsidTr="000561D6">
        <w:trPr>
          <w:trHeight w:val="6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1 06 06043 10 0000 110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250 000,00</w:t>
            </w:r>
          </w:p>
        </w:tc>
      </w:tr>
      <w:tr w:rsidR="00D5755F" w:rsidRPr="000561D6" w:rsidTr="000561D6">
        <w:trPr>
          <w:trHeight w:val="6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1 11 00000 00 0000 000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230 000,00</w:t>
            </w:r>
          </w:p>
        </w:tc>
      </w:tr>
      <w:tr w:rsidR="00D5755F" w:rsidRPr="000561D6" w:rsidTr="000561D6">
        <w:trPr>
          <w:trHeight w:val="66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1 11 05035 10 0000 120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230 000,00</w:t>
            </w:r>
          </w:p>
        </w:tc>
      </w:tr>
      <w:tr w:rsidR="00D5755F" w:rsidRPr="000561D6" w:rsidTr="000561D6">
        <w:trPr>
          <w:trHeight w:val="58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1 13 00000 00 0000 000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 xml:space="preserve">ДОХОДЫ ОТ ОКАЗАНИЯ ПЛАТНЫХ УСЛУГ </w:t>
            </w:r>
            <w:proofErr w:type="gramStart"/>
            <w:r w:rsidRPr="000561D6">
              <w:rPr>
                <w:rFonts w:eastAsia="Times New Roman"/>
              </w:rPr>
              <w:t xml:space="preserve">( </w:t>
            </w:r>
            <w:proofErr w:type="gramEnd"/>
            <w:r w:rsidRPr="000561D6">
              <w:rPr>
                <w:rFonts w:eastAsia="Times New Roman"/>
              </w:rPr>
              <w:t>РАБОТ) И КОМПЕНСАЦИИ ЗАТРАТ ГОСУДАРСТВА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102 730,00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1 13 01000 00 0000 130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Доходы от оказания платных услуг (работ)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12 730,00</w:t>
            </w:r>
          </w:p>
        </w:tc>
      </w:tr>
      <w:tr w:rsidR="00D5755F" w:rsidRPr="000561D6" w:rsidTr="000561D6">
        <w:trPr>
          <w:trHeight w:val="94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1 13 01995 10 0000 130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12 730,00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1 13 02000 00 0000 130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Доходы от компенсации затрат государства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90 000,00</w:t>
            </w:r>
          </w:p>
        </w:tc>
      </w:tr>
      <w:tr w:rsidR="00D5755F" w:rsidRPr="000561D6" w:rsidTr="000561D6">
        <w:trPr>
          <w:trHeight w:val="63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 xml:space="preserve">  1 13 02995 10 0000 130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90 000,00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1 16 00000 00 0000 000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3 000,00</w:t>
            </w:r>
          </w:p>
        </w:tc>
      </w:tr>
      <w:tr w:rsidR="00D5755F" w:rsidRPr="000561D6" w:rsidTr="000561D6">
        <w:trPr>
          <w:trHeight w:val="6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lastRenderedPageBreak/>
              <w:t>1 16 51000 02 0000 140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3 000,00</w:t>
            </w:r>
          </w:p>
        </w:tc>
      </w:tr>
      <w:tr w:rsidR="00D5755F" w:rsidRPr="000561D6" w:rsidTr="000561D6">
        <w:trPr>
          <w:trHeight w:val="3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1 16 51040 02 0000 140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3 000,00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1 17 00000 00 0000 000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1 17 05000 00 0000 180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2 000,00</w:t>
            </w:r>
          </w:p>
        </w:tc>
      </w:tr>
      <w:tr w:rsidR="00D5755F" w:rsidRPr="000561D6" w:rsidTr="000561D6">
        <w:trPr>
          <w:trHeight w:val="31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1 17 05050 10 0000 180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неналоговые доходы бюджета сельских поселений.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2 000,00</w:t>
            </w:r>
          </w:p>
        </w:tc>
      </w:tr>
      <w:tr w:rsidR="00D5755F" w:rsidRPr="000561D6" w:rsidTr="000561D6">
        <w:trPr>
          <w:trHeight w:val="234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2 00 00000 00 0000 000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11 229 950,99</w:t>
            </w:r>
          </w:p>
        </w:tc>
      </w:tr>
      <w:tr w:rsidR="00D5755F" w:rsidRPr="000561D6" w:rsidTr="000561D6">
        <w:trPr>
          <w:trHeight w:val="46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11 229 950,99</w:t>
            </w:r>
          </w:p>
        </w:tc>
      </w:tr>
      <w:tr w:rsidR="00D5755F" w:rsidRPr="000561D6" w:rsidTr="000561D6">
        <w:trPr>
          <w:trHeight w:val="38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2 02 10000 00 0000 151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Дотации  бюджетам бюджетной системы 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4 327 000,00</w:t>
            </w:r>
          </w:p>
        </w:tc>
      </w:tr>
      <w:tr w:rsidR="00D5755F" w:rsidRPr="000561D6" w:rsidTr="000561D6">
        <w:trPr>
          <w:trHeight w:val="319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2 02 15001 00 0000 151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Дотации  на выравнивание  бюджетной обеспеченности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4 327 000,00</w:t>
            </w:r>
          </w:p>
        </w:tc>
      </w:tr>
      <w:tr w:rsidR="00D5755F" w:rsidRPr="000561D6" w:rsidTr="000561D6">
        <w:trPr>
          <w:trHeight w:val="495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2 02 15001 10 0000 151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Дотации  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4 327 000,00</w:t>
            </w:r>
          </w:p>
        </w:tc>
      </w:tr>
      <w:tr w:rsidR="00D5755F" w:rsidRPr="000561D6" w:rsidTr="000561D6">
        <w:trPr>
          <w:trHeight w:val="41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2 02 20000 00 0000 151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5 754 870,99</w:t>
            </w:r>
          </w:p>
        </w:tc>
      </w:tr>
      <w:tr w:rsidR="00D5755F" w:rsidRPr="000561D6" w:rsidTr="000561D6">
        <w:trPr>
          <w:trHeight w:val="266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2 02 25519 00 0000 151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Субсидия бюджетам на поддержку отрасли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45 000,00</w:t>
            </w:r>
          </w:p>
        </w:tc>
      </w:tr>
      <w:tr w:rsidR="00D5755F" w:rsidRPr="000561D6" w:rsidTr="000561D6">
        <w:trPr>
          <w:trHeight w:val="49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2 02 25519 10 0000 151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45 000,00</w:t>
            </w:r>
          </w:p>
        </w:tc>
      </w:tr>
      <w:tr w:rsidR="00D5755F" w:rsidRPr="000561D6" w:rsidTr="000561D6">
        <w:trPr>
          <w:trHeight w:val="6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2 02 25555 00 0000 151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5 709 870,99</w:t>
            </w:r>
          </w:p>
        </w:tc>
      </w:tr>
      <w:tr w:rsidR="00D5755F" w:rsidRPr="000561D6" w:rsidTr="000561D6">
        <w:trPr>
          <w:trHeight w:val="55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2 02 25555 10 0000 151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5 709 870,99</w:t>
            </w:r>
          </w:p>
        </w:tc>
      </w:tr>
      <w:tr w:rsidR="00D5755F" w:rsidRPr="000561D6" w:rsidTr="000561D6">
        <w:trPr>
          <w:trHeight w:val="45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B50F4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50F4">
              <w:rPr>
                <w:rFonts w:eastAsia="Times New Roman"/>
              </w:rPr>
              <w:t>2 02 03000 00 0000 151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55F" w:rsidRPr="000B50F4" w:rsidRDefault="000B50F4" w:rsidP="000B50F4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B50F4">
              <w:rPr>
                <w:rFonts w:eastAsia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244 600,00</w:t>
            </w:r>
          </w:p>
        </w:tc>
      </w:tr>
      <w:tr w:rsidR="00D5755F" w:rsidRPr="000561D6" w:rsidTr="000561D6">
        <w:trPr>
          <w:trHeight w:val="615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2 02 35118 10 0000 151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Субвенции бюджетам сельских поселений на осуществление  первичного воинского учета на территориях, где отсутствуют военные  комиссариаты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244 600,00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2 02 40000 00 0000 151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903 480,00</w:t>
            </w:r>
          </w:p>
        </w:tc>
      </w:tr>
      <w:tr w:rsidR="00D5755F" w:rsidRPr="000561D6" w:rsidTr="000561D6">
        <w:trPr>
          <w:trHeight w:val="424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2 02 49999 00 0000 151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903 480,00</w:t>
            </w:r>
          </w:p>
        </w:tc>
      </w:tr>
      <w:tr w:rsidR="00D5755F" w:rsidRPr="000561D6" w:rsidTr="000561D6">
        <w:trPr>
          <w:trHeight w:val="55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2 02 49999 10 0000 151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55F" w:rsidRPr="000561D6" w:rsidRDefault="00D5755F" w:rsidP="00D5755F">
            <w:pPr>
              <w:spacing w:after="0" w:line="240" w:lineRule="auto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903 480,00</w:t>
            </w:r>
          </w:p>
        </w:tc>
      </w:tr>
      <w:tr w:rsidR="00D5755F" w:rsidRPr="000561D6" w:rsidTr="000561D6">
        <w:trPr>
          <w:trHeight w:val="31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61D6">
              <w:rPr>
                <w:rFonts w:eastAsia="Times New Roman"/>
              </w:rPr>
              <w:t> 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ВСЕГО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55F" w:rsidRPr="000561D6" w:rsidRDefault="00D5755F" w:rsidP="00D5755F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0561D6">
              <w:rPr>
                <w:rFonts w:eastAsia="Times New Roman"/>
                <w:b/>
                <w:bCs/>
              </w:rPr>
              <w:t>13 384 846,99</w:t>
            </w:r>
          </w:p>
        </w:tc>
      </w:tr>
    </w:tbl>
    <w:p w:rsidR="008D14F1" w:rsidRPr="000561D6" w:rsidRDefault="008D14F1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9C49C4" w:rsidRDefault="009E0F3A" w:rsidP="005366AF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5755F" w:rsidRDefault="00D5755F" w:rsidP="005366AF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AA12C8" w:rsidRDefault="001139B0" w:rsidP="00AA12C8">
      <w:pPr>
        <w:pStyle w:val="aa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</w:t>
      </w:r>
      <w:r w:rsidR="0094783D">
        <w:t xml:space="preserve">                                                                                  </w:t>
      </w:r>
      <w:r w:rsidR="00AA12C8">
        <w:t xml:space="preserve">  </w:t>
      </w:r>
      <w:r w:rsidR="00AA12C8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A91A99" w:rsidRDefault="00D03125" w:rsidP="00074CB4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A91A99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A91A99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A91A99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A91A99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A91A99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0561D6" w:rsidRDefault="00A91A99" w:rsidP="00074CB4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0561D6" w:rsidRDefault="000561D6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0561D6" w:rsidRDefault="000561D6" w:rsidP="00074CB4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074CB4" w:rsidRPr="00747966" w:rsidRDefault="000561D6" w:rsidP="00074CB4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</w:t>
      </w:r>
      <w:r w:rsidR="00A91A99">
        <w:rPr>
          <w:rFonts w:ascii="Times New Roman" w:hAnsi="Times New Roman" w:cs="Times New Roman"/>
          <w:sz w:val="18"/>
          <w:szCs w:val="18"/>
        </w:rPr>
        <w:t xml:space="preserve">   </w:t>
      </w:r>
      <w:r w:rsidR="00D03125">
        <w:rPr>
          <w:rFonts w:ascii="Times New Roman" w:hAnsi="Times New Roman" w:cs="Times New Roman"/>
          <w:sz w:val="18"/>
          <w:szCs w:val="18"/>
        </w:rPr>
        <w:t xml:space="preserve"> </w:t>
      </w:r>
      <w:r w:rsidR="00074CB4" w:rsidRPr="0074796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B53F62">
        <w:rPr>
          <w:rFonts w:ascii="Times New Roman" w:hAnsi="Times New Roman" w:cs="Times New Roman"/>
          <w:sz w:val="18"/>
          <w:szCs w:val="18"/>
        </w:rPr>
        <w:t>3</w:t>
      </w:r>
    </w:p>
    <w:p w:rsidR="00074CB4" w:rsidRPr="00747966" w:rsidRDefault="006E0BD3" w:rsidP="00074CB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074CB4" w:rsidRPr="00747966">
        <w:rPr>
          <w:rFonts w:ascii="Times New Roman" w:hAnsi="Times New Roman" w:cs="Times New Roman"/>
          <w:sz w:val="18"/>
          <w:szCs w:val="18"/>
        </w:rPr>
        <w:t>к  муниципальному правовому акту</w:t>
      </w:r>
    </w:p>
    <w:p w:rsidR="00074CB4" w:rsidRPr="00747966" w:rsidRDefault="006E0BD3" w:rsidP="00074CB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proofErr w:type="spellStart"/>
      <w:r w:rsidR="00074CB4" w:rsidRPr="00747966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="00074CB4" w:rsidRPr="0074796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074CB4" w:rsidRDefault="006E0BD3" w:rsidP="00074CB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074CB4" w:rsidRPr="00747966">
        <w:rPr>
          <w:rFonts w:ascii="Times New Roman" w:hAnsi="Times New Roman" w:cs="Times New Roman"/>
          <w:sz w:val="18"/>
          <w:szCs w:val="18"/>
        </w:rPr>
        <w:t xml:space="preserve">от </w:t>
      </w:r>
      <w:r w:rsidR="009477A9">
        <w:rPr>
          <w:rFonts w:ascii="Times New Roman" w:hAnsi="Times New Roman" w:cs="Times New Roman"/>
          <w:sz w:val="18"/>
          <w:szCs w:val="18"/>
        </w:rPr>
        <w:t>15</w:t>
      </w:r>
      <w:r w:rsidR="00074CB4" w:rsidRPr="00747966">
        <w:rPr>
          <w:rFonts w:ascii="Times New Roman" w:hAnsi="Times New Roman" w:cs="Times New Roman"/>
          <w:sz w:val="18"/>
          <w:szCs w:val="18"/>
        </w:rPr>
        <w:t>.</w:t>
      </w:r>
      <w:r w:rsidR="009477A9">
        <w:rPr>
          <w:rFonts w:ascii="Times New Roman" w:hAnsi="Times New Roman" w:cs="Times New Roman"/>
          <w:sz w:val="18"/>
          <w:szCs w:val="18"/>
        </w:rPr>
        <w:t>11</w:t>
      </w:r>
      <w:r w:rsidR="00074CB4" w:rsidRPr="00747966">
        <w:rPr>
          <w:rFonts w:ascii="Times New Roman" w:hAnsi="Times New Roman" w:cs="Times New Roman"/>
          <w:sz w:val="18"/>
          <w:szCs w:val="18"/>
        </w:rPr>
        <w:t>.201</w:t>
      </w:r>
      <w:r w:rsidR="00074CB4">
        <w:rPr>
          <w:rFonts w:ascii="Times New Roman" w:hAnsi="Times New Roman" w:cs="Times New Roman"/>
          <w:sz w:val="18"/>
          <w:szCs w:val="18"/>
        </w:rPr>
        <w:t>7</w:t>
      </w:r>
      <w:r w:rsidR="00074CB4" w:rsidRPr="00747966">
        <w:rPr>
          <w:rFonts w:ascii="Times New Roman" w:hAnsi="Times New Roman" w:cs="Times New Roman"/>
          <w:sz w:val="18"/>
          <w:szCs w:val="18"/>
        </w:rPr>
        <w:t xml:space="preserve"> года  №</w:t>
      </w:r>
      <w:r w:rsidR="00662C56">
        <w:rPr>
          <w:rFonts w:ascii="Times New Roman" w:hAnsi="Times New Roman" w:cs="Times New Roman"/>
          <w:sz w:val="18"/>
          <w:szCs w:val="18"/>
        </w:rPr>
        <w:t xml:space="preserve"> </w:t>
      </w:r>
      <w:r w:rsidR="00BF0BB0">
        <w:rPr>
          <w:rFonts w:ascii="Times New Roman" w:hAnsi="Times New Roman" w:cs="Times New Roman"/>
          <w:sz w:val="18"/>
          <w:szCs w:val="18"/>
        </w:rPr>
        <w:t>26</w:t>
      </w:r>
      <w:r w:rsidR="00074CB4" w:rsidRPr="00747966">
        <w:rPr>
          <w:rFonts w:ascii="Times New Roman" w:hAnsi="Times New Roman" w:cs="Times New Roman"/>
          <w:sz w:val="18"/>
          <w:szCs w:val="18"/>
        </w:rPr>
        <w:t xml:space="preserve"> </w:t>
      </w:r>
      <w:r w:rsidR="00074CB4">
        <w:rPr>
          <w:rFonts w:ascii="Times New Roman" w:hAnsi="Times New Roman" w:cs="Times New Roman"/>
          <w:sz w:val="18"/>
          <w:szCs w:val="18"/>
        </w:rPr>
        <w:t>–</w:t>
      </w:r>
      <w:r w:rsidR="00074CB4" w:rsidRPr="00747966">
        <w:rPr>
          <w:rFonts w:ascii="Times New Roman" w:hAnsi="Times New Roman" w:cs="Times New Roman"/>
          <w:sz w:val="18"/>
          <w:szCs w:val="18"/>
        </w:rPr>
        <w:t xml:space="preserve"> МПА</w:t>
      </w:r>
    </w:p>
    <w:p w:rsidR="00C66952" w:rsidRDefault="00C66952" w:rsidP="005366AF">
      <w:pPr>
        <w:pStyle w:val="a4"/>
      </w:pPr>
    </w:p>
    <w:tbl>
      <w:tblPr>
        <w:tblW w:w="9806" w:type="dxa"/>
        <w:tblInd w:w="99" w:type="dxa"/>
        <w:tblLayout w:type="fixed"/>
        <w:tblLook w:val="04A0"/>
      </w:tblPr>
      <w:tblGrid>
        <w:gridCol w:w="4594"/>
        <w:gridCol w:w="808"/>
        <w:gridCol w:w="985"/>
        <w:gridCol w:w="391"/>
        <w:gridCol w:w="807"/>
        <w:gridCol w:w="705"/>
        <w:gridCol w:w="625"/>
        <w:gridCol w:w="366"/>
        <w:gridCol w:w="247"/>
        <w:gridCol w:w="278"/>
      </w:tblGrid>
      <w:tr w:rsidR="00C66952" w:rsidRPr="00C66952" w:rsidTr="0032071C">
        <w:trPr>
          <w:gridAfter w:val="3"/>
          <w:wAfter w:w="891" w:type="dxa"/>
          <w:trHeight w:val="26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BD5CEC" w:rsidRDefault="00C66952" w:rsidP="00BD5CE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№6</w:t>
            </w:r>
          </w:p>
        </w:tc>
      </w:tr>
      <w:tr w:rsidR="00C66952" w:rsidRPr="00C66952" w:rsidTr="0032071C">
        <w:trPr>
          <w:gridAfter w:val="3"/>
          <w:wAfter w:w="891" w:type="dxa"/>
          <w:trHeight w:val="89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BD5CEC" w:rsidRDefault="00C66952" w:rsidP="00BD5CE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муниципальному правовому акту </w:t>
            </w:r>
            <w:proofErr w:type="spellStart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Золотодолинского</w:t>
            </w:r>
            <w:proofErr w:type="spellEnd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от 13.12.2016 г. № 36 -МПА</w:t>
            </w:r>
          </w:p>
        </w:tc>
      </w:tr>
      <w:tr w:rsidR="00C66952" w:rsidRPr="00C66952" w:rsidTr="0032071C">
        <w:trPr>
          <w:gridAfter w:val="1"/>
          <w:wAfter w:w="278" w:type="dxa"/>
          <w:trHeight w:val="26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C66952" w:rsidRPr="00C66952" w:rsidTr="0032071C">
        <w:trPr>
          <w:gridAfter w:val="1"/>
          <w:wAfter w:w="278" w:type="dxa"/>
          <w:trHeight w:val="32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66952" w:rsidRPr="00C66952" w:rsidTr="0032071C">
        <w:trPr>
          <w:gridAfter w:val="3"/>
          <w:wAfter w:w="891" w:type="dxa"/>
          <w:trHeight w:val="262"/>
        </w:trPr>
        <w:tc>
          <w:tcPr>
            <w:tcW w:w="891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6952" w:rsidRPr="00C66952" w:rsidRDefault="00C66952" w:rsidP="00FA23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 xml:space="preserve">Бюджетных ассигнований из бюджета </w:t>
            </w:r>
            <w:proofErr w:type="spellStart"/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>Золотодолинского</w:t>
            </w:r>
            <w:proofErr w:type="spellEnd"/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 xml:space="preserve"> сельского поселения по разделам, подразделам, целевым статьям (муниципальным программам, и </w:t>
            </w:r>
            <w:proofErr w:type="spellStart"/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>непрограмным</w:t>
            </w:r>
            <w:proofErr w:type="spellEnd"/>
            <w:r w:rsidRPr="00C66952">
              <w:rPr>
                <w:rFonts w:eastAsia="Times New Roman"/>
                <w:b/>
                <w:bCs/>
                <w:sz w:val="20"/>
                <w:szCs w:val="20"/>
              </w:rPr>
              <w:t xml:space="preserve">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C66952" w:rsidRPr="00C66952" w:rsidTr="0032071C">
        <w:trPr>
          <w:gridAfter w:val="3"/>
          <w:wAfter w:w="891" w:type="dxa"/>
          <w:trHeight w:val="668"/>
        </w:trPr>
        <w:tc>
          <w:tcPr>
            <w:tcW w:w="8915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6952" w:rsidRPr="00C66952" w:rsidRDefault="00C66952" w:rsidP="00C6695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642D3" w:rsidRPr="00D642D3" w:rsidTr="0032071C">
        <w:trPr>
          <w:trHeight w:val="330"/>
        </w:trPr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32071C" w:rsidRDefault="0032071C" w:rsidP="00FF0D4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223" w:type="dxa"/>
        <w:tblInd w:w="99" w:type="dxa"/>
        <w:tblLook w:val="04A0"/>
      </w:tblPr>
      <w:tblGrid>
        <w:gridCol w:w="4545"/>
        <w:gridCol w:w="993"/>
        <w:gridCol w:w="1417"/>
        <w:gridCol w:w="851"/>
        <w:gridCol w:w="1417"/>
      </w:tblGrid>
      <w:tr w:rsidR="0032071C" w:rsidRPr="0032071C" w:rsidTr="0032071C">
        <w:trPr>
          <w:trHeight w:val="72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Разд./    </w:t>
            </w:r>
            <w:proofErr w:type="spellStart"/>
            <w:r w:rsidRPr="0032071C">
              <w:rPr>
                <w:rFonts w:eastAsia="Times New Roman"/>
              </w:rPr>
              <w:t>подр</w:t>
            </w:r>
            <w:proofErr w:type="spellEnd"/>
            <w:r w:rsidRPr="0032071C"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Цел</w:t>
            </w:r>
            <w:proofErr w:type="gramStart"/>
            <w:r w:rsidRPr="0032071C">
              <w:rPr>
                <w:rFonts w:eastAsia="Times New Roman"/>
              </w:rPr>
              <w:t>.</w:t>
            </w:r>
            <w:proofErr w:type="gramEnd"/>
            <w:r w:rsidRPr="0032071C">
              <w:rPr>
                <w:rFonts w:eastAsia="Times New Roman"/>
              </w:rPr>
              <w:t xml:space="preserve"> </w:t>
            </w:r>
            <w:proofErr w:type="gramStart"/>
            <w:r w:rsidRPr="0032071C">
              <w:rPr>
                <w:rFonts w:eastAsia="Times New Roman"/>
              </w:rPr>
              <w:t>с</w:t>
            </w:r>
            <w:proofErr w:type="gramEnd"/>
            <w:r w:rsidRPr="0032071C">
              <w:rPr>
                <w:rFonts w:eastAsia="Times New Roman"/>
              </w:rPr>
              <w:t>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Вид </w:t>
            </w:r>
            <w:proofErr w:type="spellStart"/>
            <w:r w:rsidRPr="0032071C">
              <w:rPr>
                <w:rFonts w:eastAsia="Times New Roman"/>
              </w:rPr>
              <w:t>расх</w:t>
            </w:r>
            <w:proofErr w:type="spellEnd"/>
            <w:r w:rsidRPr="0032071C"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Сумма, рублей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4 242 276,00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color w:val="333333"/>
              </w:rPr>
            </w:pPr>
            <w:r w:rsidRPr="0032071C">
              <w:rPr>
                <w:rFonts w:eastAsia="Times New Roman"/>
                <w:color w:val="33333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3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39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931 200,00</w:t>
            </w:r>
          </w:p>
        </w:tc>
      </w:tr>
      <w:tr w:rsidR="0032071C" w:rsidRPr="0032071C" w:rsidTr="0032071C">
        <w:trPr>
          <w:trHeight w:val="33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716 300,00</w:t>
            </w:r>
          </w:p>
        </w:tc>
      </w:tr>
      <w:tr w:rsidR="0032071C" w:rsidRPr="0032071C" w:rsidTr="0032071C">
        <w:trPr>
          <w:trHeight w:val="2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214 900,00</w:t>
            </w:r>
          </w:p>
        </w:tc>
      </w:tr>
      <w:tr w:rsidR="0032071C" w:rsidRPr="0032071C" w:rsidTr="0032071C">
        <w:trPr>
          <w:trHeight w:val="37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1 475 600,00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1 475 600,00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1 475 600,00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1 475 600,00</w:t>
            </w:r>
          </w:p>
        </w:tc>
      </w:tr>
      <w:tr w:rsidR="0032071C" w:rsidRPr="0032071C" w:rsidTr="0032071C">
        <w:trPr>
          <w:trHeight w:val="37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1 382 750,00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1 382 750,00</w:t>
            </w:r>
          </w:p>
        </w:tc>
      </w:tr>
      <w:tr w:rsidR="0032071C" w:rsidRPr="0032071C" w:rsidTr="0032071C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1 060 750,00</w:t>
            </w:r>
          </w:p>
        </w:tc>
      </w:tr>
      <w:tr w:rsidR="0032071C" w:rsidRPr="0032071C" w:rsidTr="0032071C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6 000,00</w:t>
            </w:r>
          </w:p>
        </w:tc>
      </w:tr>
      <w:tr w:rsidR="0032071C" w:rsidRPr="0032071C" w:rsidTr="0032071C">
        <w:trPr>
          <w:trHeight w:val="24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2071C">
              <w:rPr>
                <w:rFonts w:eastAsia="Times New Roman"/>
              </w:rPr>
              <w:lastRenderedPageBreak/>
              <w:t>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316 000,00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85 120,00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85 120,00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85 120,00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7 730,00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7 730,00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1 250,00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1 200,00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5 280,00</w:t>
            </w:r>
          </w:p>
        </w:tc>
      </w:tr>
      <w:tr w:rsidR="0032071C" w:rsidRPr="0032071C" w:rsidTr="0032071C">
        <w:trPr>
          <w:trHeight w:val="37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105 000,00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105 000,00</w:t>
            </w:r>
          </w:p>
        </w:tc>
      </w:tr>
      <w:tr w:rsidR="0032071C" w:rsidRPr="0032071C" w:rsidTr="0032071C">
        <w:trPr>
          <w:trHeight w:val="34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105 000,00</w:t>
            </w:r>
          </w:p>
        </w:tc>
      </w:tr>
      <w:tr w:rsidR="0032071C" w:rsidRPr="0032071C" w:rsidTr="0032071C">
        <w:trPr>
          <w:trHeight w:val="33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1 730 476,00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1 730 476,00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1 730 476,00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1 730 476,00</w:t>
            </w:r>
          </w:p>
        </w:tc>
      </w:tr>
      <w:tr w:rsidR="0032071C" w:rsidRPr="0032071C" w:rsidTr="0032071C">
        <w:trPr>
          <w:trHeight w:val="33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1 320 596,00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1 320 596,00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970 996,00</w:t>
            </w:r>
          </w:p>
        </w:tc>
      </w:tr>
      <w:tr w:rsidR="0032071C" w:rsidRPr="0032071C" w:rsidTr="0032071C">
        <w:trPr>
          <w:trHeight w:val="33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0,00</w:t>
            </w:r>
          </w:p>
        </w:tc>
      </w:tr>
      <w:tr w:rsidR="0032071C" w:rsidRPr="0032071C" w:rsidTr="0032071C">
        <w:trPr>
          <w:trHeight w:val="36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349 600,00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409 480,00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409 480,00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409 480,00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400,00</w:t>
            </w:r>
          </w:p>
        </w:tc>
      </w:tr>
      <w:tr w:rsidR="0032071C" w:rsidRPr="0032071C" w:rsidTr="0032071C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244 600,00</w:t>
            </w:r>
          </w:p>
        </w:tc>
      </w:tr>
      <w:tr w:rsidR="0032071C" w:rsidRPr="0032071C" w:rsidTr="0032071C">
        <w:trPr>
          <w:trHeight w:val="168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244 600,00</w:t>
            </w:r>
          </w:p>
        </w:tc>
      </w:tr>
      <w:tr w:rsidR="0032071C" w:rsidRPr="0032071C" w:rsidTr="0032071C">
        <w:trPr>
          <w:trHeight w:val="4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239 600,00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239 600,00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184 600,00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55 000,00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345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15 000,00</w:t>
            </w:r>
          </w:p>
        </w:tc>
      </w:tr>
      <w:tr w:rsidR="0032071C" w:rsidRPr="0032071C" w:rsidTr="0032071C">
        <w:trPr>
          <w:trHeight w:val="36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5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 2 "Обеспечение пожарной безопасности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5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муниципальной программы "Обеспечение пожарной безопасности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5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5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Обеспечение пожарной безопасности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55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484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49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0190100010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15 000,00</w:t>
            </w:r>
          </w:p>
        </w:tc>
      </w:tr>
      <w:tr w:rsidR="0032071C" w:rsidRPr="0032071C" w:rsidTr="0032071C">
        <w:trPr>
          <w:trHeight w:val="28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6 329 670,99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6 329 670,99</w:t>
            </w:r>
          </w:p>
        </w:tc>
      </w:tr>
      <w:tr w:rsidR="0032071C" w:rsidRPr="0032071C" w:rsidTr="0032071C">
        <w:trPr>
          <w:trHeight w:val="6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 1 "Уличное освещение 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 на 2015-2017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муниципальной программы "Уличное освещение 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64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(оплата услуг и работ по установке уличного освещения, коммунальные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Уличное освещение 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0290100010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110 000,00</w:t>
            </w:r>
          </w:p>
        </w:tc>
      </w:tr>
      <w:tr w:rsidR="0032071C" w:rsidRPr="0032071C" w:rsidTr="0032071C">
        <w:trPr>
          <w:trHeight w:val="76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№3 "Благоустройство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на 2015-2017годы"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76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муниципальной программы "Благоустройство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программы (оплата услуг и работ по благоустройству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lastRenderedPageBreak/>
              <w:t xml:space="preserve">Благоустройство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0390100010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200 000,00</w:t>
            </w:r>
          </w:p>
        </w:tc>
      </w:tr>
      <w:tr w:rsidR="0032071C" w:rsidRPr="0032071C" w:rsidTr="0032071C">
        <w:trPr>
          <w:trHeight w:val="795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5 954 338,00</w:t>
            </w:r>
          </w:p>
        </w:tc>
      </w:tr>
      <w:tr w:rsidR="0032071C" w:rsidRPr="0032071C" w:rsidTr="0032071C">
        <w:trPr>
          <w:trHeight w:val="49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муниципальной программы «Формирование современной городской среды на территории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5 954 338,00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Основные мероприятия (благоустройство территории </w:t>
            </w:r>
            <w:proofErr w:type="spellStart"/>
            <w:r w:rsidRPr="0032071C">
              <w:rPr>
                <w:rFonts w:eastAsia="Times New Roman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</w:rPr>
              <w:t xml:space="preserve">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5 954 338,00</w:t>
            </w:r>
          </w:p>
        </w:tc>
      </w:tr>
      <w:tr w:rsidR="0032071C" w:rsidRPr="0032071C" w:rsidTr="0032071C">
        <w:trPr>
          <w:trHeight w:val="43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Формирование современной городской среды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05901R5550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5 709 870,99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05901R5550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5 709 870,99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05901R5550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5 709 870,99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05901R5550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5 709 870,99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Формирование современной городской среды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244 467,01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244 467,01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244 467,01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05901L5550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244 467,01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32071C">
              <w:rPr>
                <w:rFonts w:eastAsia="Times New Roman"/>
              </w:rPr>
              <w:t>Непрограммные</w:t>
            </w:r>
            <w:proofErr w:type="spellEnd"/>
            <w:r w:rsidRPr="0032071C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</w:t>
            </w:r>
            <w:proofErr w:type="spellStart"/>
            <w:r w:rsidRPr="0032071C">
              <w:rPr>
                <w:rFonts w:eastAsia="Times New Roman"/>
              </w:rPr>
              <w:t>непрограммных</w:t>
            </w:r>
            <w:proofErr w:type="spellEnd"/>
            <w:r w:rsidRPr="0032071C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9999980020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65 332,99</w:t>
            </w:r>
          </w:p>
        </w:tc>
      </w:tr>
      <w:tr w:rsidR="0032071C" w:rsidRPr="0032071C" w:rsidTr="0032071C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2071C">
              <w:rPr>
                <w:rFonts w:eastAsia="Times New Roman"/>
                <w:b/>
                <w:bCs/>
              </w:rPr>
              <w:t>3 099 300,00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3 099 300,00</w:t>
            </w:r>
          </w:p>
        </w:tc>
      </w:tr>
      <w:tr w:rsidR="0032071C" w:rsidRPr="0032071C" w:rsidTr="0032071C">
        <w:trPr>
          <w:trHeight w:val="52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2 455 620,00</w:t>
            </w:r>
          </w:p>
        </w:tc>
      </w:tr>
      <w:tr w:rsidR="0032071C" w:rsidRPr="0032071C" w:rsidTr="0032071C">
        <w:trPr>
          <w:trHeight w:val="6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2 455 620,00</w:t>
            </w:r>
          </w:p>
        </w:tc>
      </w:tr>
      <w:tr w:rsidR="0032071C" w:rsidRPr="0032071C" w:rsidTr="0032071C">
        <w:trPr>
          <w:trHeight w:val="48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2 455 620,00</w:t>
            </w:r>
          </w:p>
        </w:tc>
      </w:tr>
      <w:tr w:rsidR="0032071C" w:rsidRPr="0032071C" w:rsidTr="0032071C">
        <w:trPr>
          <w:trHeight w:val="43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2 455 620,00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1 715 004,00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1 715 004,00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lastRenderedPageBreak/>
              <w:t>Фонд оплаты труда 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1 252 620,00</w:t>
            </w:r>
          </w:p>
        </w:tc>
      </w:tr>
      <w:tr w:rsidR="0032071C" w:rsidRPr="0032071C" w:rsidTr="0032071C">
        <w:trPr>
          <w:trHeight w:val="399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2 384,00</w:t>
            </w:r>
          </w:p>
        </w:tc>
      </w:tr>
      <w:tr w:rsidR="0032071C" w:rsidRPr="0032071C" w:rsidTr="0032071C">
        <w:trPr>
          <w:trHeight w:val="46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460 000,00</w:t>
            </w:r>
          </w:p>
        </w:tc>
      </w:tr>
      <w:tr w:rsidR="0032071C" w:rsidRPr="0032071C" w:rsidTr="0032071C">
        <w:trPr>
          <w:trHeight w:val="36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738 616,00</w:t>
            </w:r>
          </w:p>
        </w:tc>
      </w:tr>
      <w:tr w:rsidR="0032071C" w:rsidRPr="0032071C" w:rsidTr="0032071C">
        <w:trPr>
          <w:trHeight w:val="51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738 616,00</w:t>
            </w:r>
          </w:p>
        </w:tc>
      </w:tr>
      <w:tr w:rsidR="0032071C" w:rsidRPr="0032071C" w:rsidTr="0032071C">
        <w:trPr>
          <w:trHeight w:val="38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738 616,00</w:t>
            </w:r>
          </w:p>
        </w:tc>
      </w:tr>
      <w:tr w:rsidR="0032071C" w:rsidRPr="0032071C" w:rsidTr="0032071C">
        <w:trPr>
          <w:trHeight w:val="151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2 000,00</w:t>
            </w:r>
          </w:p>
        </w:tc>
      </w:tr>
      <w:tr w:rsidR="0032071C" w:rsidRPr="0032071C" w:rsidTr="0032071C">
        <w:trPr>
          <w:trHeight w:val="187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593 680,00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593 680,00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593 680,00</w:t>
            </w:r>
          </w:p>
        </w:tc>
      </w:tr>
      <w:tr w:rsidR="0032071C" w:rsidRPr="0032071C" w:rsidTr="0032071C">
        <w:trPr>
          <w:trHeight w:val="61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(межбюджетные </w:t>
            </w:r>
            <w:proofErr w:type="gramStart"/>
            <w:r w:rsidRPr="0032071C">
              <w:rPr>
                <w:rFonts w:eastAsia="Times New Roman"/>
              </w:rPr>
              <w:t>трансферты</w:t>
            </w:r>
            <w:proofErr w:type="gramEnd"/>
            <w:r w:rsidRPr="0032071C">
              <w:rPr>
                <w:rFonts w:eastAsia="Times New Roman"/>
              </w:rPr>
              <w:t xml:space="preserve"> выделяемые на поддержку учреждений культуры)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593 680,00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277 380,00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277 380,00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277 380,00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316 300,00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316 300,00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316 300,00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50 000,00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50 000,00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50 000,00</w:t>
            </w:r>
          </w:p>
        </w:tc>
      </w:tr>
      <w:tr w:rsidR="0032071C" w:rsidRPr="0032071C" w:rsidTr="0032071C">
        <w:trPr>
          <w:trHeight w:val="67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(субсидия на государственную поддержку лучших работников культуры)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04901R5192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04901R5192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04901R5192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45 000,00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04901R5192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34 562,21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04901R5192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10 437,79</w:t>
            </w:r>
          </w:p>
        </w:tc>
      </w:tr>
      <w:tr w:rsidR="0032071C" w:rsidRPr="0032071C" w:rsidTr="0032071C">
        <w:trPr>
          <w:trHeight w:val="389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32071C">
              <w:rPr>
                <w:rFonts w:eastAsia="Times New Roman"/>
              </w:rPr>
              <w:t>Золотодолинском</w:t>
            </w:r>
            <w:proofErr w:type="spellEnd"/>
            <w:r w:rsidRPr="0032071C">
              <w:rPr>
                <w:rFonts w:eastAsia="Times New Roman"/>
              </w:rPr>
              <w:t xml:space="preserve"> сельском поселении (поощрение лучших работников культуры)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5 000,00</w:t>
            </w:r>
          </w:p>
        </w:tc>
      </w:tr>
      <w:tr w:rsidR="0032071C" w:rsidRPr="0032071C" w:rsidTr="0032071C">
        <w:trPr>
          <w:trHeight w:val="123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3 840,24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04901L5192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1 159,76</w:t>
            </w:r>
          </w:p>
        </w:tc>
      </w:tr>
      <w:tr w:rsidR="0032071C" w:rsidRPr="0032071C" w:rsidTr="0032071C">
        <w:trPr>
          <w:trHeight w:val="30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32071C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32071C">
              <w:rPr>
                <w:rFonts w:eastAsia="Times New Roman"/>
              </w:rPr>
              <w:t>13 930 846,99</w:t>
            </w:r>
          </w:p>
        </w:tc>
      </w:tr>
    </w:tbl>
    <w:p w:rsidR="0032071C" w:rsidRPr="00747966" w:rsidRDefault="007E74A0" w:rsidP="0032071C">
      <w:pPr>
        <w:pStyle w:val="aa"/>
        <w:rPr>
          <w:rFonts w:ascii="Times New Roman" w:hAnsi="Times New Roman" w:cs="Times New Roman"/>
          <w:sz w:val="18"/>
          <w:szCs w:val="18"/>
        </w:rPr>
      </w:pPr>
      <w:r w:rsidRPr="0032071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</w:t>
      </w:r>
      <w:r w:rsidR="003207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32071C">
        <w:rPr>
          <w:rFonts w:ascii="Times New Roman" w:hAnsi="Times New Roman" w:cs="Times New Roman"/>
          <w:sz w:val="18"/>
          <w:szCs w:val="18"/>
        </w:rPr>
        <w:t xml:space="preserve"> </w:t>
      </w:r>
      <w:r w:rsidR="0032071C" w:rsidRPr="0074796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2071C">
        <w:rPr>
          <w:rFonts w:ascii="Times New Roman" w:hAnsi="Times New Roman" w:cs="Times New Roman"/>
          <w:sz w:val="18"/>
          <w:szCs w:val="18"/>
        </w:rPr>
        <w:t>4</w:t>
      </w:r>
    </w:p>
    <w:p w:rsidR="0032071C" w:rsidRPr="00747966" w:rsidRDefault="0032071C" w:rsidP="0032071C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>к  муниципальному правовому акту</w:t>
      </w:r>
    </w:p>
    <w:p w:rsidR="0032071C" w:rsidRPr="00747966" w:rsidRDefault="0032071C" w:rsidP="0032071C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proofErr w:type="spellStart"/>
      <w:r w:rsidRPr="00747966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Pr="0074796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2071C" w:rsidRDefault="0032071C" w:rsidP="0032071C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74796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747966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747966">
        <w:rPr>
          <w:rFonts w:ascii="Times New Roman" w:hAnsi="Times New Roman" w:cs="Times New Roman"/>
          <w:sz w:val="18"/>
          <w:szCs w:val="18"/>
        </w:rPr>
        <w:t xml:space="preserve"> года  №</w:t>
      </w:r>
      <w:r w:rsidR="00BF0BB0">
        <w:rPr>
          <w:rFonts w:ascii="Times New Roman" w:hAnsi="Times New Roman" w:cs="Times New Roman"/>
          <w:sz w:val="18"/>
          <w:szCs w:val="18"/>
        </w:rPr>
        <w:t xml:space="preserve"> 26</w:t>
      </w:r>
      <w:r w:rsidRPr="007479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747966">
        <w:rPr>
          <w:rFonts w:ascii="Times New Roman" w:hAnsi="Times New Roman" w:cs="Times New Roman"/>
          <w:sz w:val="18"/>
          <w:szCs w:val="18"/>
        </w:rPr>
        <w:t xml:space="preserve"> МПА</w:t>
      </w:r>
    </w:p>
    <w:p w:rsidR="0032071C" w:rsidRDefault="0032071C" w:rsidP="0032071C">
      <w:pPr>
        <w:pStyle w:val="a4"/>
      </w:pPr>
    </w:p>
    <w:tbl>
      <w:tblPr>
        <w:tblW w:w="9790" w:type="dxa"/>
        <w:tblInd w:w="99" w:type="dxa"/>
        <w:tblLayout w:type="fixed"/>
        <w:tblLook w:val="04A0"/>
      </w:tblPr>
      <w:tblGrid>
        <w:gridCol w:w="3837"/>
        <w:gridCol w:w="738"/>
        <w:gridCol w:w="679"/>
        <w:gridCol w:w="126"/>
        <w:gridCol w:w="1008"/>
        <w:gridCol w:w="1276"/>
        <w:gridCol w:w="850"/>
        <w:gridCol w:w="364"/>
        <w:gridCol w:w="912"/>
      </w:tblGrid>
      <w:tr w:rsidR="0032071C" w:rsidRPr="00C66952" w:rsidTr="005037B8">
        <w:trPr>
          <w:gridAfter w:val="1"/>
          <w:wAfter w:w="912" w:type="dxa"/>
          <w:trHeight w:val="240"/>
        </w:trPr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C66952" w:rsidRDefault="0032071C" w:rsidP="0032071C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71C" w:rsidRPr="00C66952" w:rsidRDefault="0032071C" w:rsidP="0032071C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71C" w:rsidRPr="00BD5CEC" w:rsidRDefault="0032071C" w:rsidP="00D5062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№</w:t>
            </w:r>
            <w:r w:rsidR="00D5062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2071C" w:rsidRPr="00C66952" w:rsidTr="005037B8">
        <w:trPr>
          <w:gridAfter w:val="1"/>
          <w:wAfter w:w="912" w:type="dxa"/>
          <w:trHeight w:val="815"/>
        </w:trPr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C66952" w:rsidRDefault="0032071C" w:rsidP="0032071C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71C" w:rsidRPr="00C66952" w:rsidRDefault="0032071C" w:rsidP="0032071C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BD5CEC" w:rsidRDefault="0032071C" w:rsidP="0032071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муниципальному правовому акту </w:t>
            </w:r>
            <w:proofErr w:type="spellStart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Золотодолинского</w:t>
            </w:r>
            <w:proofErr w:type="spellEnd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от 13.12.2016 г. № 36 -МПА</w:t>
            </w:r>
          </w:p>
        </w:tc>
      </w:tr>
      <w:tr w:rsidR="0032071C" w:rsidRPr="0032071C" w:rsidTr="005037B8">
        <w:trPr>
          <w:trHeight w:val="375"/>
        </w:trPr>
        <w:tc>
          <w:tcPr>
            <w:tcW w:w="9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071C">
              <w:rPr>
                <w:rFonts w:eastAsia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32071C" w:rsidRPr="0032071C" w:rsidTr="005037B8">
        <w:trPr>
          <w:trHeight w:val="300"/>
        </w:trPr>
        <w:tc>
          <w:tcPr>
            <w:tcW w:w="979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71C" w:rsidRPr="0032071C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2071C">
              <w:rPr>
                <w:rFonts w:eastAsia="Times New Roman"/>
                <w:b/>
                <w:bCs/>
                <w:sz w:val="20"/>
                <w:szCs w:val="20"/>
              </w:rPr>
              <w:t xml:space="preserve">бюджетных ассигнований из бюджета </w:t>
            </w:r>
            <w:proofErr w:type="spellStart"/>
            <w:r w:rsidRPr="0032071C">
              <w:rPr>
                <w:rFonts w:eastAsia="Times New Roman"/>
                <w:b/>
                <w:bCs/>
                <w:sz w:val="20"/>
                <w:szCs w:val="20"/>
              </w:rPr>
              <w:t>Золотодолинского</w:t>
            </w:r>
            <w:proofErr w:type="spellEnd"/>
            <w:r w:rsidRPr="0032071C">
              <w:rPr>
                <w:rFonts w:eastAsia="Times New Roman"/>
                <w:b/>
                <w:bCs/>
                <w:sz w:val="20"/>
                <w:szCs w:val="20"/>
              </w:rPr>
              <w:t xml:space="preserve"> сельского поселения на 2017 год в ведомственной структуре расходов бюджета сельского поселения </w:t>
            </w:r>
          </w:p>
        </w:tc>
      </w:tr>
      <w:tr w:rsidR="0032071C" w:rsidRPr="0032071C" w:rsidTr="005037B8">
        <w:trPr>
          <w:trHeight w:val="540"/>
        </w:trPr>
        <w:tc>
          <w:tcPr>
            <w:tcW w:w="97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071C" w:rsidRPr="0032071C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2071C" w:rsidRPr="005037B8" w:rsidTr="005037B8">
        <w:trPr>
          <w:trHeight w:val="7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Разд./    </w:t>
            </w:r>
            <w:proofErr w:type="spellStart"/>
            <w:r w:rsidRPr="005037B8">
              <w:rPr>
                <w:rFonts w:eastAsia="Times New Roman"/>
              </w:rPr>
              <w:t>подр</w:t>
            </w:r>
            <w:proofErr w:type="spellEnd"/>
            <w:r w:rsidRPr="005037B8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Цел</w:t>
            </w:r>
            <w:proofErr w:type="gramStart"/>
            <w:r w:rsidRPr="005037B8">
              <w:rPr>
                <w:rFonts w:eastAsia="Times New Roman"/>
              </w:rPr>
              <w:t>.</w:t>
            </w:r>
            <w:proofErr w:type="gramEnd"/>
            <w:r w:rsidRPr="005037B8">
              <w:rPr>
                <w:rFonts w:eastAsia="Times New Roman"/>
              </w:rPr>
              <w:t xml:space="preserve"> </w:t>
            </w:r>
            <w:proofErr w:type="gramStart"/>
            <w:r w:rsidRPr="005037B8">
              <w:rPr>
                <w:rFonts w:eastAsia="Times New Roman"/>
              </w:rPr>
              <w:t>с</w:t>
            </w:r>
            <w:proofErr w:type="gramEnd"/>
            <w:r w:rsidRPr="005037B8">
              <w:rPr>
                <w:rFonts w:eastAsia="Times New Roman"/>
              </w:rPr>
              <w:t>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Вид </w:t>
            </w:r>
            <w:proofErr w:type="spellStart"/>
            <w:r w:rsidRPr="005037B8">
              <w:rPr>
                <w:rFonts w:eastAsia="Times New Roman"/>
              </w:rPr>
              <w:t>расх</w:t>
            </w:r>
            <w:proofErr w:type="spellEnd"/>
            <w:r w:rsidRPr="005037B8">
              <w:rPr>
                <w:rFonts w:eastAsia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Сумма, рублей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5037B8">
              <w:rPr>
                <w:rFonts w:eastAsia="Times New Roman"/>
                <w:b/>
                <w:bCs/>
              </w:rPr>
              <w:t>Золотодолинского</w:t>
            </w:r>
            <w:proofErr w:type="spellEnd"/>
            <w:r w:rsidRPr="005037B8">
              <w:rPr>
                <w:rFonts w:eastAsia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9 101 070,99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2 511 800,00</w:t>
            </w:r>
          </w:p>
        </w:tc>
      </w:tr>
      <w:tr w:rsidR="0032071C" w:rsidRPr="005037B8" w:rsidTr="005037B8">
        <w:trPr>
          <w:trHeight w:val="795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color w:val="333333"/>
              </w:rPr>
            </w:pPr>
            <w:r w:rsidRPr="005037B8">
              <w:rPr>
                <w:rFonts w:eastAsia="Times New Roman"/>
                <w:color w:val="33333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931 200,00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716 300,00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214 900,00</w:t>
            </w:r>
          </w:p>
        </w:tc>
      </w:tr>
      <w:tr w:rsidR="0032071C" w:rsidRPr="005037B8" w:rsidTr="005037B8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1 475 600,00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1 475 600,00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1 475 600,00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1 475 600,00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1 382 750,00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1 382 750,00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1 060 750,00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6 000,00</w:t>
            </w:r>
          </w:p>
        </w:tc>
      </w:tr>
      <w:tr w:rsidR="0032071C" w:rsidRPr="005037B8" w:rsidTr="005037B8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316 000,00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85 120,00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85 120,00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85 120,00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7 730,00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7 730,00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1 250,00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Уплата прочих налогов, сборов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1 200,00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5 280,00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105 000,00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105 000,00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244 600,00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239 600,00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239 600,00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Фонд оплаты труда государственных (муниципальных</w:t>
            </w:r>
            <w:proofErr w:type="gramStart"/>
            <w:r w:rsidRPr="005037B8">
              <w:rPr>
                <w:rFonts w:eastAsia="Times New Roman"/>
              </w:rPr>
              <w:t>)о</w:t>
            </w:r>
            <w:proofErr w:type="gramEnd"/>
            <w:r w:rsidRPr="005037B8">
              <w:rPr>
                <w:rFonts w:eastAsia="Times New Roman"/>
              </w:rPr>
              <w:t xml:space="preserve">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184 600,00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15 000,00</w:t>
            </w:r>
          </w:p>
        </w:tc>
      </w:tr>
      <w:tr w:rsidR="0032071C" w:rsidRPr="005037B8" w:rsidTr="005037B8">
        <w:trPr>
          <w:trHeight w:val="34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Обемпечение</w:t>
            </w:r>
            <w:proofErr w:type="spellEnd"/>
            <w:r w:rsidRPr="005037B8">
              <w:rPr>
                <w:rFonts w:eastAsia="Times New Roman"/>
              </w:rPr>
              <w:t xml:space="preserve">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 2 "Обеспечение пожарной безопасности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муниципальной программы "Обеспечение пожарной безопасности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Основные </w:t>
            </w:r>
            <w:proofErr w:type="spellStart"/>
            <w:r w:rsidRPr="005037B8">
              <w:rPr>
                <w:rFonts w:eastAsia="Times New Roman"/>
              </w:rPr>
              <w:t>мемоприятия</w:t>
            </w:r>
            <w:proofErr w:type="spellEnd"/>
            <w:r w:rsidRPr="005037B8">
              <w:rPr>
                <w:rFonts w:eastAsia="Times New Roman"/>
              </w:rPr>
              <w:t xml:space="preserve">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Обеспечение пожарной безопасности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6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690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15 000,00</w:t>
            </w:r>
          </w:p>
        </w:tc>
      </w:tr>
      <w:tr w:rsidR="0032071C" w:rsidRPr="005037B8" w:rsidTr="005037B8">
        <w:trPr>
          <w:trHeight w:val="2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6 329 670,99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6 329 670,99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 1 "Уличное освещение 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 на 2015-2017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муниципальной программы "Уличное освещение 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Основные мероприятия (оплата услуг и работ по установке уличного освещения, коммунальные расходы)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Уличное освещение 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№3 "Благоустройство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на 2015-2017годы"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муниципальной программы "Благоустройство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Основные мероприятия программы (оплата услуг и работ по благоустройству поселения)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Благоустройство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200 000,00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5 954 338,00</w:t>
            </w:r>
          </w:p>
        </w:tc>
      </w:tr>
      <w:tr w:rsidR="0032071C" w:rsidRPr="005037B8" w:rsidTr="005037B8">
        <w:trPr>
          <w:trHeight w:val="120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муниципальной программы «Формирование современной городской среды на территории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5 954 338,00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Основные мероприятия (благоустройство территории </w:t>
            </w:r>
            <w:proofErr w:type="spellStart"/>
            <w:r w:rsidRPr="005037B8">
              <w:rPr>
                <w:rFonts w:eastAsia="Times New Roman"/>
              </w:rPr>
              <w:t>Золотодолинского</w:t>
            </w:r>
            <w:proofErr w:type="spellEnd"/>
            <w:r w:rsidRPr="005037B8">
              <w:rPr>
                <w:rFonts w:eastAsia="Times New Roman"/>
              </w:rPr>
              <w:t xml:space="preserve"> сельского поселения)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5 954 338,00</w:t>
            </w:r>
          </w:p>
        </w:tc>
      </w:tr>
      <w:tr w:rsidR="0032071C" w:rsidRPr="005037B8" w:rsidTr="005037B8">
        <w:trPr>
          <w:trHeight w:val="7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Формирование современной городской среды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(межбюджетные субсидии)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05901R5550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5 709 870,99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05901R5550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5 709 870,99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05901R5550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5 709 870,99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05901R5550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5 709 870,99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Формирование современной городской среды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244 467,01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244 467,01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244 467,01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05901L5550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244 467,01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65 332,99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 xml:space="preserve">МКУ "Административно-хозяйственное управление" </w:t>
            </w:r>
            <w:proofErr w:type="spellStart"/>
            <w:r w:rsidRPr="005037B8">
              <w:rPr>
                <w:rFonts w:eastAsia="Times New Roman"/>
                <w:b/>
                <w:bCs/>
              </w:rPr>
              <w:t>Золотодолинского</w:t>
            </w:r>
            <w:proofErr w:type="spellEnd"/>
            <w:r w:rsidRPr="005037B8">
              <w:rPr>
                <w:rFonts w:eastAsia="Times New Roman"/>
                <w:b/>
                <w:bCs/>
              </w:rPr>
              <w:t xml:space="preserve"> сельского поселения ПМР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1 730 476,00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1 730 476,00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spellStart"/>
            <w:r w:rsidRPr="005037B8">
              <w:rPr>
                <w:rFonts w:eastAsia="Times New Roman"/>
              </w:rPr>
              <w:t>Непрограммные</w:t>
            </w:r>
            <w:proofErr w:type="spellEnd"/>
            <w:r w:rsidRPr="005037B8">
              <w:rPr>
                <w:rFonts w:eastAsia="Times New Roman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1 730 476,00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</w:t>
            </w:r>
            <w:proofErr w:type="spellStart"/>
            <w:r w:rsidRPr="005037B8">
              <w:rPr>
                <w:rFonts w:eastAsia="Times New Roman"/>
              </w:rPr>
              <w:t>непрограммных</w:t>
            </w:r>
            <w:proofErr w:type="spellEnd"/>
            <w:r w:rsidRPr="005037B8">
              <w:rPr>
                <w:rFonts w:eastAsia="Times New Roman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1 730 476,00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1 730 476,00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1 320 596,00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1 320 596,00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970 996,00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349 600,00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409 480,00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409 480,00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409 480,00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9999940040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400,00</w:t>
            </w:r>
          </w:p>
        </w:tc>
      </w:tr>
      <w:tr w:rsidR="0032071C" w:rsidRPr="005037B8" w:rsidTr="005037B8">
        <w:trPr>
          <w:trHeight w:val="2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 xml:space="preserve">МКУК </w:t>
            </w:r>
            <w:proofErr w:type="spellStart"/>
            <w:r w:rsidRPr="005037B8">
              <w:rPr>
                <w:rFonts w:eastAsia="Times New Roman"/>
                <w:b/>
                <w:bCs/>
              </w:rPr>
              <w:t>Золотодолинского</w:t>
            </w:r>
            <w:proofErr w:type="spellEnd"/>
            <w:r w:rsidRPr="005037B8">
              <w:rPr>
                <w:rFonts w:eastAsia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3 099 300,00</w:t>
            </w:r>
          </w:p>
        </w:tc>
      </w:tr>
      <w:tr w:rsidR="0032071C" w:rsidRPr="005037B8" w:rsidTr="005037B8">
        <w:trPr>
          <w:trHeight w:val="2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Культура, кинематография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3 099 300,00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037B8">
              <w:rPr>
                <w:rFonts w:eastAsia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3 099 300,00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2 455 620,00</w:t>
            </w:r>
          </w:p>
        </w:tc>
      </w:tr>
      <w:tr w:rsidR="0032071C" w:rsidRPr="005037B8" w:rsidTr="005037B8">
        <w:trPr>
          <w:trHeight w:val="5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2 455 620,00</w:t>
            </w:r>
          </w:p>
        </w:tc>
      </w:tr>
      <w:tr w:rsidR="0032071C" w:rsidRPr="005037B8" w:rsidTr="005037B8">
        <w:trPr>
          <w:trHeight w:val="5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2 455 620,00</w:t>
            </w:r>
          </w:p>
        </w:tc>
      </w:tr>
      <w:tr w:rsidR="0032071C" w:rsidRPr="005037B8" w:rsidTr="005037B8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2 455 620,00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1 715 004,00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1 715 004,00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Фонд оплаты труда  учреждений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1 252 620,00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2 384,00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460 000,00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738 616,00</w:t>
            </w:r>
          </w:p>
        </w:tc>
      </w:tr>
      <w:tr w:rsidR="0032071C" w:rsidRPr="005037B8" w:rsidTr="005037B8">
        <w:trPr>
          <w:trHeight w:val="57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738 616,00</w:t>
            </w:r>
          </w:p>
        </w:tc>
      </w:tr>
      <w:tr w:rsidR="0032071C" w:rsidRPr="005037B8" w:rsidTr="005037B8">
        <w:trPr>
          <w:trHeight w:val="66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738 616,00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lastRenderedPageBreak/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2 000,00</w:t>
            </w:r>
          </w:p>
        </w:tc>
      </w:tr>
      <w:tr w:rsidR="0032071C" w:rsidRPr="005037B8" w:rsidTr="005037B8">
        <w:trPr>
          <w:trHeight w:val="65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593 680,00</w:t>
            </w:r>
          </w:p>
        </w:tc>
      </w:tr>
      <w:tr w:rsidR="0032071C" w:rsidRPr="005037B8" w:rsidTr="005037B8">
        <w:trPr>
          <w:trHeight w:val="41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593 680,00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593 680,00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(межбюджетные </w:t>
            </w:r>
            <w:proofErr w:type="gramStart"/>
            <w:r w:rsidRPr="005037B8">
              <w:rPr>
                <w:rFonts w:eastAsia="Times New Roman"/>
              </w:rPr>
              <w:t>трансферты</w:t>
            </w:r>
            <w:proofErr w:type="gramEnd"/>
            <w:r w:rsidRPr="005037B8">
              <w:rPr>
                <w:rFonts w:eastAsia="Times New Roman"/>
              </w:rPr>
              <w:t xml:space="preserve"> выделяемые на поддержку учреждений культуры)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593 680,00</w:t>
            </w:r>
          </w:p>
        </w:tc>
      </w:tr>
      <w:tr w:rsidR="0032071C" w:rsidRPr="005037B8" w:rsidTr="005037B8">
        <w:trPr>
          <w:trHeight w:val="12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277 380,00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277 380,00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277 380,00</w:t>
            </w:r>
          </w:p>
        </w:tc>
      </w:tr>
      <w:tr w:rsidR="0032071C" w:rsidRPr="005037B8" w:rsidTr="005037B8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316 300,00</w:t>
            </w:r>
          </w:p>
        </w:tc>
      </w:tr>
      <w:tr w:rsidR="0032071C" w:rsidRPr="005037B8" w:rsidTr="005037B8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316 300,00</w:t>
            </w:r>
          </w:p>
        </w:tc>
      </w:tr>
      <w:tr w:rsidR="0032071C" w:rsidRPr="005037B8" w:rsidTr="005037B8">
        <w:trPr>
          <w:trHeight w:val="6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316 300,00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50 000,00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50 000,00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50 000,00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(субсидия на государственную поддержку лучших работников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04901R5192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04901R5192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04901R5192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45 000,00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04901R5192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34 562,21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04901R5192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10 437,79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5037B8">
              <w:rPr>
                <w:rFonts w:eastAsia="Times New Roman"/>
              </w:rPr>
              <w:t>Золотодолинском</w:t>
            </w:r>
            <w:proofErr w:type="spellEnd"/>
            <w:r w:rsidRPr="005037B8">
              <w:rPr>
                <w:rFonts w:eastAsia="Times New Roman"/>
              </w:rPr>
              <w:t xml:space="preserve"> сельском поселении (поощрение лучших работников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Расходы на выплату персоналу казённых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5 000,00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Фонд оплаты труда 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3 840,24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04901L5192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1 159,76</w:t>
            </w:r>
          </w:p>
        </w:tc>
      </w:tr>
      <w:tr w:rsidR="0032071C" w:rsidRPr="005037B8" w:rsidTr="005037B8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1C" w:rsidRPr="005037B8" w:rsidRDefault="0032071C" w:rsidP="0032071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71C" w:rsidRPr="005037B8" w:rsidRDefault="0032071C" w:rsidP="0032071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037B8">
              <w:rPr>
                <w:rFonts w:eastAsia="Times New Roman"/>
              </w:rPr>
              <w:t>13 930 846,99</w:t>
            </w:r>
          </w:p>
        </w:tc>
      </w:tr>
    </w:tbl>
    <w:p w:rsidR="007C541B" w:rsidRPr="00747966" w:rsidRDefault="007E74A0" w:rsidP="007C541B">
      <w:pPr>
        <w:pStyle w:val="aa"/>
        <w:rPr>
          <w:rFonts w:ascii="Times New Roman" w:hAnsi="Times New Roman" w:cs="Times New Roman"/>
          <w:sz w:val="18"/>
          <w:szCs w:val="18"/>
        </w:rPr>
      </w:pPr>
      <w:r w:rsidRPr="005037B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7C54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7C541B" w:rsidRPr="0074796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D50627">
        <w:rPr>
          <w:rFonts w:ascii="Times New Roman" w:hAnsi="Times New Roman" w:cs="Times New Roman"/>
          <w:sz w:val="18"/>
          <w:szCs w:val="18"/>
        </w:rPr>
        <w:t>5</w:t>
      </w:r>
    </w:p>
    <w:p w:rsidR="007C541B" w:rsidRPr="00747966" w:rsidRDefault="007C541B" w:rsidP="007C541B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>к  муниципальному правовому акту</w:t>
      </w:r>
    </w:p>
    <w:p w:rsidR="007C541B" w:rsidRPr="00747966" w:rsidRDefault="007C541B" w:rsidP="007C541B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proofErr w:type="spellStart"/>
      <w:r w:rsidRPr="00747966">
        <w:rPr>
          <w:rFonts w:ascii="Times New Roman" w:hAnsi="Times New Roman" w:cs="Times New Roman"/>
          <w:sz w:val="18"/>
          <w:szCs w:val="18"/>
        </w:rPr>
        <w:t>Золотодолинского</w:t>
      </w:r>
      <w:proofErr w:type="spellEnd"/>
      <w:r w:rsidRPr="0074796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7C541B" w:rsidRDefault="007C541B" w:rsidP="007C541B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74796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74796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747966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747966">
        <w:rPr>
          <w:rFonts w:ascii="Times New Roman" w:hAnsi="Times New Roman" w:cs="Times New Roman"/>
          <w:sz w:val="18"/>
          <w:szCs w:val="18"/>
        </w:rPr>
        <w:t xml:space="preserve"> года  №</w:t>
      </w:r>
      <w:r w:rsidR="00BF0BB0">
        <w:rPr>
          <w:rFonts w:ascii="Times New Roman" w:hAnsi="Times New Roman" w:cs="Times New Roman"/>
          <w:sz w:val="18"/>
          <w:szCs w:val="18"/>
        </w:rPr>
        <w:t xml:space="preserve"> 26</w:t>
      </w:r>
      <w:r w:rsidRPr="007479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747966">
        <w:rPr>
          <w:rFonts w:ascii="Times New Roman" w:hAnsi="Times New Roman" w:cs="Times New Roman"/>
          <w:sz w:val="18"/>
          <w:szCs w:val="18"/>
        </w:rPr>
        <w:t xml:space="preserve"> МПА</w:t>
      </w:r>
    </w:p>
    <w:p w:rsidR="007C541B" w:rsidRDefault="007C541B" w:rsidP="007C541B">
      <w:pPr>
        <w:pStyle w:val="a4"/>
      </w:pPr>
    </w:p>
    <w:tbl>
      <w:tblPr>
        <w:tblW w:w="9082" w:type="dxa"/>
        <w:tblInd w:w="99" w:type="dxa"/>
        <w:tblLayout w:type="fixed"/>
        <w:tblLook w:val="04A0"/>
      </w:tblPr>
      <w:tblGrid>
        <w:gridCol w:w="4680"/>
        <w:gridCol w:w="48"/>
        <w:gridCol w:w="776"/>
        <w:gridCol w:w="125"/>
        <w:gridCol w:w="1326"/>
        <w:gridCol w:w="1685"/>
        <w:gridCol w:w="442"/>
      </w:tblGrid>
      <w:tr w:rsidR="007C541B" w:rsidRPr="00C66952" w:rsidTr="007C541B">
        <w:trPr>
          <w:trHeight w:val="21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41B" w:rsidRPr="00C66952" w:rsidRDefault="007C541B" w:rsidP="007E3A85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41B" w:rsidRPr="00C66952" w:rsidRDefault="007C541B" w:rsidP="007E3A85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41B" w:rsidRPr="00BD5CEC" w:rsidRDefault="007C541B" w:rsidP="007E3A8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№10</w:t>
            </w:r>
          </w:p>
        </w:tc>
      </w:tr>
      <w:tr w:rsidR="007C541B" w:rsidRPr="00C66952" w:rsidTr="007C541B">
        <w:trPr>
          <w:trHeight w:val="71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41B" w:rsidRPr="00C66952" w:rsidRDefault="007C541B" w:rsidP="007E3A85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41B" w:rsidRPr="00C66952" w:rsidRDefault="007C541B" w:rsidP="007E3A85">
            <w:pPr>
              <w:spacing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41B" w:rsidRPr="00BD5CEC" w:rsidRDefault="007C541B" w:rsidP="007E3A8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муниципальному правовому акту </w:t>
            </w:r>
            <w:proofErr w:type="spellStart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Золотодолинского</w:t>
            </w:r>
            <w:proofErr w:type="spellEnd"/>
            <w:r w:rsidRPr="00BD5C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от 13.12.2016 г. № 36 -МПА</w:t>
            </w:r>
          </w:p>
        </w:tc>
      </w:tr>
      <w:tr w:rsidR="007C541B" w:rsidRPr="007C541B" w:rsidTr="007C541B">
        <w:trPr>
          <w:gridAfter w:val="1"/>
          <w:wAfter w:w="442" w:type="dxa"/>
          <w:trHeight w:val="720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Наименование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ведомство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Цел</w:t>
            </w:r>
            <w:proofErr w:type="gramStart"/>
            <w:r w:rsidRPr="007C541B">
              <w:rPr>
                <w:rFonts w:eastAsia="Times New Roman"/>
              </w:rPr>
              <w:t>.</w:t>
            </w:r>
            <w:proofErr w:type="gramEnd"/>
            <w:r w:rsidRPr="007C541B">
              <w:rPr>
                <w:rFonts w:eastAsia="Times New Roman"/>
              </w:rPr>
              <w:t xml:space="preserve"> </w:t>
            </w:r>
            <w:proofErr w:type="gramStart"/>
            <w:r w:rsidRPr="007C541B">
              <w:rPr>
                <w:rFonts w:eastAsia="Times New Roman"/>
              </w:rPr>
              <w:t>с</w:t>
            </w:r>
            <w:proofErr w:type="gramEnd"/>
            <w:r w:rsidRPr="007C541B">
              <w:rPr>
                <w:rFonts w:eastAsia="Times New Roman"/>
              </w:rPr>
              <w:t>татья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Сумма, рублей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7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Программные мероприятия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9 378 638,00</w:t>
            </w:r>
          </w:p>
        </w:tc>
      </w:tr>
      <w:tr w:rsidR="007C541B" w:rsidRPr="007C541B" w:rsidTr="007C541B">
        <w:trPr>
          <w:gridAfter w:val="1"/>
          <w:wAfter w:w="442" w:type="dxa"/>
          <w:trHeight w:val="485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Муниципальная программа № 2 "Обеспечение пожарной безопасности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0100000000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62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Мероприятия муниципальной программы "Обеспечение пожарной безопасности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0190000000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629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Основные мероприятия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0190100000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425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Обеспечение пожарной безопасности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0190100010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58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Муниципальная программа № 1 "Уличное освещение 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 на 2015-2017 годы"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0200000000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110 000,00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Мероприятия муниципальной программы "Уличное освещение 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0290000000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110 000,00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391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Основные мероприятия (оплата услуг и работ по установке уличного освещения, коммунальные расходы)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0290100000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110 000,00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Уличное освещение 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0290100010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110 000,00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432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Муниципальная программа №3 "Благоустройство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на 2015-2017годы"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0300000000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200 000,00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424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Мероприятия муниципальной программы "Благоустройство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0390000000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200 000,00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Основные мероприятия программы (оплата услуг и работ по благоустройству поселения)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0390100000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200 000,00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271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Благоустройство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0390100010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200 000,00</w:t>
            </w:r>
          </w:p>
        </w:tc>
      </w:tr>
      <w:tr w:rsidR="007C541B" w:rsidRPr="007C541B" w:rsidTr="007C541B">
        <w:trPr>
          <w:gridAfter w:val="1"/>
          <w:wAfter w:w="442" w:type="dxa"/>
          <w:trHeight w:val="403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Муниципальная программа №4 "Развитие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на 2015-2017 годы"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0400000000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3 099 300,00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Мероприятия программы "Развитие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3 099 300,00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0490100000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3 099 300,00</w:t>
            </w:r>
          </w:p>
        </w:tc>
      </w:tr>
      <w:tr w:rsidR="007C541B" w:rsidRPr="007C541B" w:rsidTr="007C541B">
        <w:trPr>
          <w:gridAfter w:val="1"/>
          <w:wAfter w:w="442" w:type="dxa"/>
          <w:trHeight w:val="366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0490100010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2 455 620,00</w:t>
            </w:r>
          </w:p>
        </w:tc>
      </w:tr>
      <w:tr w:rsidR="007C541B" w:rsidRPr="007C541B" w:rsidTr="007C541B">
        <w:trPr>
          <w:gridAfter w:val="1"/>
          <w:wAfter w:w="442" w:type="dxa"/>
          <w:trHeight w:val="765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(межбюджетные </w:t>
            </w:r>
            <w:proofErr w:type="gramStart"/>
            <w:r w:rsidRPr="007C541B">
              <w:rPr>
                <w:rFonts w:eastAsia="Times New Roman"/>
              </w:rPr>
              <w:t>трансферты</w:t>
            </w:r>
            <w:proofErr w:type="gramEnd"/>
            <w:r w:rsidRPr="007C541B">
              <w:rPr>
                <w:rFonts w:eastAsia="Times New Roman"/>
              </w:rPr>
              <w:t xml:space="preserve"> выделяемые на поддержку учреждений культуры) 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0490180020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593 680,00</w:t>
            </w:r>
          </w:p>
        </w:tc>
      </w:tr>
      <w:tr w:rsidR="007C541B" w:rsidRPr="007C541B" w:rsidTr="007C541B">
        <w:trPr>
          <w:gridAfter w:val="1"/>
          <w:wAfter w:w="442" w:type="dxa"/>
          <w:trHeight w:val="582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(субсидия на государственную поддержку лучших работников культуры)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04901R5192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45 000,00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378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Развитие культуры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(поощрение лучших работников культуры)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04901L5192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8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500000000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5 954 338,00</w:t>
            </w:r>
          </w:p>
        </w:tc>
      </w:tr>
      <w:tr w:rsidR="007C541B" w:rsidRPr="007C541B" w:rsidTr="007C541B">
        <w:trPr>
          <w:gridAfter w:val="1"/>
          <w:wAfter w:w="442" w:type="dxa"/>
          <w:trHeight w:val="960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Мероприятия муниципальной программы «Формирование современной городской среды на территории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 Партизанского муниципального района Приморского края в 2017 году»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590000000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5 954 338,00</w:t>
            </w:r>
          </w:p>
        </w:tc>
      </w:tr>
      <w:tr w:rsidR="007C541B" w:rsidRPr="007C541B" w:rsidTr="007C541B">
        <w:trPr>
          <w:gridAfter w:val="1"/>
          <w:wAfter w:w="442" w:type="dxa"/>
          <w:trHeight w:val="48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Основные мероприятия (благоустройство территории </w:t>
            </w:r>
            <w:proofErr w:type="spellStart"/>
            <w:r w:rsidRPr="007C541B">
              <w:rPr>
                <w:rFonts w:eastAsia="Times New Roman"/>
              </w:rPr>
              <w:t>Золотодолинского</w:t>
            </w:r>
            <w:proofErr w:type="spellEnd"/>
            <w:r w:rsidRPr="007C541B">
              <w:rPr>
                <w:rFonts w:eastAsia="Times New Roman"/>
              </w:rPr>
              <w:t xml:space="preserve"> сельского поселения)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590100000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5 954 338,00</w:t>
            </w:r>
          </w:p>
        </w:tc>
      </w:tr>
      <w:tr w:rsidR="007C541B" w:rsidRPr="007C541B" w:rsidTr="007C541B">
        <w:trPr>
          <w:gridAfter w:val="1"/>
          <w:wAfter w:w="442" w:type="dxa"/>
          <w:trHeight w:val="720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lastRenderedPageBreak/>
              <w:t xml:space="preserve">Формирование современной городской среды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 (межбюджетные субсидии)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05901R5550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5 709 870,99</w:t>
            </w:r>
          </w:p>
        </w:tc>
      </w:tr>
      <w:tr w:rsidR="007C541B" w:rsidRPr="007C541B" w:rsidTr="007C541B">
        <w:trPr>
          <w:gridAfter w:val="1"/>
          <w:wAfter w:w="442" w:type="dxa"/>
          <w:trHeight w:val="48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 xml:space="preserve">Формирование современной городской среды в </w:t>
            </w:r>
            <w:proofErr w:type="spellStart"/>
            <w:r w:rsidRPr="007C541B">
              <w:rPr>
                <w:rFonts w:eastAsia="Times New Roman"/>
              </w:rPr>
              <w:t>Золотодолинском</w:t>
            </w:r>
            <w:proofErr w:type="spellEnd"/>
            <w:r w:rsidRPr="007C541B">
              <w:rPr>
                <w:rFonts w:eastAsia="Times New Roman"/>
              </w:rPr>
              <w:t xml:space="preserve"> сельском поселении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05901L5550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244 467,01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7C541B">
              <w:rPr>
                <w:rFonts w:eastAsia="Times New Roman"/>
                <w:b/>
                <w:bCs/>
              </w:rPr>
              <w:t>Непрограммные</w:t>
            </w:r>
            <w:proofErr w:type="spellEnd"/>
            <w:r w:rsidRPr="007C541B">
              <w:rPr>
                <w:rFonts w:eastAsia="Times New Roman"/>
                <w:b/>
                <w:bCs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4 552 208,99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7C541B">
              <w:rPr>
                <w:rFonts w:eastAsia="Times New Roman"/>
                <w:b/>
                <w:bCs/>
              </w:rPr>
              <w:t>Золотодолинского</w:t>
            </w:r>
            <w:proofErr w:type="spellEnd"/>
            <w:r w:rsidRPr="007C541B">
              <w:rPr>
                <w:rFonts w:eastAsia="Times New Roman"/>
                <w:b/>
                <w:bCs/>
              </w:rPr>
              <w:t xml:space="preserve"> СП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2 821 732,99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Глава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9999920020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931 200,00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9999940030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1 475 600,00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9999951180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244 600,00</w:t>
            </w:r>
          </w:p>
        </w:tc>
      </w:tr>
      <w:tr w:rsidR="007C541B" w:rsidRPr="007C541B" w:rsidTr="007C541B">
        <w:trPr>
          <w:gridAfter w:val="1"/>
          <w:wAfter w:w="442" w:type="dxa"/>
          <w:trHeight w:val="765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9999970010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105 000,00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9999980020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65 332,99</w:t>
            </w:r>
          </w:p>
        </w:tc>
      </w:tr>
      <w:tr w:rsidR="007C541B" w:rsidRPr="007C541B" w:rsidTr="007C541B">
        <w:trPr>
          <w:gridAfter w:val="1"/>
          <w:wAfter w:w="442" w:type="dxa"/>
          <w:trHeight w:val="285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МКУ "АХУ" ЗСП ПМР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225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7C541B">
              <w:rPr>
                <w:rFonts w:eastAsia="Times New Roman"/>
                <w:b/>
                <w:bCs/>
              </w:rPr>
              <w:t> </w:t>
            </w:r>
          </w:p>
        </w:tc>
      </w:tr>
      <w:tr w:rsidR="007C541B" w:rsidRPr="007C541B" w:rsidTr="007C541B">
        <w:trPr>
          <w:gridAfter w:val="1"/>
          <w:wAfter w:w="442" w:type="dxa"/>
          <w:trHeight w:val="51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225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9999940040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1 730 476,00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41B" w:rsidRPr="007C541B" w:rsidRDefault="007C541B" w:rsidP="007C541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 </w:t>
            </w:r>
          </w:p>
        </w:tc>
      </w:tr>
      <w:tr w:rsidR="007C541B" w:rsidRPr="007C541B" w:rsidTr="007C541B">
        <w:trPr>
          <w:gridAfter w:val="1"/>
          <w:wAfter w:w="442" w:type="dxa"/>
          <w:trHeight w:val="300"/>
        </w:trPr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41B" w:rsidRPr="007C541B" w:rsidRDefault="007C541B" w:rsidP="007C541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41B" w:rsidRPr="007C541B" w:rsidRDefault="007C541B" w:rsidP="007C541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C541B">
              <w:rPr>
                <w:rFonts w:eastAsia="Times New Roman"/>
              </w:rPr>
              <w:t>13 930 846,99</w:t>
            </w:r>
          </w:p>
        </w:tc>
      </w:tr>
    </w:tbl>
    <w:p w:rsidR="000561D6" w:rsidRPr="007C541B" w:rsidRDefault="007E74A0" w:rsidP="00FF0D4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7C541B">
        <w:rPr>
          <w:rFonts w:ascii="Times New Roman" w:hAnsi="Times New Roman" w:cs="Times New Roman"/>
          <w:sz w:val="18"/>
          <w:szCs w:val="18"/>
        </w:rPr>
        <w:t xml:space="preserve">        </w:t>
      </w:r>
    </w:p>
    <w:sectPr w:rsidR="000561D6" w:rsidRPr="007C541B" w:rsidSect="00FE1954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45C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12544"/>
    <w:multiLevelType w:val="hybridMultilevel"/>
    <w:tmpl w:val="C248B632"/>
    <w:lvl w:ilvl="0" w:tplc="22FEB08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C16E9"/>
    <w:multiLevelType w:val="hybridMultilevel"/>
    <w:tmpl w:val="E3386EDA"/>
    <w:lvl w:ilvl="0" w:tplc="E4229A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D3A69"/>
    <w:multiLevelType w:val="hybridMultilevel"/>
    <w:tmpl w:val="C248B632"/>
    <w:lvl w:ilvl="0" w:tplc="22FEB08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A87BB0"/>
    <w:multiLevelType w:val="hybridMultilevel"/>
    <w:tmpl w:val="49E08AB8"/>
    <w:lvl w:ilvl="0" w:tplc="978AF302">
      <w:start w:val="1"/>
      <w:numFmt w:val="decimal"/>
      <w:lvlText w:val="%1)"/>
      <w:lvlJc w:val="left"/>
      <w:pPr>
        <w:ind w:left="14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13D91"/>
    <w:rsid w:val="000561D6"/>
    <w:rsid w:val="0007456B"/>
    <w:rsid w:val="00074CB4"/>
    <w:rsid w:val="00077808"/>
    <w:rsid w:val="000B16F1"/>
    <w:rsid w:val="000B50F4"/>
    <w:rsid w:val="000B5F7D"/>
    <w:rsid w:val="000C19FF"/>
    <w:rsid w:val="00104BA8"/>
    <w:rsid w:val="001139B0"/>
    <w:rsid w:val="00144887"/>
    <w:rsid w:val="00150BDC"/>
    <w:rsid w:val="001533BA"/>
    <w:rsid w:val="00170675"/>
    <w:rsid w:val="00184079"/>
    <w:rsid w:val="00184217"/>
    <w:rsid w:val="00187ECE"/>
    <w:rsid w:val="001B2ED1"/>
    <w:rsid w:val="001D6E72"/>
    <w:rsid w:val="001F6C22"/>
    <w:rsid w:val="00203241"/>
    <w:rsid w:val="002072CA"/>
    <w:rsid w:val="00225E5A"/>
    <w:rsid w:val="00232BA9"/>
    <w:rsid w:val="00243F72"/>
    <w:rsid w:val="002841AB"/>
    <w:rsid w:val="002B393E"/>
    <w:rsid w:val="002B5B30"/>
    <w:rsid w:val="002C45E0"/>
    <w:rsid w:val="002C733C"/>
    <w:rsid w:val="002D1F4C"/>
    <w:rsid w:val="002D3E44"/>
    <w:rsid w:val="002E66C5"/>
    <w:rsid w:val="003000E4"/>
    <w:rsid w:val="0032071C"/>
    <w:rsid w:val="00326CAD"/>
    <w:rsid w:val="00333346"/>
    <w:rsid w:val="003504EA"/>
    <w:rsid w:val="00350CE2"/>
    <w:rsid w:val="00365DD4"/>
    <w:rsid w:val="003A5368"/>
    <w:rsid w:val="003B4DCA"/>
    <w:rsid w:val="003C0A52"/>
    <w:rsid w:val="003C3969"/>
    <w:rsid w:val="003E12F7"/>
    <w:rsid w:val="003E598F"/>
    <w:rsid w:val="003E5E6C"/>
    <w:rsid w:val="00406172"/>
    <w:rsid w:val="00472604"/>
    <w:rsid w:val="00472A4C"/>
    <w:rsid w:val="00472C7D"/>
    <w:rsid w:val="0048348F"/>
    <w:rsid w:val="0049362B"/>
    <w:rsid w:val="004A0552"/>
    <w:rsid w:val="004B38C7"/>
    <w:rsid w:val="004B45DB"/>
    <w:rsid w:val="004C663E"/>
    <w:rsid w:val="004D26AD"/>
    <w:rsid w:val="004E610C"/>
    <w:rsid w:val="005037B8"/>
    <w:rsid w:val="00513D91"/>
    <w:rsid w:val="005366AF"/>
    <w:rsid w:val="005458CB"/>
    <w:rsid w:val="00554C66"/>
    <w:rsid w:val="00556291"/>
    <w:rsid w:val="00560FC9"/>
    <w:rsid w:val="00572D1D"/>
    <w:rsid w:val="0058317A"/>
    <w:rsid w:val="00594984"/>
    <w:rsid w:val="00597D05"/>
    <w:rsid w:val="005A7B64"/>
    <w:rsid w:val="005A7FC7"/>
    <w:rsid w:val="005E0331"/>
    <w:rsid w:val="005E746E"/>
    <w:rsid w:val="006011D9"/>
    <w:rsid w:val="0062189D"/>
    <w:rsid w:val="00624045"/>
    <w:rsid w:val="0064319C"/>
    <w:rsid w:val="00662C56"/>
    <w:rsid w:val="006641AD"/>
    <w:rsid w:val="00666D5A"/>
    <w:rsid w:val="0067044B"/>
    <w:rsid w:val="006733E9"/>
    <w:rsid w:val="00684BA7"/>
    <w:rsid w:val="006C1AF3"/>
    <w:rsid w:val="006C2060"/>
    <w:rsid w:val="006E0BD3"/>
    <w:rsid w:val="006E10F0"/>
    <w:rsid w:val="006E7DC3"/>
    <w:rsid w:val="0072310F"/>
    <w:rsid w:val="00723F63"/>
    <w:rsid w:val="00730BA6"/>
    <w:rsid w:val="007356F5"/>
    <w:rsid w:val="00747966"/>
    <w:rsid w:val="007572B3"/>
    <w:rsid w:val="00762463"/>
    <w:rsid w:val="00770E1D"/>
    <w:rsid w:val="00780CB5"/>
    <w:rsid w:val="00790CAF"/>
    <w:rsid w:val="007A28C6"/>
    <w:rsid w:val="007A3545"/>
    <w:rsid w:val="007C4172"/>
    <w:rsid w:val="007C541B"/>
    <w:rsid w:val="007D1246"/>
    <w:rsid w:val="007E1173"/>
    <w:rsid w:val="007E74A0"/>
    <w:rsid w:val="007F1E07"/>
    <w:rsid w:val="007F5532"/>
    <w:rsid w:val="007F785E"/>
    <w:rsid w:val="008005F8"/>
    <w:rsid w:val="0081463B"/>
    <w:rsid w:val="00850E42"/>
    <w:rsid w:val="00857C9E"/>
    <w:rsid w:val="0086228E"/>
    <w:rsid w:val="00867DE3"/>
    <w:rsid w:val="00873C95"/>
    <w:rsid w:val="008820EF"/>
    <w:rsid w:val="00885C96"/>
    <w:rsid w:val="00887389"/>
    <w:rsid w:val="008938D3"/>
    <w:rsid w:val="008B001D"/>
    <w:rsid w:val="008D14F1"/>
    <w:rsid w:val="008E02AA"/>
    <w:rsid w:val="008F34ED"/>
    <w:rsid w:val="00910CEB"/>
    <w:rsid w:val="00935D42"/>
    <w:rsid w:val="009477A9"/>
    <w:rsid w:val="0094783D"/>
    <w:rsid w:val="00953D07"/>
    <w:rsid w:val="0096020D"/>
    <w:rsid w:val="00962926"/>
    <w:rsid w:val="00985ADC"/>
    <w:rsid w:val="00987E22"/>
    <w:rsid w:val="009B52F5"/>
    <w:rsid w:val="009C49C4"/>
    <w:rsid w:val="009C4AB2"/>
    <w:rsid w:val="009C7F1A"/>
    <w:rsid w:val="009D6FBE"/>
    <w:rsid w:val="009E0F3A"/>
    <w:rsid w:val="009E6E4B"/>
    <w:rsid w:val="00A055D5"/>
    <w:rsid w:val="00A11278"/>
    <w:rsid w:val="00A345BC"/>
    <w:rsid w:val="00A47418"/>
    <w:rsid w:val="00A51BD0"/>
    <w:rsid w:val="00A62373"/>
    <w:rsid w:val="00A6281A"/>
    <w:rsid w:val="00A7432D"/>
    <w:rsid w:val="00A87BC5"/>
    <w:rsid w:val="00A91A99"/>
    <w:rsid w:val="00AA12C8"/>
    <w:rsid w:val="00AC08F7"/>
    <w:rsid w:val="00AE0A24"/>
    <w:rsid w:val="00AE615F"/>
    <w:rsid w:val="00B33E3F"/>
    <w:rsid w:val="00B53F62"/>
    <w:rsid w:val="00B63C25"/>
    <w:rsid w:val="00B714D6"/>
    <w:rsid w:val="00B72C69"/>
    <w:rsid w:val="00B72E87"/>
    <w:rsid w:val="00B80795"/>
    <w:rsid w:val="00BA5DEE"/>
    <w:rsid w:val="00BB752D"/>
    <w:rsid w:val="00BD41FA"/>
    <w:rsid w:val="00BD5CEC"/>
    <w:rsid w:val="00BF0BB0"/>
    <w:rsid w:val="00BF6E61"/>
    <w:rsid w:val="00C04472"/>
    <w:rsid w:val="00C47B24"/>
    <w:rsid w:val="00C66952"/>
    <w:rsid w:val="00C67589"/>
    <w:rsid w:val="00C67B0D"/>
    <w:rsid w:val="00C9527D"/>
    <w:rsid w:val="00C96C36"/>
    <w:rsid w:val="00CA770F"/>
    <w:rsid w:val="00CB7EAE"/>
    <w:rsid w:val="00CC283B"/>
    <w:rsid w:val="00CE39C7"/>
    <w:rsid w:val="00CF4837"/>
    <w:rsid w:val="00D03125"/>
    <w:rsid w:val="00D03C5E"/>
    <w:rsid w:val="00D1409F"/>
    <w:rsid w:val="00D21294"/>
    <w:rsid w:val="00D42465"/>
    <w:rsid w:val="00D50627"/>
    <w:rsid w:val="00D5755F"/>
    <w:rsid w:val="00D642D3"/>
    <w:rsid w:val="00D76491"/>
    <w:rsid w:val="00D769D0"/>
    <w:rsid w:val="00D938CC"/>
    <w:rsid w:val="00D95571"/>
    <w:rsid w:val="00DA5B19"/>
    <w:rsid w:val="00DE4282"/>
    <w:rsid w:val="00E517DD"/>
    <w:rsid w:val="00E53499"/>
    <w:rsid w:val="00E56A22"/>
    <w:rsid w:val="00E64EF5"/>
    <w:rsid w:val="00E941C5"/>
    <w:rsid w:val="00EB24B5"/>
    <w:rsid w:val="00EC09BE"/>
    <w:rsid w:val="00EC6E6C"/>
    <w:rsid w:val="00ED210A"/>
    <w:rsid w:val="00ED6EF5"/>
    <w:rsid w:val="00EF491A"/>
    <w:rsid w:val="00EF59D4"/>
    <w:rsid w:val="00F324E8"/>
    <w:rsid w:val="00F57B3C"/>
    <w:rsid w:val="00F71D1E"/>
    <w:rsid w:val="00FA23AF"/>
    <w:rsid w:val="00FA67E2"/>
    <w:rsid w:val="00FA74C4"/>
    <w:rsid w:val="00FD5D35"/>
    <w:rsid w:val="00FE1954"/>
    <w:rsid w:val="00FE1BE7"/>
    <w:rsid w:val="00FF0D44"/>
    <w:rsid w:val="00FF4E55"/>
    <w:rsid w:val="00FF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AD"/>
    <w:pPr>
      <w:jc w:val="both"/>
    </w:pPr>
    <w:rPr>
      <w:rFonts w:ascii="Times New Roman" w:hAnsi="Times New Roman" w:cs="Times New Roman"/>
      <w:sz w:val="18"/>
      <w:szCs w:val="18"/>
    </w:rPr>
  </w:style>
  <w:style w:type="paragraph" w:styleId="2">
    <w:name w:val="heading 2"/>
    <w:basedOn w:val="a"/>
    <w:next w:val="a"/>
    <w:link w:val="20"/>
    <w:unhideWhenUsed/>
    <w:qFormat/>
    <w:rsid w:val="00513D91"/>
    <w:pPr>
      <w:keepNext/>
      <w:widowControl w:val="0"/>
      <w:spacing w:after="0" w:line="360" w:lineRule="auto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nhideWhenUsed/>
    <w:qFormat/>
    <w:rsid w:val="00513D91"/>
    <w:pPr>
      <w:keepNext/>
      <w:widowControl w:val="0"/>
      <w:spacing w:after="0" w:line="240" w:lineRule="auto"/>
      <w:ind w:firstLine="720"/>
      <w:outlineLvl w:val="2"/>
    </w:pPr>
    <w:rPr>
      <w:rFonts w:eastAsia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3D91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rsid w:val="00513D91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a3">
    <w:name w:val="Стиль в законе"/>
    <w:basedOn w:val="a"/>
    <w:rsid w:val="00513D91"/>
    <w:pPr>
      <w:snapToGrid w:val="0"/>
      <w:spacing w:before="120" w:after="0" w:line="360" w:lineRule="auto"/>
      <w:ind w:firstLine="851"/>
    </w:pPr>
    <w:rPr>
      <w:rFonts w:eastAsia="Times New Roman"/>
      <w:sz w:val="28"/>
      <w:szCs w:val="20"/>
    </w:rPr>
  </w:style>
  <w:style w:type="paragraph" w:styleId="a4">
    <w:name w:val="Block Text"/>
    <w:basedOn w:val="a"/>
    <w:rsid w:val="00513D91"/>
    <w:pPr>
      <w:spacing w:after="0" w:line="240" w:lineRule="auto"/>
      <w:ind w:left="6804" w:right="-313"/>
    </w:pPr>
    <w:rPr>
      <w:rFonts w:eastAsia="Times New Roman"/>
      <w:sz w:val="20"/>
      <w:szCs w:val="20"/>
    </w:rPr>
  </w:style>
  <w:style w:type="paragraph" w:styleId="a5">
    <w:name w:val="header"/>
    <w:basedOn w:val="a"/>
    <w:link w:val="a6"/>
    <w:unhideWhenUsed/>
    <w:rsid w:val="00513D9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13D9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nhideWhenUsed/>
    <w:rsid w:val="00513D91"/>
    <w:pPr>
      <w:spacing w:before="120" w:after="0" w:line="240" w:lineRule="auto"/>
    </w:pPr>
    <w:rPr>
      <w:rFonts w:eastAsia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513D91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unhideWhenUsed/>
    <w:rsid w:val="00513D91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3D9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3"/>
    <w:rsid w:val="00513D91"/>
    <w:pPr>
      <w:snapToGrid/>
      <w:spacing w:before="0" w:line="240" w:lineRule="auto"/>
      <w:ind w:firstLine="709"/>
    </w:pPr>
    <w:rPr>
      <w:sz w:val="24"/>
      <w:szCs w:val="24"/>
    </w:rPr>
  </w:style>
  <w:style w:type="paragraph" w:customStyle="1" w:styleId="ConsPlusNormal">
    <w:name w:val="ConsPlusNormal"/>
    <w:rsid w:val="00513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E12F7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3E12F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8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6715-B64D-49BB-B8D4-239947D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2017-09-12T23:23:00Z</cp:lastPrinted>
  <dcterms:created xsi:type="dcterms:W3CDTF">2015-11-02T21:50:00Z</dcterms:created>
  <dcterms:modified xsi:type="dcterms:W3CDTF">2017-11-20T01:35:00Z</dcterms:modified>
</cp:coreProperties>
</file>