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393243" w:rsidRPr="004C73C0" w:rsidRDefault="00345367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ЗОЛОТОДОЛИНСКОГО</w:t>
      </w:r>
      <w:r w:rsidR="00393243"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СЕЛЬСКОГО ПОСЕЛЕНИЯ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3243" w:rsidRPr="004C73C0" w:rsidRDefault="009B0746" w:rsidP="009B07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9B0746">
        <w:rPr>
          <w:rFonts w:ascii="Times New Roman" w:eastAsia="Times New Roman" w:hAnsi="Times New Roman" w:cs="Times New Roman"/>
          <w:sz w:val="26"/>
          <w:szCs w:val="20"/>
          <w:lang w:eastAsia="ru-RU"/>
        </w:rPr>
        <w:t>18 ноября 2019 года</w:t>
      </w:r>
      <w:r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 xml:space="preserve">            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село  </w:t>
      </w:r>
      <w:r w:rsidR="00345367">
        <w:rPr>
          <w:rFonts w:ascii="Times New Roman" w:eastAsia="Times New Roman" w:hAnsi="Times New Roman" w:cs="Times New Roman"/>
          <w:sz w:val="26"/>
          <w:szCs w:val="20"/>
          <w:lang w:eastAsia="ru-RU"/>
        </w:rPr>
        <w:t>Золотая Долина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52-п</w:t>
      </w:r>
    </w:p>
    <w:p w:rsidR="00393243" w:rsidRDefault="00393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3243" w:rsidRPr="00BE2D32" w:rsidRDefault="00393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организации ярмарок и продажи товаров (выполнение работ, оказание услуг) на ярмарках на территории </w:t>
      </w:r>
      <w:r w:rsidR="00345367">
        <w:rPr>
          <w:rFonts w:ascii="Times New Roman" w:hAnsi="Times New Roman" w:cs="Times New Roman"/>
          <w:b/>
          <w:bCs/>
          <w:sz w:val="26"/>
          <w:szCs w:val="26"/>
        </w:rPr>
        <w:t>Золотодолинс</w:t>
      </w:r>
      <w:r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кого сельского поселения </w:t>
      </w:r>
      <w:r w:rsidR="007C7905"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Партизанского муниципального района Приморского края </w:t>
      </w:r>
      <w:r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и требований к организации продажи товаров (выполнение работ, оказание услуг) на ярмарках на территории </w:t>
      </w:r>
      <w:r w:rsidR="00345367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7C7905"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 Партизанского муниципального района Приморского края</w:t>
      </w:r>
    </w:p>
    <w:p w:rsidR="006F5B65" w:rsidRDefault="006F5B65" w:rsidP="009B0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5F4A" w:rsidRPr="00345367" w:rsidRDefault="00E55F4A" w:rsidP="009B0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5367">
        <w:rPr>
          <w:rFonts w:ascii="Times New Roman" w:hAnsi="Times New Roman" w:cs="Times New Roman"/>
          <w:sz w:val="26"/>
          <w:szCs w:val="26"/>
        </w:rPr>
        <w:t>Руководствуясь Федеральным законом от 28 декабря 2009 года  № 381-ФЗ "Об основах государственного регулирования торговой деятельности в Российской Федерации", Федеральным законом от 06 октября 2003 г. № 131-ФЗ «Об общих принципах организации местного самоуправления в Российской Федерации», постановлением Адм</w:t>
      </w:r>
      <w:r w:rsidR="00345367" w:rsidRPr="00345367">
        <w:rPr>
          <w:rFonts w:ascii="Times New Roman" w:hAnsi="Times New Roman" w:cs="Times New Roman"/>
          <w:sz w:val="26"/>
          <w:szCs w:val="26"/>
        </w:rPr>
        <w:t>инистрации Приморского края от 29</w:t>
      </w:r>
      <w:r w:rsidRPr="00345367">
        <w:rPr>
          <w:rFonts w:ascii="Times New Roman" w:hAnsi="Times New Roman" w:cs="Times New Roman"/>
          <w:sz w:val="26"/>
          <w:szCs w:val="26"/>
        </w:rPr>
        <w:t xml:space="preserve"> </w:t>
      </w:r>
      <w:r w:rsidR="00345367" w:rsidRPr="00345367">
        <w:rPr>
          <w:rFonts w:ascii="Times New Roman" w:hAnsi="Times New Roman" w:cs="Times New Roman"/>
          <w:sz w:val="26"/>
          <w:szCs w:val="26"/>
        </w:rPr>
        <w:t>сентября</w:t>
      </w:r>
      <w:r w:rsidRPr="00345367">
        <w:rPr>
          <w:rFonts w:ascii="Times New Roman" w:hAnsi="Times New Roman" w:cs="Times New Roman"/>
          <w:sz w:val="26"/>
          <w:szCs w:val="26"/>
        </w:rPr>
        <w:t xml:space="preserve"> 201</w:t>
      </w:r>
      <w:r w:rsidR="00345367" w:rsidRPr="00345367">
        <w:rPr>
          <w:rFonts w:ascii="Times New Roman" w:hAnsi="Times New Roman" w:cs="Times New Roman"/>
          <w:sz w:val="26"/>
          <w:szCs w:val="26"/>
        </w:rPr>
        <w:t>7</w:t>
      </w:r>
      <w:r w:rsidRPr="003453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45367" w:rsidRPr="00345367">
        <w:rPr>
          <w:rFonts w:ascii="Times New Roman" w:hAnsi="Times New Roman" w:cs="Times New Roman"/>
          <w:sz w:val="26"/>
          <w:szCs w:val="26"/>
        </w:rPr>
        <w:t>390</w:t>
      </w:r>
      <w:r w:rsidRPr="00345367">
        <w:rPr>
          <w:rFonts w:ascii="Times New Roman" w:hAnsi="Times New Roman" w:cs="Times New Roman"/>
          <w:sz w:val="26"/>
          <w:szCs w:val="26"/>
        </w:rPr>
        <w:t xml:space="preserve">-па "Об утверждении Порядка организации ярмарок и продажи товаров на ярмарках на территории Приморского края и требований к организации продажи товаров </w:t>
      </w:r>
      <w:r w:rsidR="00345367" w:rsidRPr="00345367">
        <w:rPr>
          <w:rFonts w:ascii="Times New Roman" w:hAnsi="Times New Roman" w:cs="Times New Roman"/>
          <w:bCs/>
          <w:sz w:val="26"/>
          <w:szCs w:val="26"/>
        </w:rPr>
        <w:t xml:space="preserve">(выполнение работ, оказание услуг) </w:t>
      </w:r>
      <w:r w:rsidRPr="00345367">
        <w:rPr>
          <w:rFonts w:ascii="Times New Roman" w:hAnsi="Times New Roman" w:cs="Times New Roman"/>
          <w:sz w:val="26"/>
          <w:szCs w:val="26"/>
        </w:rPr>
        <w:t>на ярмарках на территории Приморского края</w:t>
      </w:r>
      <w:r w:rsidR="00345367" w:rsidRPr="00345367">
        <w:rPr>
          <w:rFonts w:ascii="Times New Roman" w:hAnsi="Times New Roman" w:cs="Times New Roman"/>
          <w:bCs/>
          <w:sz w:val="26"/>
          <w:szCs w:val="26"/>
        </w:rPr>
        <w:t xml:space="preserve"> и требований к организации продажи товаров (выполнение работ, оказание услуг) на ярмарках на территории Золотодолинского сельского поселения Партизанского муниципального района Приморского края</w:t>
      </w:r>
      <w:r w:rsidR="00345367" w:rsidRPr="00345367">
        <w:rPr>
          <w:rFonts w:ascii="Times New Roman" w:hAnsi="Times New Roman" w:cs="Times New Roman"/>
          <w:sz w:val="26"/>
          <w:szCs w:val="26"/>
        </w:rPr>
        <w:t xml:space="preserve"> </w:t>
      </w:r>
      <w:r w:rsidRPr="00345367">
        <w:rPr>
          <w:rFonts w:ascii="Times New Roman" w:hAnsi="Times New Roman" w:cs="Times New Roman"/>
          <w:sz w:val="26"/>
          <w:szCs w:val="26"/>
        </w:rPr>
        <w:t xml:space="preserve">",  </w:t>
      </w:r>
      <w:r w:rsidRPr="00345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статьями 57, 61 Устава </w:t>
      </w:r>
      <w:r w:rsidR="00345367" w:rsidRPr="00345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Золотодолинского </w:t>
      </w:r>
      <w:r w:rsidRPr="00345367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района, с целью улучшения </w:t>
      </w:r>
      <w:r w:rsidR="00345367" w:rsidRPr="00345367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Pr="00345367">
        <w:rPr>
          <w:rFonts w:ascii="Times New Roman" w:hAnsi="Times New Roman" w:cs="Times New Roman"/>
          <w:sz w:val="26"/>
          <w:szCs w:val="26"/>
        </w:rPr>
        <w:t xml:space="preserve">обеспечения населения </w:t>
      </w:r>
      <w:r w:rsidR="00001CAF" w:rsidRPr="00345367">
        <w:rPr>
          <w:rFonts w:ascii="Times New Roman" w:hAnsi="Times New Roman" w:cs="Times New Roman"/>
          <w:color w:val="000000" w:themeColor="text1"/>
          <w:sz w:val="26"/>
          <w:szCs w:val="26"/>
        </w:rPr>
        <w:t>Золотодолинского</w:t>
      </w:r>
      <w:r w:rsidRPr="00345367"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  сельскохозяйственной продукцией и товарами местных товаропроизводителей</w:t>
      </w:r>
      <w:r w:rsidR="001E5958" w:rsidRPr="00345367">
        <w:rPr>
          <w:rFonts w:ascii="Times New Roman" w:hAnsi="Times New Roman" w:cs="Times New Roman"/>
          <w:sz w:val="26"/>
          <w:szCs w:val="26"/>
        </w:rPr>
        <w:t>,</w:t>
      </w:r>
      <w:r w:rsidRPr="0034536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345367" w:rsidRPr="00345367">
        <w:rPr>
          <w:rFonts w:ascii="Times New Roman" w:hAnsi="Times New Roman" w:cs="Times New Roman"/>
          <w:color w:val="000000" w:themeColor="text1"/>
          <w:sz w:val="26"/>
          <w:szCs w:val="26"/>
        </w:rPr>
        <w:t>Золотодолинского</w:t>
      </w:r>
      <w:r w:rsidRPr="00345367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</w:t>
      </w:r>
    </w:p>
    <w:p w:rsidR="001E5958" w:rsidRDefault="001E5958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958" w:rsidRDefault="001E5958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9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E5958" w:rsidRDefault="001E5958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5B65" w:rsidRPr="00393243" w:rsidRDefault="006F5B65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6F5B65" w:rsidRPr="001E5958" w:rsidRDefault="001E5958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</w:t>
      </w:r>
      <w:hyperlink w:anchor="Par40" w:history="1">
        <w:r w:rsidR="006F5B65"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ярмарок и продажи товаров (выполнения работ, оказания услуг) на ярмарках на территории </w:t>
      </w:r>
      <w:r w:rsidR="00001CAF">
        <w:rPr>
          <w:rFonts w:ascii="Times New Roman" w:hAnsi="Times New Roman" w:cs="Times New Roman"/>
          <w:color w:val="000000" w:themeColor="text1"/>
          <w:sz w:val="26"/>
          <w:szCs w:val="26"/>
        </w:rPr>
        <w:t>Золотодолинского</w:t>
      </w:r>
      <w:r w:rsidR="001E7093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 </w:t>
      </w:r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Приморского края;</w:t>
      </w:r>
    </w:p>
    <w:p w:rsidR="006F5B65" w:rsidRDefault="001E5958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w:anchor="Par268" w:history="1">
        <w:r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Т</w:t>
        </w:r>
        <w:r w:rsidR="006F5B65"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ребования</w:t>
        </w:r>
      </w:hyperlink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организации </w:t>
      </w:r>
      <w:r w:rsidR="006F5B65" w:rsidRPr="00393243">
        <w:rPr>
          <w:rFonts w:ascii="Times New Roman" w:hAnsi="Times New Roman" w:cs="Times New Roman"/>
          <w:sz w:val="26"/>
          <w:szCs w:val="26"/>
        </w:rPr>
        <w:t xml:space="preserve">продажи товаров (выполнения работ, оказания услуг) на ярмарках на территории </w:t>
      </w:r>
      <w:r w:rsidR="00001CAF">
        <w:rPr>
          <w:rFonts w:ascii="Times New Roman" w:hAnsi="Times New Roman" w:cs="Times New Roman"/>
          <w:color w:val="000000" w:themeColor="text1"/>
          <w:sz w:val="26"/>
          <w:szCs w:val="26"/>
        </w:rPr>
        <w:t>Золотодолинского</w:t>
      </w:r>
      <w:r w:rsidR="001E7093" w:rsidRPr="0039324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Приморского края;</w:t>
      </w:r>
    </w:p>
    <w:p w:rsidR="001E5958" w:rsidRDefault="001E5958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План </w:t>
      </w:r>
      <w:r w:rsidRPr="001E5958">
        <w:rPr>
          <w:rFonts w:ascii="Times New Roman" w:hAnsi="Times New Roman" w:cs="Times New Roman"/>
          <w:sz w:val="26"/>
          <w:szCs w:val="26"/>
        </w:rPr>
        <w:t xml:space="preserve">мероприятий по организации ярмарок на территории </w:t>
      </w:r>
      <w:r w:rsidR="00001CAF">
        <w:rPr>
          <w:rFonts w:ascii="Times New Roman" w:hAnsi="Times New Roman" w:cs="Times New Roman"/>
          <w:color w:val="000000" w:themeColor="text1"/>
          <w:sz w:val="26"/>
          <w:szCs w:val="26"/>
        </w:rPr>
        <w:t>Золотодолинского</w:t>
      </w:r>
      <w:r w:rsidR="00001CAF" w:rsidRPr="001E5958">
        <w:rPr>
          <w:rFonts w:ascii="Times New Roman" w:hAnsi="Times New Roman" w:cs="Times New Roman"/>
          <w:sz w:val="26"/>
          <w:szCs w:val="26"/>
        </w:rPr>
        <w:t xml:space="preserve"> </w:t>
      </w:r>
      <w:r w:rsidRPr="001E5958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Приморского края (Приложение 1);</w:t>
      </w:r>
    </w:p>
    <w:p w:rsidR="001E5958" w:rsidRDefault="001E5958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Перечень адресов проведения ярмарок на территории </w:t>
      </w:r>
      <w:r w:rsidR="00001CAF">
        <w:rPr>
          <w:rFonts w:ascii="Times New Roman" w:hAnsi="Times New Roman" w:cs="Times New Roman"/>
          <w:color w:val="000000" w:themeColor="text1"/>
          <w:sz w:val="26"/>
          <w:szCs w:val="26"/>
        </w:rPr>
        <w:t>Золотодолинского</w:t>
      </w:r>
      <w:r w:rsidR="00001C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 Приморского края </w:t>
      </w:r>
      <w:r w:rsidRPr="001E595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5958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E595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5958" w:rsidRPr="001E5958" w:rsidRDefault="001E5958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1E5958">
        <w:rPr>
          <w:rFonts w:ascii="Times New Roman" w:hAnsi="Times New Roman" w:cs="Times New Roman"/>
          <w:sz w:val="26"/>
          <w:szCs w:val="26"/>
        </w:rPr>
        <w:t>Ассортимент товаров, реализуемых на ярмарке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5958">
        <w:rPr>
          <w:rFonts w:ascii="Times New Roman" w:hAnsi="Times New Roman" w:cs="Times New Roman"/>
          <w:sz w:val="26"/>
          <w:szCs w:val="26"/>
        </w:rPr>
        <w:t>риложение № 3);</w:t>
      </w:r>
    </w:p>
    <w:p w:rsidR="001E5958" w:rsidRDefault="001E5958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1E59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Состав администрации ярмарки (П</w:t>
      </w:r>
      <w:r w:rsidRPr="001E5958">
        <w:rPr>
          <w:rFonts w:ascii="Times New Roman" w:hAnsi="Times New Roman" w:cs="Times New Roman"/>
          <w:sz w:val="26"/>
          <w:szCs w:val="26"/>
        </w:rPr>
        <w:t>риложение № 4).</w:t>
      </w:r>
    </w:p>
    <w:p w:rsidR="00EA7011" w:rsidRPr="00EA7011" w:rsidRDefault="00B40330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режим работы  ярмар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3E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7011" w:rsidRPr="00EA7011" w:rsidRDefault="00B40330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01CA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2 разряда администрации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CA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345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(Васина М. С.)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7011" w:rsidRPr="00EA7011" w:rsidRDefault="00B40330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Пригласить для участия в ярмарке юридических лиц и индивидуальных предпринимателей, зарегистрированных в установленном действующим законодательством Российской Федерации порядке, граждан  (в том числе граждан, ведущих крестьянские (фермерские) хозяйства, личные подсобные хозяйства или занимающихся садоводством, огородничеством, животноводств</w:t>
      </w:r>
      <w:r w:rsidR="00487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ом (далее - участники  ярмарки)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7011" w:rsidRPr="00EA7011" w:rsidRDefault="00B40330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Осуществлять выдачу приглашений участникам ярмарки на бесплатной основе.</w:t>
      </w:r>
    </w:p>
    <w:p w:rsidR="00EA7011" w:rsidRPr="00EA7011" w:rsidRDefault="00B40330" w:rsidP="009B0746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01CA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C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 «</w:t>
      </w:r>
      <w:r w:rsidR="00001C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Административно-хозяйственное управление» Золотодолинского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45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(Солодкая С. Г.)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контроль по уборке территории после проведения  ярмарки (по согласованию).</w:t>
      </w:r>
    </w:p>
    <w:p w:rsidR="00EA7011" w:rsidRPr="00EA7011" w:rsidRDefault="00EA7011" w:rsidP="009B074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03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КГБУ "Находкинская ветеринарная станция по борьбе с болезнями животных" (</w:t>
      </w:r>
      <w:r w:rsidR="00487196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Агафонов</w:t>
      </w:r>
      <w:r w:rsidR="0005436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8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</w:t>
      </w:r>
      <w:r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организовать проведение ветеринарно-санитарной экспертизы продукции животного и растительного происхождения непромышленного изготовления (по согласованию).</w:t>
      </w:r>
    </w:p>
    <w:p w:rsidR="00393243" w:rsidRPr="00393243" w:rsidRDefault="00B40330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93243" w:rsidRPr="00393243">
        <w:rPr>
          <w:rFonts w:ascii="Times New Roman" w:hAnsi="Times New Roman" w:cs="Times New Roman"/>
          <w:sz w:val="26"/>
          <w:szCs w:val="26"/>
        </w:rPr>
        <w:t>.</w:t>
      </w:r>
      <w:r w:rsidR="00393243" w:rsidRPr="00393243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 момента </w:t>
      </w:r>
      <w:r w:rsidR="007C7905">
        <w:rPr>
          <w:rFonts w:ascii="Times New Roman" w:hAnsi="Times New Roman" w:cs="Times New Roman"/>
          <w:sz w:val="26"/>
          <w:szCs w:val="26"/>
        </w:rPr>
        <w:t>подписания</w:t>
      </w:r>
      <w:r w:rsidR="00393243" w:rsidRPr="00393243">
        <w:rPr>
          <w:rFonts w:ascii="Times New Roman" w:hAnsi="Times New Roman" w:cs="Times New Roman"/>
          <w:sz w:val="26"/>
          <w:szCs w:val="26"/>
        </w:rPr>
        <w:t xml:space="preserve"> и подлежит обязательному размещению на официальном сайте администрации </w:t>
      </w:r>
      <w:r w:rsidR="00001CAF">
        <w:rPr>
          <w:rFonts w:ascii="Times New Roman" w:hAnsi="Times New Roman" w:cs="Times New Roman"/>
          <w:color w:val="000000" w:themeColor="text1"/>
          <w:sz w:val="26"/>
          <w:szCs w:val="26"/>
        </w:rPr>
        <w:t>Золотодолинского</w:t>
      </w:r>
      <w:r w:rsidR="00393243" w:rsidRPr="0039324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393243" w:rsidRPr="00393243" w:rsidRDefault="00B40330" w:rsidP="009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93243" w:rsidRPr="00393243">
        <w:rPr>
          <w:rFonts w:ascii="Times New Roman" w:hAnsi="Times New Roman" w:cs="Times New Roman"/>
          <w:sz w:val="26"/>
          <w:szCs w:val="26"/>
        </w:rPr>
        <w:t>.</w:t>
      </w:r>
      <w:r w:rsidR="00393243" w:rsidRPr="00393243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393243" w:rsidRDefault="00393243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905" w:rsidRDefault="007C7905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905" w:rsidRDefault="007C7905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905" w:rsidRDefault="007C7905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243" w:rsidRPr="00393243" w:rsidRDefault="00393243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243" w:rsidRPr="00393243" w:rsidRDefault="00393243" w:rsidP="009B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>Глав</w:t>
      </w:r>
      <w:r w:rsidR="001E5958">
        <w:rPr>
          <w:rFonts w:ascii="Times New Roman" w:hAnsi="Times New Roman" w:cs="Times New Roman"/>
          <w:sz w:val="26"/>
          <w:szCs w:val="26"/>
        </w:rPr>
        <w:t>а</w:t>
      </w:r>
      <w:r w:rsidRPr="00393243">
        <w:rPr>
          <w:rFonts w:ascii="Times New Roman" w:hAnsi="Times New Roman" w:cs="Times New Roman"/>
          <w:sz w:val="26"/>
          <w:szCs w:val="26"/>
        </w:rPr>
        <w:t xml:space="preserve">  </w:t>
      </w:r>
      <w:r w:rsidR="00345367">
        <w:rPr>
          <w:rFonts w:ascii="Times New Roman" w:hAnsi="Times New Roman" w:cs="Times New Roman"/>
          <w:sz w:val="26"/>
          <w:szCs w:val="26"/>
        </w:rPr>
        <w:t xml:space="preserve">Золотодолинского </w:t>
      </w:r>
    </w:p>
    <w:p w:rsidR="007C7905" w:rsidRDefault="00393243" w:rsidP="009B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 xml:space="preserve">сельского  поселения                                                      </w:t>
      </w:r>
      <w:r w:rsidR="0034536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93243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Par34"/>
      <w:bookmarkEnd w:id="0"/>
      <w:r w:rsidR="00345367">
        <w:rPr>
          <w:rFonts w:ascii="Times New Roman" w:hAnsi="Times New Roman" w:cs="Times New Roman"/>
          <w:sz w:val="26"/>
          <w:szCs w:val="26"/>
        </w:rPr>
        <w:t>М. И. Матвеенко</w:t>
      </w:r>
    </w:p>
    <w:p w:rsidR="007C7905" w:rsidRDefault="007C7905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9B0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746" w:rsidRDefault="007C7905" w:rsidP="00345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C7905" w:rsidRPr="007C7905" w:rsidRDefault="007C7905" w:rsidP="00345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 xml:space="preserve">  УТВЕРЖДЕН</w:t>
      </w:r>
    </w:p>
    <w:p w:rsidR="007C7905" w:rsidRPr="007C7905" w:rsidRDefault="007C7905" w:rsidP="00345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</w:t>
      </w:r>
      <w:r w:rsidRPr="007C790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7C7905" w:rsidRPr="007C7905" w:rsidRDefault="00345367" w:rsidP="00345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</w:t>
      </w:r>
      <w:r w:rsidR="007C7905" w:rsidRPr="007C790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C7905" w:rsidRPr="007C7905" w:rsidRDefault="007C7905" w:rsidP="00345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7C7905" w:rsidRPr="007C7905" w:rsidRDefault="007C7905" w:rsidP="00345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7C7905" w:rsidRPr="007C7905" w:rsidRDefault="007C7905" w:rsidP="00345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 xml:space="preserve">От </w:t>
      </w:r>
      <w:r w:rsidR="009B0746">
        <w:rPr>
          <w:rFonts w:ascii="Times New Roman" w:hAnsi="Times New Roman" w:cs="Times New Roman"/>
          <w:sz w:val="26"/>
          <w:szCs w:val="26"/>
        </w:rPr>
        <w:t>18.11.2019</w:t>
      </w:r>
      <w:r w:rsidRPr="007C7905">
        <w:rPr>
          <w:rFonts w:ascii="Times New Roman" w:hAnsi="Times New Roman" w:cs="Times New Roman"/>
          <w:sz w:val="26"/>
          <w:szCs w:val="26"/>
        </w:rPr>
        <w:t xml:space="preserve"> №</w:t>
      </w:r>
      <w:r w:rsidR="009B0746">
        <w:rPr>
          <w:rFonts w:ascii="Times New Roman" w:hAnsi="Times New Roman" w:cs="Times New Roman"/>
          <w:sz w:val="26"/>
          <w:szCs w:val="26"/>
        </w:rPr>
        <w:t>52-п</w:t>
      </w: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0"/>
      <w:bookmarkEnd w:id="1"/>
    </w:p>
    <w:p w:rsidR="009B0746" w:rsidRDefault="009B0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443D" w:rsidRDefault="00C2443D" w:rsidP="00C2443D">
      <w:pPr>
        <w:pStyle w:val="ConsPlusNormal"/>
        <w:jc w:val="both"/>
      </w:pPr>
    </w:p>
    <w:p w:rsidR="00C2443D" w:rsidRPr="00C2443D" w:rsidRDefault="00C2443D" w:rsidP="00C244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7"/>
      <w:bookmarkEnd w:id="2"/>
      <w:r w:rsidRPr="00C2443D">
        <w:rPr>
          <w:rFonts w:ascii="Times New Roman" w:hAnsi="Times New Roman" w:cs="Times New Roman"/>
          <w:sz w:val="26"/>
          <w:szCs w:val="26"/>
        </w:rPr>
        <w:t>ПОРЯДОК</w:t>
      </w:r>
    </w:p>
    <w:p w:rsidR="00C2443D" w:rsidRPr="009B0746" w:rsidRDefault="00C2443D" w:rsidP="009B07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ОРГАНИЗАЦИИ ЯРМАРОК И ПРОДАЖИ ТОВАРОВ (ВЫПОЛНЕНИЯ 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43D">
        <w:rPr>
          <w:rFonts w:ascii="Times New Roman" w:hAnsi="Times New Roman" w:cs="Times New Roman"/>
          <w:sz w:val="26"/>
          <w:szCs w:val="26"/>
        </w:rPr>
        <w:t>ОКАЗАНИЯ У</w:t>
      </w:r>
      <w:r w:rsidR="009B0746">
        <w:rPr>
          <w:rFonts w:ascii="Times New Roman" w:hAnsi="Times New Roman" w:cs="Times New Roman"/>
          <w:sz w:val="26"/>
          <w:szCs w:val="26"/>
        </w:rPr>
        <w:t xml:space="preserve">СЛУГ) НА ЯРМАРКАХ НА ТЕРРИТОРИИ </w:t>
      </w:r>
      <w:r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="009B0746">
        <w:rPr>
          <w:rFonts w:ascii="Times New Roman" w:hAnsi="Times New Roman" w:cs="Times New Roman"/>
          <w:sz w:val="26"/>
          <w:szCs w:val="26"/>
        </w:rPr>
        <w:t xml:space="preserve"> </w:t>
      </w:r>
      <w:r w:rsidR="009B0746" w:rsidRPr="009B0746">
        <w:rPr>
          <w:rFonts w:ascii="Times New Roman" w:hAnsi="Times New Roman" w:cs="Times New Roman"/>
          <w:sz w:val="26"/>
          <w:szCs w:val="26"/>
        </w:rPr>
        <w:t>ПАРТИЗАНСКОГО МУНИЦИПАЛЬНОГО РАЙОНА ПРИМОРСКОГО КРАЯ</w:t>
      </w:r>
    </w:p>
    <w:p w:rsidR="009B0746" w:rsidRDefault="009B0746" w:rsidP="00C2443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46" w:rsidRPr="009B0746" w:rsidRDefault="009B0746" w:rsidP="00C2443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43D" w:rsidRPr="00C2443D" w:rsidRDefault="00C2443D" w:rsidP="00C244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46" w:rsidRPr="00C2443D" w:rsidRDefault="009B0746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1.1. Настоящий Порядок регулирует вопросы организации ярмарок по продаже товаров (выполнению работ, оказанию услуг) на территории </w:t>
      </w:r>
      <w:r w:rsidR="008979EF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1.2. Основными целями организации ярмарок являются: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удовлетворение потребностей населения в товарах (работах, услугах) по доступным ценам;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поддержка местных товаропроизводителей;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активизация сбыта продукции, расширение и обновление ассортимента продукции и улучшения качества товаров (работ, услуг);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изучение спроса населения на товары (работы, услуги);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развитие конкурентной среды.</w:t>
      </w:r>
    </w:p>
    <w:p w:rsidR="009B0746" w:rsidRPr="00C2443D" w:rsidRDefault="00C2443D" w:rsidP="009B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термины и определения: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ярмарка - самостоятельный торговый формат, представляющий собой ограниченное во времени, как правило, периодически повторяющееся торговое или торгово-праздничное мероприятие, организуемое на специально отведенной или приспособленной для этого территории (на ярмарочной площадке) для размещения мест для продажи товаров (выполнения работ, оказания услуг) на ярмарке и движения большого количества людей, с учетом мест возможных парковок транспортных средств, с установленным временем и сроком проведения, а также периодичностью (для регулярных ярмарок), на котором множество продавцов </w:t>
      </w:r>
      <w:r w:rsidRPr="00C2443D">
        <w:rPr>
          <w:rFonts w:ascii="Times New Roman" w:hAnsi="Times New Roman" w:cs="Times New Roman"/>
          <w:sz w:val="26"/>
          <w:szCs w:val="26"/>
        </w:rPr>
        <w:lastRenderedPageBreak/>
        <w:t>(участников ярмарки) предлагают покупателям товары (выполнение работ, оказание услуг) в соответствии с типом (специализацией)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организатор ярмарки </w:t>
      </w:r>
      <w:r w:rsidR="008979EF">
        <w:rPr>
          <w:rFonts w:ascii="Times New Roman" w:hAnsi="Times New Roman" w:cs="Times New Roman"/>
          <w:sz w:val="26"/>
          <w:szCs w:val="26"/>
        </w:rPr>
        <w:t>–</w:t>
      </w:r>
      <w:r w:rsidRPr="00C2443D">
        <w:rPr>
          <w:rFonts w:ascii="Times New Roman" w:hAnsi="Times New Roman" w:cs="Times New Roman"/>
          <w:sz w:val="26"/>
          <w:szCs w:val="26"/>
        </w:rPr>
        <w:t xml:space="preserve"> </w:t>
      </w:r>
      <w:r w:rsidR="008979EF">
        <w:rPr>
          <w:rFonts w:ascii="Times New Roman" w:hAnsi="Times New Roman" w:cs="Times New Roman"/>
          <w:sz w:val="26"/>
          <w:szCs w:val="26"/>
        </w:rPr>
        <w:t>администрация Золотодолинского сельского поселения</w:t>
      </w:r>
      <w:r w:rsidRPr="00C2443D">
        <w:rPr>
          <w:rFonts w:ascii="Times New Roman" w:hAnsi="Times New Roman" w:cs="Times New Roman"/>
          <w:sz w:val="26"/>
          <w:szCs w:val="26"/>
        </w:rPr>
        <w:t>, государственные и муниципальные предприятия и учреждения, унитарные предприятия, иные юридические лица и индивидуальные предприниматели, в том числе организации потребительской кооперации, ассоциации и союзы сельскохозяйственных товаропроизводителей, производителей продуктов питания, союзы и ассоциации, объединяющие субъектов торговой деятельности (торговые союзы, иные профильные предпринимательские объединения);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администрация ярмарки - утвержденный организатором ярмарки состав лиц, определенных организатором ярмарки на ее проведение;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уполномоченный орган - орган местного самоуправления муниципального образования Приморского края, уполномоченный на рассмотрение заявлений организаторов ярмарки и на формирование справочной общедоступной системы ярмарочных площадок.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места для продажи товаров (выполнения работ, оказания услуг) на ярмарке (далее - места для продажи товаров) - транспортное средство либо нестационарный объект, предназначенный для торговой деятельности продавца: временное сооружение (конструкция передвижная, сборно-разборная), не связанная прочно с землей, вне зависимости от наличия или отсутствия подключения (технологического присоединения) к сетям инженерно-технического обеспечения, представленные в виде предметов, используемые продавцом для выкладки, развала, демонстрации, развеса товаров, привлечения и обслуживания покупателей, проведения денежных расчетов с покупателями при продаже товаров, и устанавливаемых (демонстрируемых) за счет собственных средств участника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участник ярмарки (продавец, исполнитель работ, услуг)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место для продажи товаров;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реестр ярмарочных площадок - перечень ярмарочных площадок (территорий, помещений) для проведения ярмарок, формируемый уполномоченным органом.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"/>
      <w:bookmarkEnd w:id="3"/>
      <w:r w:rsidRPr="00C2443D">
        <w:rPr>
          <w:rFonts w:ascii="Times New Roman" w:hAnsi="Times New Roman" w:cs="Times New Roman"/>
          <w:sz w:val="26"/>
          <w:szCs w:val="26"/>
        </w:rPr>
        <w:t>1.4. Ярмарки подразделяются: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по периодичности проведения на: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регулярные ярмарки (проводятся с определенной периодичностью на определенной ярмарочной площадке, в том числе ярмарки выходного дня, еженедельные ярмарки, сезонные, прочие ярмарки с установленной периодичностью);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разовые ярмарки (не имеют установленной регулярности проведения, в том </w:t>
      </w:r>
      <w:r w:rsidRPr="00C2443D">
        <w:rPr>
          <w:rFonts w:ascii="Times New Roman" w:hAnsi="Times New Roman" w:cs="Times New Roman"/>
          <w:sz w:val="26"/>
          <w:szCs w:val="26"/>
        </w:rPr>
        <w:lastRenderedPageBreak/>
        <w:t>числе праздничные, сезонные, тематические ярмарки, если они не носят регулярный характер);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по товарной специализации на: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универсальные ярмарки - ярмарки, на которых менее восьмидесяти процентов торговых мест от их общего количества предназначено для осуществления продажи товаров одного класса;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специализированные ярмарки - ярмарки, на которых восемьдесят и более процентов торговых мест от их общего количества предназначено для осуществления продажи товаров одного класса. К ним относятся: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сельскохозяйственные (продовольственные) ярмарки - ярмарки по продаже сельскохозяйственной продукции и продуктов питания;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ярмарки по продаже определенных видов товаров - медовые ярмарки, рыбные ярмарки, книжные ярмарки, вещевые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ярмарки для садоводов и огородников - ярмарки по продаже рассады, дачных и садовых растений и принадлежностей, а также плодово-овощной продукции;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"блошиные рынки" - ярмарки по продаже старых, бывших в употреблении или просто не пригодившихся вещей, старинных, винтажных, антикварных вещей, народных ремесел и художественных промыслов;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вернисажи - уличные выставки-продажи картин, художественных произведений, предметов искусства и народного творчества;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иные тематические ярмарки.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II. ЯРМАРОЧНАЯ ПЛОЩАДКА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2.1. Ярмарочные площадки организуются в местах наиболее активных пешеходных и покупательских потоков.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6"/>
      <w:bookmarkEnd w:id="4"/>
      <w:r w:rsidRPr="00C2443D">
        <w:rPr>
          <w:rFonts w:ascii="Times New Roman" w:hAnsi="Times New Roman" w:cs="Times New Roman"/>
          <w:sz w:val="26"/>
          <w:szCs w:val="26"/>
        </w:rPr>
        <w:t>2.2. Уполномоченный орган устанавливает общие требования к внешнему виду и оформлению ярмарок, которые любой организатор или участник ярмарок сможет выполнить (типовые лотки, тенты, торговое оборудование, а также средства декора).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7"/>
      <w:bookmarkEnd w:id="5"/>
      <w:r w:rsidRPr="00C2443D">
        <w:rPr>
          <w:rFonts w:ascii="Times New Roman" w:hAnsi="Times New Roman" w:cs="Times New Roman"/>
          <w:sz w:val="26"/>
          <w:szCs w:val="26"/>
        </w:rPr>
        <w:t>2.3. Запрещается проведение ярмарок: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утвержденных границах территории объектов культурного наследия (памятников истории и культуры) народов Российской Федерации;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помещениях физкультурно-оздоровительных организаций и спортивных сооружениях;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помещениях детских, образовательных и медицинских организаций;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в помещениях автомобильных, железнодорожных и морских вокзалов и на </w:t>
      </w:r>
      <w:r w:rsidRPr="00C2443D">
        <w:rPr>
          <w:rFonts w:ascii="Times New Roman" w:hAnsi="Times New Roman" w:cs="Times New Roman"/>
          <w:sz w:val="26"/>
          <w:szCs w:val="26"/>
        </w:rPr>
        <w:lastRenderedPageBreak/>
        <w:t>прилегающих к ним территориях в радиусе 5 метров;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охранной зоне объектов электросетевого хозяйства.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3"/>
      <w:bookmarkEnd w:id="6"/>
      <w:r w:rsidRPr="00C2443D">
        <w:rPr>
          <w:rFonts w:ascii="Times New Roman" w:hAnsi="Times New Roman" w:cs="Times New Roman"/>
          <w:sz w:val="26"/>
          <w:szCs w:val="26"/>
        </w:rPr>
        <w:t>2.4. В реестре ярмарочных площадок указываются следующие условия использования ярмарочной площадки: место проведения ярмарки (адрес или адресные ориентиры), срок проведения, возможность подключения к электросетям, максимальное количество мест для продажи товаров, возможность осуществления торговли с автомашин, ограничения по периодам и времени работы ярмарки на данной площадке, ограничения по специализации ярмарки.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В реестр ярмарочных площадок включаются все площадки, на которых проводятся или могут проводиться ярмарки, а также новые ярмарочные площадки, согласованные органом местного самоуправления по заявлению организатора ярмарки в соответствии с </w:t>
      </w:r>
      <w:hyperlink w:anchor="P125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пунктом 3.3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Ярмарочная площадка подлежит исключению из реестра ярмарочных площадок по заявлению собственника или арендатора земельного участка (объекта недвижимости), в границах которого организовывалась ярмарочная торговля, а также по окончании срока, на который выдано разрешение на проведение ярмарки.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2.5. </w:t>
      </w:r>
      <w:r w:rsidR="001B6C4F">
        <w:rPr>
          <w:rFonts w:ascii="Times New Roman" w:hAnsi="Times New Roman" w:cs="Times New Roman"/>
          <w:sz w:val="26"/>
          <w:szCs w:val="26"/>
        </w:rPr>
        <w:t>Администрация Золотодолинского сельского поселения</w:t>
      </w:r>
      <w:r w:rsidRPr="00C2443D">
        <w:rPr>
          <w:rFonts w:ascii="Times New Roman" w:hAnsi="Times New Roman" w:cs="Times New Roman"/>
          <w:sz w:val="26"/>
          <w:szCs w:val="26"/>
        </w:rPr>
        <w:t>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формирует реестр ярмарочных площадок;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размещает реестр ярмарочных площадок на официальном сайте в информационно-телекоммуникационной сети Интернет;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направляет ежеквартально реестр ярмарочных площадок в орган исполнительной власти Приморского края, уполномоченный в вопросах государственного регулирования торговой деятельности.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2.6. Орган исполнительной власти Приморского края, уполномоченный в вопросах государственного регулирования торговой деятельности, обобщает и размещает информацию, поступившую от муниципальных образований Приморского края о ярмарочных площадках, на своей странице на официальном сайте Администрации Приморского края и органов исполнительной власти Приморского края в информационно-коммуникационной сети Интернет.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III. ОРГАНИЗАЦИЯ ПРОВЕДЕНИЯ ЯРМАРКИ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3.1. В случае, когда ярмарки организуются </w:t>
      </w:r>
      <w:r w:rsidR="001B6C4F">
        <w:rPr>
          <w:rFonts w:ascii="Times New Roman" w:hAnsi="Times New Roman" w:cs="Times New Roman"/>
          <w:sz w:val="26"/>
          <w:szCs w:val="26"/>
        </w:rPr>
        <w:t>администрацией Золотодолинского сельского поселения</w:t>
      </w:r>
      <w:r w:rsidRPr="00C2443D">
        <w:rPr>
          <w:rFonts w:ascii="Times New Roman" w:hAnsi="Times New Roman" w:cs="Times New Roman"/>
          <w:sz w:val="26"/>
          <w:szCs w:val="26"/>
        </w:rPr>
        <w:t>, решение о проведении ярмарки оформляется правовым актом, в котором указывается: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полное (при наличии - сокращенное) наименование организатора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место нахождения организатора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телефон, факс, адрес электронной почты организатора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цель организации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lastRenderedPageBreak/>
        <w:t>место проведения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срок проведения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тип ярмарки в соответствии с </w:t>
      </w:r>
      <w:hyperlink w:anchor="P59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пунктом 1.4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максимальное количество участников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ассортимент реализуемых на ярмарке товаров (выполняемых работ, оказываемых услуг);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режим работы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состав администрации ярмарки либо наименование организации, выполняющей функции администрации ярмарки.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6"/>
      <w:bookmarkEnd w:id="7"/>
      <w:r w:rsidRPr="00C2443D">
        <w:rPr>
          <w:rFonts w:ascii="Times New Roman" w:hAnsi="Times New Roman" w:cs="Times New Roman"/>
          <w:sz w:val="26"/>
          <w:szCs w:val="26"/>
        </w:rPr>
        <w:t xml:space="preserve">3.2. В случае, когда организатором ярмарки выступает юридическое лицо или индивидуальный предприниматель, он направляет в </w:t>
      </w:r>
      <w:r w:rsidR="001B6C4F">
        <w:rPr>
          <w:rFonts w:ascii="Times New Roman" w:hAnsi="Times New Roman" w:cs="Times New Roman"/>
          <w:sz w:val="26"/>
          <w:szCs w:val="26"/>
        </w:rPr>
        <w:t>администрацию Золотодолинского сельского поселения</w:t>
      </w:r>
      <w:r w:rsidRPr="00C2443D">
        <w:rPr>
          <w:rFonts w:ascii="Times New Roman" w:hAnsi="Times New Roman" w:cs="Times New Roman"/>
          <w:sz w:val="26"/>
          <w:szCs w:val="26"/>
        </w:rPr>
        <w:t xml:space="preserve"> заявление о выдаче разрешения на проведение разовой или регулярной ярмарки (далее - заявление), в котором указывает: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полное (при наличии - сокращенное) наименование организатора ярмарки, место его нахождения (адрес или адресный ориентир), телефон, факс, адрес электронной почты, цель организации ярмарки, сроки проведения ярмарки, тип ярмарки в соответствии с </w:t>
      </w:r>
      <w:hyperlink w:anchor="P59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пунктом 1.4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Порядка, максимальное количество участников ярмарки, ассортимент реализуемых на ярмарке товаров (выполняемых работ, оказываемых услуг), месторасположение (ориентир) или адрес расположения ярмарочной площадки (из реестра ярмарочных площадок).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К заявлению прилагается выписка из единого государственного реестра юридических лиц или индивидуальных предпринимателей. В случае если указанная выписка не представлена, уполномоченный орган местного самоуправления самостоятельно запрашивает данную информацию в рамках межведомственного взаимодействия в соответствующем органе государственной власти.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9"/>
      <w:bookmarkEnd w:id="8"/>
      <w:r w:rsidRPr="00C2443D">
        <w:rPr>
          <w:rFonts w:ascii="Times New Roman" w:hAnsi="Times New Roman" w:cs="Times New Roman"/>
          <w:sz w:val="26"/>
          <w:szCs w:val="26"/>
        </w:rPr>
        <w:t>3.2.1.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срок не более 30 дней со дня поступления заявления.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3.2.2. Основаниями для отказа в выдаче разрешения на проведение ярмарки являются: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1"/>
      <w:bookmarkEnd w:id="9"/>
      <w:r w:rsidRPr="00C2443D">
        <w:rPr>
          <w:rFonts w:ascii="Times New Roman" w:hAnsi="Times New Roman" w:cs="Times New Roman"/>
          <w:sz w:val="26"/>
          <w:szCs w:val="26"/>
        </w:rPr>
        <w:t>1) совпадение проведения ярмарки по месту и времени с другим массовым мероприятием или ярмаркой, заявление о проведении которой подано ранее либо решение о проведении которой принято ранее;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2"/>
      <w:bookmarkEnd w:id="10"/>
      <w:r w:rsidRPr="00C2443D">
        <w:rPr>
          <w:rFonts w:ascii="Times New Roman" w:hAnsi="Times New Roman" w:cs="Times New Roman"/>
          <w:sz w:val="26"/>
          <w:szCs w:val="26"/>
        </w:rPr>
        <w:t xml:space="preserve">2) несоответствие заявленной к проведению ярмарки условиям использования выбранной ярмарочной площадки, указанным в </w:t>
      </w:r>
      <w:hyperlink w:anchor="P83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 пункта 2.4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3"/>
      <w:bookmarkEnd w:id="11"/>
      <w:r w:rsidRPr="00C2443D">
        <w:rPr>
          <w:rFonts w:ascii="Times New Roman" w:hAnsi="Times New Roman" w:cs="Times New Roman"/>
          <w:sz w:val="26"/>
          <w:szCs w:val="26"/>
        </w:rPr>
        <w:lastRenderedPageBreak/>
        <w:t xml:space="preserve">3) наличие в период действия ранее выданного разрешения на проведение ярмарки неоднократных нарушений (два и более раз) требований, установленных </w:t>
      </w:r>
      <w:hyperlink w:anchor="P142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пунктом 4.1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При отказе в выдаче разрешения на проведение ярмарки по основаниям, предусмотренным </w:t>
      </w:r>
      <w:hyperlink w:anchor="P111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пункта, организатору ярмарки (заявителю) должно быть предложено иное место, схожее по своей привлекательности с заявленным, из имеющихся в наличии свободных ярмарочных площадок, включенных в реестр ярмарочных площадок.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При отказе в выдаче разрешения на проведение ярмарки по основаниям, предусмотренным </w:t>
      </w:r>
      <w:hyperlink w:anchor="P113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подпунктом 3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пункта, организатор ярмарки вправе вновь обратиться за получением разрешения на проведение ярмарки после истечения срока, в течение которого лицо считается подвергнутым административному наказанию, исчисленного в соответствии со </w:t>
      </w:r>
      <w:hyperlink r:id="rId8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статьей 4.6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3.2.3. В разрешении на проведение ярмарки указываются: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полное (при наличии сокращенное) наименование организатора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место нахождения организатора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телефон, факс, адрес электронной почты организатора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место проведения ярмарки (ярмарочная площадка);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срок проведения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тип ярмарки в соответствии с </w:t>
      </w:r>
      <w:hyperlink w:anchor="P59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пунктом 1.4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планируемое количество участников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ассортимент реализуемых на ярмарке товаров (выполняемых работ, оказываемых услуг).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5"/>
      <w:bookmarkEnd w:id="12"/>
      <w:r w:rsidRPr="00C2443D">
        <w:rPr>
          <w:rFonts w:ascii="Times New Roman" w:hAnsi="Times New Roman" w:cs="Times New Roman"/>
          <w:sz w:val="26"/>
          <w:szCs w:val="26"/>
        </w:rPr>
        <w:t xml:space="preserve">3.3. В случае если организатором ярмарки предлагается новая ярмарочная площадка, отсутствующая в справочной общедоступной системе ярмарочных площадок, он обращается в уполномоченный орган местного самоуправления с заявлением в порядке, установленном </w:t>
      </w:r>
      <w:hyperlink w:anchor="P106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Порядка, при этом в заявлении указывает адресные ориентиры новой площадки и необходимую площадь, период и время работы ярмарки, а также иные данные в соответствии с </w:t>
      </w:r>
      <w:hyperlink w:anchor="P83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пунктом 2.4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К заявлению прилагаются 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</w:t>
      </w:r>
      <w:r w:rsidRPr="00C2443D">
        <w:rPr>
          <w:rFonts w:ascii="Times New Roman" w:hAnsi="Times New Roman" w:cs="Times New Roman"/>
          <w:sz w:val="26"/>
          <w:szCs w:val="26"/>
        </w:rPr>
        <w:lastRenderedPageBreak/>
        <w:t>недвижимости, либо письменное согласие собственника объекта недвижимости на проведение ярмарки.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случае если организатор ярмарки не представил 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уполномоченный орган местного самоуправления самостоятельно запрашивает содержащиеся в них сведения в рамках межведомственного взаимодействия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 исключением сведений на объекты недвижимости, права на которые не зарегистрированы в Едином государственном реестре недвижимости.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права на который не зарегистрированы в Едином государственном реестре недвижимости, представляются организатором ярмарки самостоятельно.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3.3.1. При получении заявления о проведении ярмарки на новой ярмарочной площадке, не включенной в справочную систему ярмарочных площадок, срок рассмотрения заявления уполномоченным органом местного самоуправления, установленный </w:t>
      </w:r>
      <w:hyperlink w:anchor="P109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пунктом 3.2.1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Порядка, может быть продлен, но не более чем на 20 дней.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3.3.2. По результатам рассмотрения заявления об организации ярмарочной торговли на новой ярмарочной площадке уполномоченным органом местного самоуправления принимаются решения: о включении предложенной организатором ярмарки ярмарочной площадки в справочную систему ярмарочных площадок с одновременной выдачей разрешения заявителю на проведение ярмарки на указанной ярмарочной площадке либо об отказе во включении предложенной ярмарочной площадки в справочную систему.</w:t>
      </w:r>
    </w:p>
    <w:p w:rsidR="00C2443D" w:rsidRPr="00C2443D" w:rsidRDefault="00EA076C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если,  предлагаемая к</w:t>
      </w:r>
      <w:r w:rsidR="00C2443D" w:rsidRPr="00C2443D">
        <w:rPr>
          <w:rFonts w:ascii="Times New Roman" w:hAnsi="Times New Roman" w:cs="Times New Roman"/>
          <w:sz w:val="26"/>
          <w:szCs w:val="26"/>
        </w:rPr>
        <w:t xml:space="preserve"> включению в справочную систему ярмарочных площадок территория/здание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2443D" w:rsidRPr="00C2443D">
        <w:rPr>
          <w:rFonts w:ascii="Times New Roman" w:hAnsi="Times New Roman" w:cs="Times New Roman"/>
          <w:sz w:val="26"/>
          <w:szCs w:val="26"/>
        </w:rPr>
        <w:t xml:space="preserve"> не соответствуют требованиям, установленным к ярмарочным площадкам </w:t>
      </w:r>
      <w:hyperlink w:anchor="P76" w:history="1">
        <w:r w:rsidR="00C2443D"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пунктами 2.2</w:t>
        </w:r>
      </w:hyperlink>
      <w:r w:rsidR="00C2443D" w:rsidRPr="00C2443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7" w:history="1">
        <w:r w:rsidR="00C2443D" w:rsidRPr="00C2443D"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 w:rsidR="00C2443D"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местного самоуправления отказывает заявителю во включении предлагаемой им территории/здания в справочную систему ярмарочных площадок с одновременным отказом в выдаче разрешения на проведение ярмарки.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3.4. Решение по заявлению направляется заявителю в течение трех рабочих дней со дня его принятия.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3.5. Уполномоченный орган ведет реестр выданных разрешений на проведение ярмарки.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lastRenderedPageBreak/>
        <w:t>3.6. Разрешение на проведение ярмарки может быть аннулировано (досрочно прекращено) путем издания правового акта уполномоченным органом в следующих случаях: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3.6.1. Нарушение организатором ярмарки, администрацией ярмарки требований, установленных </w:t>
      </w:r>
      <w:hyperlink w:anchor="P142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пунктами 4.1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69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4.2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 и Приморского края, что подтверждается постановлениями о назначении административного наказания, вступившими в законную силу;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3.6.2. Заявление организатора ярмарки о досрочном прекращении действия разрешения на проведение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3.6.3. Заявление собственника или арендатора земельного участка (объекта недвижимости), в границах которого организована ярмарочная торговля;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3.6.4. Объявление на территории муниципального образования режима чрезвычайной ситуации.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IV. ОБЯЗАННОСТИ ОРГАНИЗАТОРА ЯРМАРКИ И АДМИНИСТРАЦИИ ЯРМАРКИ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2"/>
      <w:bookmarkEnd w:id="13"/>
      <w:r w:rsidRPr="00C2443D">
        <w:rPr>
          <w:rFonts w:ascii="Times New Roman" w:hAnsi="Times New Roman" w:cs="Times New Roman"/>
          <w:sz w:val="26"/>
          <w:szCs w:val="26"/>
        </w:rPr>
        <w:t>4.1. Организатор ярмарки на основании решения (разрешения) о проведении ярмарки: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2) утверждает ассортимент реализуемой продукции;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3) определяет режим работы ярмарки, порядок предоставления мест для продажи товаров на ярмарке, схему размещения мест для продажи товаров, состав администрации ярмарки;</w:t>
      </w:r>
    </w:p>
    <w:p w:rsidR="00C2443D" w:rsidRPr="00C2443D" w:rsidRDefault="00C2443D" w:rsidP="005E7F75">
      <w:pPr>
        <w:pStyle w:val="ConsPlusNormal"/>
        <w:tabs>
          <w:tab w:val="left" w:pos="581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4) публикует в средствах массовой информации и размещает на своем сайте в информационно-телекоммуникационной сети Интернет (при наличии) информацию о плане мероприятий по организации ярмарки и продажи товаров (выполнения работ, оказания услуг) на ней не позднее 10 дней до дня проведения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5) размещает любым доступным способом информацию о проведении ярмарки с указанием организатора ярмарки, режима работы, вида ярмарки и размещает ее в месте проведения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6)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Приморскому краю, Управления Роспотребнадзора по Приморскому краю, Управления государственного пожарного надзора, </w:t>
      </w:r>
      <w:r w:rsidRPr="00C2443D">
        <w:rPr>
          <w:rFonts w:ascii="Times New Roman" w:hAnsi="Times New Roman" w:cs="Times New Roman"/>
          <w:sz w:val="26"/>
          <w:szCs w:val="26"/>
        </w:rPr>
        <w:lastRenderedPageBreak/>
        <w:t>государственную ветеринарную инспекцию Приморского края о дате, месте проведения ярмарки и режиме ее работы;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7) 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безопасности; решает спорные вопросы, возникающие у покупателей и участников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8) обеспечивает выполнение требований безопасности, в том числе антитеррористической безопасности;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9) ведет учет заявок и выданных разрешений (приглашений) на участие в ярмарке;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10) предоставляет места для продажи товаров (выполнения работ, оказания услуг) участникам на основании письменных заявок (при количестве участников от 50 и более);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11) определяет форму заявки и сроки ее подачи;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12) создает условия участникам ярмарки для подключения к электросетям (при продаже скоропортящихся продуктов);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13) при организации сельскохозяйственных (продовольственных) ярмарок предусматривает не менее 10% мест для продажи излишков плодово-овощной продукции физическими лицами, ведущими личное подсобное хозяйство;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14) обеспечивает наличие громкой связи (при проведении ярмарок с количеством участников 50 и более);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15) создает условия для сбора, временного хранения и вывоза мусора;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16) обеспечивает уборку территории ярмарочной площадки в течение всего дня работы ярмарок;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17) при наличии возможности предусматривает места для стоянки автотранспортных средств участников и посетителей ярмарки (при проведении ярмарок с количеством участников 50 и более);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18) определяет с учетом необходимости компенсации затрат на организацию 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средств измерений и другие услуги).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В случае если организатором ярмарки выступают органы государственной власти Приморского края, органы местного самоуправления Приморского края, государственные или муниципальные предприятия и учреждения, размер и порядок взимания платы за предоставление места на ярмарке, условия </w:t>
      </w:r>
      <w:r w:rsidRPr="00C2443D">
        <w:rPr>
          <w:rFonts w:ascii="Times New Roman" w:hAnsi="Times New Roman" w:cs="Times New Roman"/>
          <w:sz w:val="26"/>
          <w:szCs w:val="26"/>
        </w:rPr>
        <w:lastRenderedPageBreak/>
        <w:t>предоставления участнику ярмарки лотка и иного торгового оборудования устанавливается актом соответствующего органа государственной власти Приморского края или органа местного самоуправления Приморского края с опубликованием на официальном сайте организатора ярмарки в информационно-телекоммуникационной сети Интернет;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19) создает условия для соблюдения участниками ярмарки правил личной гигиены;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20) выдает разрешение (приглашение) на участие в ярмарке, оформленное по форме, установленной организатором ярмарки, либо отказывает в выдаче такого разрешения (приглашения).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выдаче разрешения на участие в ярмарке может быть отказано в случае несоответствия товаров утвержденному ассортиментному перечню;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21) в случае проведения сельскохозяйственной (продовольственной) или универсальной ярмарки организатор ярмарки представляет в уполномоченный орган местного самоуправления муниципального образования Приморского края, выдавший разрешение на проведение ярмарки, информацию об итогах проведения ярмарки на территории по </w:t>
      </w:r>
      <w:hyperlink w:anchor="P205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C2443D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 в следующие сроки: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при проведении разовых ярмарок - в течение двух рабочих дней после проведения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при проведении регулярных ярмарок - в течение пяти рабочих дней после проведения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при проведении постоянно действующих ярмарок - в срок до 5 числа месяца, следующего за истекшим.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9"/>
      <w:bookmarkEnd w:id="14"/>
      <w:r w:rsidRPr="00C2443D">
        <w:rPr>
          <w:rFonts w:ascii="Times New Roman" w:hAnsi="Times New Roman" w:cs="Times New Roman"/>
          <w:sz w:val="26"/>
          <w:szCs w:val="26"/>
        </w:rPr>
        <w:t>4.2. Организатор ярмарки (при количестве участников ярмарки менее 50 - администрация ярмарки) имеет право досрочно прервать участие участника в ярмарке путем аннулирования разрешения на участие в ярмарке при наличии хотя бы одного из обстоятельств: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1) несоответствие сведений об участнике ярмарки данным, указанным в заявлении;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2) использование места для продажи товаров на ярмарке не по назначению, без учета типа (вида, специализации)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3) передача участником ярмарки права на использование места для продажи товаров на ярмарке третьему лицу;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4) самостоятельное размещение места для продажи товаров участником ярмарки в местах, не предусмотренных схемой размещения мест для продажи товаров на ярмарке;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5) осуществление деятельности на ярмарке за пределами предоставленного места для продажи товаров на ярмарке либо размещение дополнительного </w:t>
      </w:r>
      <w:r w:rsidRPr="00C2443D">
        <w:rPr>
          <w:rFonts w:ascii="Times New Roman" w:hAnsi="Times New Roman" w:cs="Times New Roman"/>
          <w:sz w:val="26"/>
          <w:szCs w:val="26"/>
        </w:rPr>
        <w:lastRenderedPageBreak/>
        <w:t>оборудования, выходящего за пределы предоставленного места для продажи товаров на ярмарке;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6) нарушение участником ярмарки и (или) привлеченным им продавцом (работником) при проведении ярмарки требований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этом случае организатор ярмарки в течение пяти рабочих дней направляет (вручает) участнику ярмарки уведомление об аннулировании разрешения на участие в ярмарке, после получения которого участник ярмарки обязан вернуть оригинал аннулированного разрешения на участие в ярмарке организатору ярмарки и освободить занимаемое место для продажи товаров в день получения такого уведомления.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4.3. Организационное обеспечение процесса продажи товаров (выполнения работ, оказания услуг) на ярмарках осуществляет администрация ярмарки, которая: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1) вправе выдавать разрешения на участие в ярмарке (при проведении ярмарок с количеством участников менее 50);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2) размещает участников ярмарки в соответствии с планом мероприятий по организации ярмарки и продажи товаров (выполнения работ, оказания услуг) на ней;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3) обеспечивает соблюдение ассортимента реализуемых товаров (выполнения работ, оказания услуг) и режима работы ярмарки, определенных организатором ярмарки;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4) осуществляет контроль за санитарным состоянием ярмарочной площадки;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5) принимает плату за места для продажи товаров на ярмарке с обязательной выдачей документа, подтверждающего факт оплаты;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6) устанавливает в доступном месте измерительные приборы, соответствующие метрологическим правилам, в целях проверки покупателями правильности веса приобретенных товаров (при проведении ярмарок с количеством участников 50 и более).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746" w:rsidRPr="00C2443D" w:rsidRDefault="009B0746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Приложение</w:t>
      </w:r>
      <w:r w:rsidR="00F42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43D" w:rsidRPr="00C2443D" w:rsidRDefault="00C2443D" w:rsidP="00C24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к Порядку</w:t>
      </w:r>
    </w:p>
    <w:p w:rsidR="00C2443D" w:rsidRPr="00C2443D" w:rsidRDefault="00C2443D" w:rsidP="00C24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организации ярмарок</w:t>
      </w:r>
    </w:p>
    <w:p w:rsidR="00C2443D" w:rsidRPr="00C2443D" w:rsidRDefault="00C2443D" w:rsidP="00C24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и продажи товаров</w:t>
      </w:r>
    </w:p>
    <w:p w:rsidR="00C2443D" w:rsidRPr="00C2443D" w:rsidRDefault="00C2443D" w:rsidP="00C24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(выполнения работ,</w:t>
      </w:r>
    </w:p>
    <w:p w:rsidR="00C2443D" w:rsidRPr="00C2443D" w:rsidRDefault="00C2443D" w:rsidP="00C24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оказания услуг) на</w:t>
      </w:r>
    </w:p>
    <w:p w:rsidR="00C2443D" w:rsidRPr="00C2443D" w:rsidRDefault="00C2443D" w:rsidP="00C24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ярмарках на территории</w:t>
      </w:r>
    </w:p>
    <w:p w:rsidR="00264C34" w:rsidRDefault="00264C34" w:rsidP="00C24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Золотодолинского сельского </w:t>
      </w:r>
    </w:p>
    <w:p w:rsidR="00C2443D" w:rsidRDefault="00F42F69" w:rsidP="00F42F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64C34">
        <w:rPr>
          <w:rFonts w:ascii="Times New Roman" w:hAnsi="Times New Roman" w:cs="Times New Roman"/>
          <w:sz w:val="26"/>
          <w:szCs w:val="26"/>
        </w:rPr>
        <w:t>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43D" w:rsidRPr="00C2443D">
        <w:rPr>
          <w:rFonts w:ascii="Times New Roman" w:hAnsi="Times New Roman" w:cs="Times New Roman"/>
          <w:sz w:val="26"/>
          <w:szCs w:val="26"/>
        </w:rPr>
        <w:t>Приморского края,</w:t>
      </w:r>
    </w:p>
    <w:p w:rsidR="00F42F69" w:rsidRDefault="00F42F69" w:rsidP="00F42F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Утвержденных постановлением</w:t>
      </w:r>
    </w:p>
    <w:p w:rsidR="00F42F69" w:rsidRDefault="00F42F69" w:rsidP="00F42F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Золотодолинского </w:t>
      </w:r>
    </w:p>
    <w:p w:rsidR="00F42F69" w:rsidRDefault="00F42F69" w:rsidP="00F42F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F42F69" w:rsidRDefault="00F42F69" w:rsidP="00F42F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42F69" w:rsidRPr="00C2443D" w:rsidRDefault="00F42F69" w:rsidP="00F42F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9B0746">
        <w:rPr>
          <w:rFonts w:ascii="Times New Roman" w:hAnsi="Times New Roman" w:cs="Times New Roman"/>
          <w:sz w:val="26"/>
          <w:szCs w:val="26"/>
        </w:rPr>
        <w:t xml:space="preserve"> 18.11.2019</w:t>
      </w:r>
      <w:r>
        <w:rPr>
          <w:rFonts w:ascii="Times New Roman" w:hAnsi="Times New Roman" w:cs="Times New Roman"/>
          <w:sz w:val="26"/>
          <w:szCs w:val="26"/>
        </w:rPr>
        <w:t xml:space="preserve">   №</w:t>
      </w:r>
      <w:r w:rsidR="009B0746">
        <w:rPr>
          <w:rFonts w:ascii="Times New Roman" w:hAnsi="Times New Roman" w:cs="Times New Roman"/>
          <w:sz w:val="26"/>
          <w:szCs w:val="26"/>
        </w:rPr>
        <w:t xml:space="preserve"> 52-п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C34" w:rsidRPr="00C2443D" w:rsidRDefault="00264C34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C34" w:rsidRPr="00C2443D" w:rsidRDefault="00264C34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264C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205"/>
      <w:bookmarkEnd w:id="15"/>
      <w:r w:rsidRPr="00C2443D">
        <w:rPr>
          <w:rFonts w:ascii="Times New Roman" w:hAnsi="Times New Roman" w:cs="Times New Roman"/>
          <w:sz w:val="26"/>
          <w:szCs w:val="26"/>
        </w:rPr>
        <w:t>ИНФОРМАЦИЯ</w:t>
      </w:r>
    </w:p>
    <w:p w:rsidR="00C2443D" w:rsidRPr="00C2443D" w:rsidRDefault="00C2443D" w:rsidP="00264C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ОБ ИТОГАХ ПРОВЕДЕНИЯ ЯРМАРКИ НА ТЕРРИТОРИИ</w:t>
      </w:r>
    </w:p>
    <w:p w:rsidR="00C2443D" w:rsidRPr="00C2443D" w:rsidRDefault="00264C34" w:rsidP="00264C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rPr>
          <w:rFonts w:ascii="Times New Roman" w:hAnsi="Times New Roman" w:cs="Times New Roman"/>
          <w:sz w:val="26"/>
          <w:szCs w:val="26"/>
        </w:rPr>
        <w:sectPr w:rsidR="00C2443D" w:rsidRPr="00C2443D" w:rsidSect="008979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4"/>
        <w:gridCol w:w="1361"/>
        <w:gridCol w:w="907"/>
        <w:gridCol w:w="2926"/>
        <w:gridCol w:w="5393"/>
        <w:gridCol w:w="1184"/>
      </w:tblGrid>
      <w:tr w:rsidR="00C2443D" w:rsidRPr="00C2443D" w:rsidTr="00264C34">
        <w:tc>
          <w:tcPr>
            <w:tcW w:w="1474" w:type="dxa"/>
            <w:vMerge w:val="restart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ярмарки и место проведения ярмарки</w:t>
            </w:r>
          </w:p>
        </w:tc>
        <w:tc>
          <w:tcPr>
            <w:tcW w:w="1474" w:type="dxa"/>
            <w:vMerge w:val="restart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Организатор ярмарки</w:t>
            </w:r>
          </w:p>
        </w:tc>
        <w:tc>
          <w:tcPr>
            <w:tcW w:w="1361" w:type="dxa"/>
            <w:vMerge w:val="restart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Дата (период) проведения ярмарки</w:t>
            </w:r>
          </w:p>
        </w:tc>
        <w:tc>
          <w:tcPr>
            <w:tcW w:w="3833" w:type="dxa"/>
            <w:gridSpan w:val="2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ярмарки</w:t>
            </w:r>
          </w:p>
        </w:tc>
        <w:tc>
          <w:tcPr>
            <w:tcW w:w="6577" w:type="dxa"/>
            <w:gridSpan w:val="2"/>
            <w:vMerge w:val="restart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Интервал (минимальная - максимальная) розничных цен на основные продукты питания, реализуемые на ярмарке</w:t>
            </w:r>
          </w:p>
        </w:tc>
      </w:tr>
      <w:tr w:rsidR="00C2443D" w:rsidRPr="00C2443D" w:rsidTr="00264C34">
        <w:trPr>
          <w:trHeight w:val="544"/>
        </w:trPr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 w:val="restart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926" w:type="dxa"/>
            <w:vMerge w:val="restart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</w:t>
            </w:r>
          </w:p>
        </w:tc>
        <w:tc>
          <w:tcPr>
            <w:tcW w:w="6577" w:type="dxa"/>
            <w:gridSpan w:val="2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продукта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ценовой интервал, в рублях</w:t>
            </w:r>
          </w:p>
        </w:tc>
      </w:tr>
      <w:tr w:rsidR="00C2443D" w:rsidRPr="00C2443D" w:rsidTr="00264C34">
        <w:tc>
          <w:tcPr>
            <w:tcW w:w="1474" w:type="dxa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6" w:type="dxa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2443D" w:rsidRPr="00C2443D" w:rsidTr="00264C34">
        <w:tc>
          <w:tcPr>
            <w:tcW w:w="1474" w:type="dxa"/>
            <w:vMerge w:val="restart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 w:val="restart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 w:val="restart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Хлеб ржаной, ржано-пшеничный,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Молоко питьевое цельное пастеризованное 2,5 - 3,2% жирности, 1 л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Яйцо куриное, 1 дес.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Сахар-песок,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Чай черный байховый,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Мука пшеничная,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Масло сливочное,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Масло подсолнечное, 1 л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Говядина (кроме бескостного мяса),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Свинина (кроме бескостного мяса),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Баранина (кроме бескостного мяса),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Куры (тушка),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Рыба замороженная неразделанная,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Рис шлифованный,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Пшено,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Крупа гречневая - ядрица,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Вермишель,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Картофель,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Капуста белокочанная свежая,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Лук репчатый,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Морковь,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Яблоки,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43D" w:rsidRPr="00C2443D" w:rsidTr="00264C34"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2443D" w:rsidRPr="00C2443D" w:rsidRDefault="00C2443D" w:rsidP="00897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sz w:val="26"/>
                <w:szCs w:val="26"/>
              </w:rPr>
              <w:t>Соль поваренная пищевая, 1 кг</w:t>
            </w:r>
          </w:p>
        </w:tc>
        <w:tc>
          <w:tcPr>
            <w:tcW w:w="1184" w:type="dxa"/>
          </w:tcPr>
          <w:p w:rsidR="00C2443D" w:rsidRPr="00C2443D" w:rsidRDefault="00C2443D" w:rsidP="008979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Уполномоченное лицо</w:t>
      </w:r>
    </w:p>
    <w:p w:rsidR="00C2443D" w:rsidRPr="00C2443D" w:rsidRDefault="00C2443D" w:rsidP="00C244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от организатора ярмарки ___________________________________________________</w:t>
      </w:r>
    </w:p>
    <w:p w:rsidR="00C2443D" w:rsidRPr="00C2443D" w:rsidRDefault="00C2443D" w:rsidP="00C244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(подпись, Ф.И.О., дата)</w:t>
      </w:r>
    </w:p>
    <w:p w:rsidR="00C2443D" w:rsidRPr="00C2443D" w:rsidRDefault="00C2443D" w:rsidP="00C2443D">
      <w:pPr>
        <w:rPr>
          <w:rFonts w:ascii="Times New Roman" w:hAnsi="Times New Roman" w:cs="Times New Roman"/>
          <w:sz w:val="26"/>
          <w:szCs w:val="26"/>
        </w:rPr>
        <w:sectPr w:rsidR="00C2443D" w:rsidRPr="00C244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43D" w:rsidRPr="00C2443D" w:rsidRDefault="00C2443D" w:rsidP="00C2443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C2443D" w:rsidRPr="00C2443D" w:rsidRDefault="00264C34" w:rsidP="00264C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</w:t>
      </w:r>
      <w:r w:rsidR="00C2443D" w:rsidRPr="00C2443D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43D" w:rsidRPr="00C2443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2443D" w:rsidRPr="00C2443D" w:rsidRDefault="00264C34" w:rsidP="00C24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 сельского поселения</w:t>
      </w:r>
    </w:p>
    <w:p w:rsidR="00C2443D" w:rsidRPr="00C2443D" w:rsidRDefault="00264C34" w:rsidP="00C244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r w:rsidR="009B0746">
        <w:rPr>
          <w:rFonts w:ascii="Times New Roman" w:hAnsi="Times New Roman" w:cs="Times New Roman"/>
          <w:sz w:val="26"/>
          <w:szCs w:val="26"/>
        </w:rPr>
        <w:t>18.11.2019</w:t>
      </w:r>
      <w:r>
        <w:rPr>
          <w:rFonts w:ascii="Times New Roman" w:hAnsi="Times New Roman" w:cs="Times New Roman"/>
          <w:sz w:val="26"/>
          <w:szCs w:val="26"/>
        </w:rPr>
        <w:t xml:space="preserve">   N  </w:t>
      </w:r>
      <w:r w:rsidR="009B0746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43D" w:rsidRPr="00C2443D">
        <w:rPr>
          <w:rFonts w:ascii="Times New Roman" w:hAnsi="Times New Roman" w:cs="Times New Roman"/>
          <w:sz w:val="26"/>
          <w:szCs w:val="26"/>
        </w:rPr>
        <w:t>-п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F42F69" w:rsidRDefault="00C2443D" w:rsidP="00C24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92"/>
      <w:bookmarkEnd w:id="16"/>
      <w:r w:rsidRPr="00F42F69">
        <w:rPr>
          <w:rFonts w:ascii="Times New Roman" w:hAnsi="Times New Roman" w:cs="Times New Roman"/>
          <w:sz w:val="24"/>
          <w:szCs w:val="24"/>
        </w:rPr>
        <w:t>ТРЕБОВАНИЯ</w:t>
      </w:r>
    </w:p>
    <w:p w:rsidR="00C2443D" w:rsidRPr="00F42F69" w:rsidRDefault="00C2443D" w:rsidP="00264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F69">
        <w:rPr>
          <w:rFonts w:ascii="Times New Roman" w:hAnsi="Times New Roman" w:cs="Times New Roman"/>
          <w:sz w:val="24"/>
          <w:szCs w:val="24"/>
        </w:rPr>
        <w:t>К ОРГАНИЗАЦИИ ПРОДАЖИ ТОВАРОВ (ВЫПОЛНЕНИЯ РАБОТ, ОКАЗАНИЯ</w:t>
      </w:r>
      <w:r w:rsidR="00264C34" w:rsidRPr="00F42F69">
        <w:rPr>
          <w:rFonts w:ascii="Times New Roman" w:hAnsi="Times New Roman" w:cs="Times New Roman"/>
          <w:sz w:val="24"/>
          <w:szCs w:val="24"/>
        </w:rPr>
        <w:t xml:space="preserve"> </w:t>
      </w:r>
      <w:r w:rsidRPr="00F42F69">
        <w:rPr>
          <w:rFonts w:ascii="Times New Roman" w:hAnsi="Times New Roman" w:cs="Times New Roman"/>
          <w:sz w:val="24"/>
          <w:szCs w:val="24"/>
        </w:rPr>
        <w:t xml:space="preserve">УСЛУГ) НА ЯРМАРКАХ НА ТЕРРИТОРИИ </w:t>
      </w:r>
      <w:r w:rsidR="00264C34" w:rsidRPr="00F42F69">
        <w:rPr>
          <w:rFonts w:ascii="Times New Roman" w:hAnsi="Times New Roman" w:cs="Times New Roman"/>
          <w:sz w:val="24"/>
          <w:szCs w:val="24"/>
        </w:rPr>
        <w:t>ЗОЛОТОДОЛИНСКОГО СЕЛЬСКОГО ПОСЕЛЕНИЯ ПАРТИЗАНСКОГО МУНИЦИПАЛЬНОГО РАЙОНА ПРИМОРСКОГО КРАЯ</w:t>
      </w:r>
    </w:p>
    <w:p w:rsidR="00C2443D" w:rsidRPr="00C2443D" w:rsidRDefault="00C2443D" w:rsidP="00C244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43D" w:rsidRPr="00C2443D" w:rsidRDefault="00C2443D" w:rsidP="00C244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1. Настоящие требования распространяются на организацию продажи товаров на ярмарках (выполнения работ, оказания услуг) всех типов на территории </w:t>
      </w:r>
      <w:r w:rsidR="00264C34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C2443D">
        <w:rPr>
          <w:rFonts w:ascii="Times New Roman" w:hAnsi="Times New Roman" w:cs="Times New Roman"/>
          <w:sz w:val="26"/>
          <w:szCs w:val="26"/>
        </w:rPr>
        <w:t>Приморского края.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2. Ассортимент реализуемых на ярмарке товаров определяет организатор ярмарки с учетом возможности их реализации в условиях ярмарочной торговли при соблюдении законодательства Российской Федерации и Приморского края, регламентирующего процессы продажи отдельных видов товаров.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3. При организации продажи товаров на ярмарках организатор ярмарки и участники ярмарки обязаны 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При организации продажи на ярмарке гражданами (в том числе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животноводством) пищевых продуктов животного и (или) растительного происхождения организатор ярмарки должен обеспечить допуск в реализацию только продукции, подвергнутой в установленном порядке ветеринарно-санитарной экспертизе.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4. Участники ярмарки, использующие при продаже товаров средства измерений (весы, гири, мерные емкости, метры и др.), обязаны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301"/>
      <w:bookmarkEnd w:id="17"/>
      <w:r w:rsidRPr="00C2443D">
        <w:rPr>
          <w:rFonts w:ascii="Times New Roman" w:hAnsi="Times New Roman" w:cs="Times New Roman"/>
          <w:sz w:val="26"/>
          <w:szCs w:val="26"/>
        </w:rPr>
        <w:t>5. При продаже товаров (выполнении работ, оказании услуг) на ярмарке продавцы должны иметь документы, предусмотренные нормативными правовыми актами, регулирующими торговую деятельность, в том числе: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lastRenderedPageBreak/>
        <w:t>в случаях, установленных законодательством Российской Федерации, ветеринарные сопроводительные документы на реализуемую продукцию. Запрещаются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не соответствующей требованиям ветеринарных правил и норм и (или) не подвергнутой ветеринарно-санитарной экспертизе в установленном порядке;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документы, подтверждающие трудовые или гражданско-правовые отношения продавца с участником ярмарки, либо их заверенные копии;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документ, подтверждающий оплату торгового места (в случае если плата взималась).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 xml:space="preserve">Продавец сохраняет документы, указанные в </w:t>
      </w:r>
      <w:hyperlink w:anchor="P301" w:history="1">
        <w:r w:rsidRPr="00C2443D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C2443D">
        <w:rPr>
          <w:rFonts w:ascii="Times New Roman" w:hAnsi="Times New Roman" w:cs="Times New Roman"/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предъявляет их по требованию организатора ярмарки и покупателей в случаях, предусмотренных законодательством Российской Федерации.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6. Запрещается продажа на ярмарках: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товаров, реализация которых запрещена или ограничена законодательством Российской Федерации;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пищевых продуктов домашнего изготовления;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пищевых продуктов с истекшими сроками годности;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пищевых продуктов без соблюдения температурных режимов их реализации.</w:t>
      </w:r>
    </w:p>
    <w:p w:rsidR="00C2443D" w:rsidRPr="00C2443D" w:rsidRDefault="00C2443D" w:rsidP="00C24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>7. Контроль за соблюдением настоящих требований осуществляется в соответствии с законодательством Российской Федерации.</w:t>
      </w:r>
    </w:p>
    <w:p w:rsidR="006F5B6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6F5B65" w:rsidRDefault="006F5B65">
      <w:pPr>
        <w:pStyle w:val="ConsPlusNonformat"/>
        <w:sectPr w:rsidR="006F5B65" w:rsidSect="00933D43">
          <w:pgSz w:w="11905" w:h="16838"/>
          <w:pgMar w:top="1134" w:right="851" w:bottom="1134" w:left="1701" w:header="720" w:footer="720" w:gutter="0"/>
          <w:cols w:space="720"/>
          <w:noEndnote/>
        </w:sectPr>
      </w:pPr>
      <w:bookmarkStart w:id="18" w:name="Par147"/>
      <w:bookmarkEnd w:id="18"/>
    </w:p>
    <w:p w:rsidR="00B40330" w:rsidRPr="00B40330" w:rsidRDefault="00B40330" w:rsidP="00B40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262"/>
      <w:bookmarkEnd w:id="19"/>
      <w:r w:rsidRPr="00B40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C3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5211"/>
        <w:gridCol w:w="4642"/>
      </w:tblGrid>
      <w:tr w:rsidR="00B40330" w:rsidRPr="00B40330" w:rsidTr="006378AB">
        <w:trPr>
          <w:trHeight w:val="1704"/>
        </w:trPr>
        <w:tc>
          <w:tcPr>
            <w:tcW w:w="5211" w:type="dxa"/>
          </w:tcPr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B40330" w:rsidRPr="00B40330" w:rsidRDefault="00B40330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40330" w:rsidRPr="00B40330" w:rsidRDefault="00B40330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B40330" w:rsidRDefault="00345367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="00B40330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Партизанского муниципального района </w:t>
            </w:r>
          </w:p>
          <w:p w:rsidR="00B40330" w:rsidRPr="00B40330" w:rsidRDefault="00933D43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Приморского края </w:t>
            </w:r>
            <w:r w:rsid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B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18.11.2019</w:t>
            </w:r>
            <w:r w:rsid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B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52-п</w:t>
            </w:r>
          </w:p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Par44"/>
      <w:bookmarkEnd w:id="20"/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мероприятий по организации ярмарок на территории </w:t>
      </w:r>
      <w:r w:rsidR="00345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Приморского края</w:t>
      </w:r>
    </w:p>
    <w:p w:rsidR="00B40330" w:rsidRPr="00B40330" w:rsidRDefault="00B40330" w:rsidP="00B40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4034"/>
        <w:gridCol w:w="1559"/>
        <w:gridCol w:w="3400"/>
      </w:tblGrid>
      <w:tr w:rsidR="00B40330" w:rsidRPr="00B40330" w:rsidTr="006C30E8">
        <w:trPr>
          <w:trHeight w:val="15"/>
        </w:trPr>
        <w:tc>
          <w:tcPr>
            <w:tcW w:w="644" w:type="dxa"/>
            <w:hideMark/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4" w:type="dxa"/>
            <w:hideMark/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0" w:type="dxa"/>
            <w:hideMark/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0330" w:rsidRPr="00B40330" w:rsidTr="006C30E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B40330" w:rsidRPr="00B40330" w:rsidTr="006C30E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ярмарке сельскохозяйственных товаропроизводителей, в том числе крестьянских (фермерских) хозяйств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1CAF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МКУ «АХУ»</w:t>
            </w:r>
          </w:p>
          <w:p w:rsidR="00001CAF" w:rsidRPr="00B40330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Золотодолинского сельского поселения»</w:t>
            </w:r>
          </w:p>
          <w:p w:rsidR="00B40330" w:rsidRPr="00B40330" w:rsidRDefault="00B40330" w:rsidP="008858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330" w:rsidRPr="00B40330" w:rsidTr="006C30E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ветеринарно-санитарной экспертизы продукции животного и растительного происхождения непромышленного изготовления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B40330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0330" w:rsidRPr="00B40330" w:rsidRDefault="00487196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В.А.</w:t>
            </w:r>
            <w:r w:rsidR="00B40330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0330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8580A" w:rsidRPr="00B40330" w:rsidTr="006C30E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8580A" w:rsidRPr="00B40330" w:rsidRDefault="0088580A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8580A" w:rsidRPr="00B40330" w:rsidRDefault="0088580A" w:rsidP="00B403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 и составление списка участников ярмарки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8580A" w:rsidRPr="00B40330" w:rsidRDefault="0088580A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дня до проведения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1CAF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МКУ «АХУ»</w:t>
            </w:r>
          </w:p>
          <w:p w:rsidR="00001CAF" w:rsidRPr="00B40330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Золотодолинского сельского поселения»</w:t>
            </w:r>
          </w:p>
          <w:p w:rsidR="0088580A" w:rsidRPr="00B40330" w:rsidRDefault="0088580A" w:rsidP="008858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0A" w:rsidRPr="00B40330" w:rsidTr="006C30E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8580A" w:rsidRPr="00B40330" w:rsidRDefault="0088580A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8580A" w:rsidRPr="00B40330" w:rsidRDefault="0088580A" w:rsidP="00001CA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средства массовой информации и информационно-телекоммуникаци-онную сеть Интернет о проведении ярмарок на территории </w:t>
            </w:r>
            <w:r w:rsidR="000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Партизанского МР</w:t>
            </w:r>
            <w:r w:rsidR="006C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8580A" w:rsidRPr="00B40330" w:rsidRDefault="0088580A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8580A" w:rsidRPr="00B40330" w:rsidRDefault="00001CAF" w:rsidP="006C30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«АХУ» Золотодолинского СП (Солодкая С. Г.)</w:t>
            </w:r>
          </w:p>
        </w:tc>
      </w:tr>
      <w:tr w:rsidR="006C30E8" w:rsidRPr="00B40330" w:rsidTr="006C30E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C30E8" w:rsidRPr="00B40330" w:rsidRDefault="006C30E8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C30E8" w:rsidRPr="00B40330" w:rsidRDefault="006C30E8" w:rsidP="00B40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уборкой территории после проведения  ярмарки её участниками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C30E8" w:rsidRPr="00B40330" w:rsidRDefault="006C30E8" w:rsidP="00B403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C30E8" w:rsidRPr="00B40330" w:rsidRDefault="006378AB" w:rsidP="006378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C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АХУ» Золотодолинск</w:t>
            </w:r>
            <w:r w:rsidR="006C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(Солодкая С. Г.)</w:t>
            </w:r>
          </w:p>
        </w:tc>
      </w:tr>
    </w:tbl>
    <w:p w:rsidR="00B40330" w:rsidRPr="00B40330" w:rsidRDefault="00B40330" w:rsidP="00B403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03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0330" w:rsidRPr="00B40330" w:rsidRDefault="006C30E8" w:rsidP="006C30E8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_____________________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3" w:rsidRDefault="00933D43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3" w:rsidRDefault="00933D43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3" w:rsidRDefault="00933D43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3" w:rsidRPr="00B40330" w:rsidRDefault="00933D43" w:rsidP="00933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42" w:type="dxa"/>
        <w:tblInd w:w="4131" w:type="dxa"/>
        <w:tblLook w:val="04A0"/>
      </w:tblPr>
      <w:tblGrid>
        <w:gridCol w:w="236"/>
        <w:gridCol w:w="5806"/>
      </w:tblGrid>
      <w:tr w:rsidR="00933D43" w:rsidRPr="00B40330" w:rsidTr="00264C34">
        <w:trPr>
          <w:trHeight w:val="1704"/>
        </w:trPr>
        <w:tc>
          <w:tcPr>
            <w:tcW w:w="236" w:type="dxa"/>
          </w:tcPr>
          <w:p w:rsidR="00933D43" w:rsidRPr="00B40330" w:rsidRDefault="00933D43" w:rsidP="0063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F42F69" w:rsidRPr="00B40330" w:rsidRDefault="00F42F69" w:rsidP="00F4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3D43" w:rsidRPr="00B40330" w:rsidRDefault="00933D43" w:rsidP="00637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933D43" w:rsidRPr="00B40330" w:rsidRDefault="00264C34" w:rsidP="00637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33D43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33D43" w:rsidRDefault="00264C34" w:rsidP="00264C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Золотодолинского</w:t>
            </w:r>
            <w:r w:rsidR="00933D43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33D43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Партизанского муниципального района  </w:t>
            </w:r>
          </w:p>
          <w:p w:rsidR="00933D43" w:rsidRPr="00B40330" w:rsidRDefault="00933D43" w:rsidP="00637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Приморского края от</w:t>
            </w:r>
            <w:r w:rsidR="009B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18.11.2019 № 52-п</w:t>
            </w:r>
          </w:p>
          <w:p w:rsidR="00933D43" w:rsidRPr="00B40330" w:rsidRDefault="00933D43" w:rsidP="0063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C34" w:rsidRDefault="00933D43" w:rsidP="00933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C3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33D43" w:rsidRDefault="00933D43" w:rsidP="00933D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адресов проведения ярмарок на территории </w:t>
      </w:r>
      <w:r w:rsidR="006378AB">
        <w:rPr>
          <w:rFonts w:ascii="Times New Roman" w:hAnsi="Times New Roman" w:cs="Times New Roman"/>
          <w:sz w:val="26"/>
          <w:szCs w:val="26"/>
        </w:rPr>
        <w:t>Золотодолинского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296292" w:rsidRDefault="00296292" w:rsidP="00933D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64" w:type="dxa"/>
        <w:tblLook w:val="04A0"/>
      </w:tblPr>
      <w:tblGrid>
        <w:gridCol w:w="2219"/>
        <w:gridCol w:w="1588"/>
        <w:gridCol w:w="2070"/>
        <w:gridCol w:w="2595"/>
        <w:gridCol w:w="1692"/>
      </w:tblGrid>
      <w:tr w:rsidR="00296292" w:rsidRPr="00302E98" w:rsidTr="00C558FE">
        <w:tc>
          <w:tcPr>
            <w:tcW w:w="2219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588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70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приведения ярмарки</w:t>
            </w:r>
          </w:p>
        </w:tc>
        <w:tc>
          <w:tcPr>
            <w:tcW w:w="2595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проведение ярмарки</w:t>
            </w:r>
            <w:r w:rsidR="00C558FE"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(ориентир)</w:t>
            </w:r>
          </w:p>
        </w:tc>
        <w:tc>
          <w:tcPr>
            <w:tcW w:w="1692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96292" w:rsidRPr="00302E98" w:rsidTr="00C558FE">
        <w:tc>
          <w:tcPr>
            <w:tcW w:w="2219" w:type="dxa"/>
            <w:vMerge w:val="restart"/>
            <w:vAlign w:val="center"/>
          </w:tcPr>
          <w:p w:rsidR="00296292" w:rsidRPr="00302E98" w:rsidRDefault="006378AB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Золотодолинское</w:t>
            </w:r>
            <w:r w:rsidR="00296292"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поселения Партизанского муниципального района Приморского края</w:t>
            </w:r>
          </w:p>
        </w:tc>
        <w:tc>
          <w:tcPr>
            <w:tcW w:w="1588" w:type="dxa"/>
            <w:vAlign w:val="center"/>
          </w:tcPr>
          <w:p w:rsidR="00296292" w:rsidRPr="00302E98" w:rsidRDefault="00C558FE" w:rsidP="006378AB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6292" w:rsidRPr="00302E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78AB"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</w:p>
        </w:tc>
        <w:tc>
          <w:tcPr>
            <w:tcW w:w="2070" w:type="dxa"/>
            <w:vAlign w:val="center"/>
          </w:tcPr>
          <w:p w:rsidR="00296292" w:rsidRPr="00BE4ECF" w:rsidRDefault="00BE4ECF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</w:t>
            </w:r>
            <w:r w:rsidRPr="00BE4EC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праздничные, сезонные, тематические ярмарки, если они не носят регулярный характер)</w:t>
            </w:r>
          </w:p>
        </w:tc>
        <w:tc>
          <w:tcPr>
            <w:tcW w:w="2595" w:type="dxa"/>
            <w:vAlign w:val="center"/>
          </w:tcPr>
          <w:p w:rsidR="00C558FE" w:rsidRPr="00302E98" w:rsidRDefault="00C558FE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10</w:t>
            </w:r>
            <w:r w:rsidR="006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метрах на </w:t>
            </w:r>
            <w:r w:rsidR="006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</w:t>
            </w: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от </w:t>
            </w:r>
            <w:r w:rsidR="006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дома, </w:t>
            </w: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адресу:</w:t>
            </w:r>
          </w:p>
          <w:p w:rsidR="00296292" w:rsidRPr="00302E98" w:rsidRDefault="00C558FE" w:rsidP="0063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Гончарова, 3</w:t>
            </w:r>
          </w:p>
        </w:tc>
        <w:tc>
          <w:tcPr>
            <w:tcW w:w="1692" w:type="dxa"/>
            <w:vAlign w:val="center"/>
          </w:tcPr>
          <w:p w:rsidR="00296292" w:rsidRPr="00302E98" w:rsidRDefault="00296292" w:rsidP="0063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292" w:rsidRPr="00302E98" w:rsidTr="00C558FE">
        <w:tc>
          <w:tcPr>
            <w:tcW w:w="2219" w:type="dxa"/>
            <w:vMerge/>
            <w:vAlign w:val="center"/>
          </w:tcPr>
          <w:p w:rsidR="00296292" w:rsidRPr="00302E98" w:rsidRDefault="00296292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96292" w:rsidRPr="00302E98" w:rsidRDefault="006378AB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Золотая Долина</w:t>
            </w:r>
          </w:p>
        </w:tc>
        <w:tc>
          <w:tcPr>
            <w:tcW w:w="2070" w:type="dxa"/>
            <w:vAlign w:val="center"/>
          </w:tcPr>
          <w:p w:rsidR="00296292" w:rsidRPr="00302E98" w:rsidRDefault="00BE4ECF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</w:t>
            </w:r>
            <w:r w:rsidRPr="00BE4EC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праздничные, сезонные, тематические ярмарки, если они не носят регулярный характер)</w:t>
            </w:r>
          </w:p>
        </w:tc>
        <w:tc>
          <w:tcPr>
            <w:tcW w:w="2595" w:type="dxa"/>
            <w:vAlign w:val="center"/>
          </w:tcPr>
          <w:p w:rsidR="00C558FE" w:rsidRPr="00302E98" w:rsidRDefault="006378AB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</w:t>
            </w:r>
            <w:r w:rsidR="00C558FE"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метрах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</w:t>
            </w:r>
            <w:r w:rsidR="00C558FE"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магазина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«Пилот»,</w:t>
            </w:r>
            <w:r w:rsidR="00C558FE"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расположенного по адресу:</w:t>
            </w:r>
          </w:p>
          <w:p w:rsidR="00296292" w:rsidRPr="00302E98" w:rsidRDefault="00C558FE" w:rsidP="0063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31А</w:t>
            </w:r>
          </w:p>
        </w:tc>
        <w:tc>
          <w:tcPr>
            <w:tcW w:w="1692" w:type="dxa"/>
            <w:vAlign w:val="center"/>
          </w:tcPr>
          <w:p w:rsidR="00296292" w:rsidRPr="00302E98" w:rsidRDefault="00296292" w:rsidP="0063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6292" w:rsidRDefault="00296292" w:rsidP="00933D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3D43" w:rsidRDefault="00933D43" w:rsidP="00933D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3D43" w:rsidRPr="00B40330" w:rsidRDefault="00933D43" w:rsidP="0093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3D43" w:rsidRPr="00B40330" w:rsidSect="00933D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3719"/>
        <w:gridCol w:w="5745"/>
      </w:tblGrid>
      <w:tr w:rsidR="00B40330" w:rsidRPr="00B40330" w:rsidTr="006378AB">
        <w:tc>
          <w:tcPr>
            <w:tcW w:w="4077" w:type="dxa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0330" w:rsidRPr="00B40330" w:rsidRDefault="00B40330" w:rsidP="0029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C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tbl>
            <w:tblPr>
              <w:tblW w:w="5529" w:type="dxa"/>
              <w:tblLook w:val="04A0"/>
            </w:tblPr>
            <w:tblGrid>
              <w:gridCol w:w="236"/>
              <w:gridCol w:w="5293"/>
            </w:tblGrid>
            <w:tr w:rsidR="00B40330" w:rsidRPr="00B40330" w:rsidTr="00933D43">
              <w:trPr>
                <w:trHeight w:val="1704"/>
              </w:trPr>
              <w:tc>
                <w:tcPr>
                  <w:tcW w:w="236" w:type="dxa"/>
                </w:tcPr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93" w:type="dxa"/>
                </w:tcPr>
                <w:p w:rsidR="00B40330" w:rsidRPr="00B40330" w:rsidRDefault="00B40330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 </w:t>
                  </w:r>
                </w:p>
                <w:p w:rsidR="00B40330" w:rsidRPr="00B40330" w:rsidRDefault="00B40330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</w:t>
                  </w:r>
                </w:p>
                <w:p w:rsidR="006C30E8" w:rsidRDefault="006378AB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6C3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Золотодолинского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 </w:t>
                  </w:r>
                </w:p>
                <w:p w:rsidR="006C30E8" w:rsidRDefault="006378AB" w:rsidP="006378A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Партизанского муниципального района  </w:t>
                  </w:r>
                </w:p>
                <w:p w:rsidR="00B40330" w:rsidRPr="00B40330" w:rsidRDefault="006378AB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Приморского края от</w:t>
                  </w:r>
                  <w:r w:rsidR="009B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18.11.2019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9B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52-п</w:t>
                  </w:r>
                </w:p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АССОРТИМЕНТ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ПРОДАВАЕМЫХ  ТОВАРОВ НА ЯРМАРКЕ, </w:t>
      </w:r>
    </w:p>
    <w:p w:rsidR="00B40330" w:rsidRPr="00B40330" w:rsidRDefault="00B40330" w:rsidP="00B85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</w:t>
      </w:r>
      <w:r w:rsidR="006378A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ЗОЛОТОДОЛИНСКОГО</w:t>
      </w:r>
      <w:r w:rsidRPr="00B4033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сельского поселения</w:t>
      </w: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ПАРТИЗАНСКОГОМУНИЦИПАЛЬНОГО РАЙОНА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8211"/>
      </w:tblGrid>
      <w:tr w:rsidR="00B40330" w:rsidRPr="00B40330" w:rsidTr="006378AB">
        <w:trPr>
          <w:trHeight w:val="624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 /п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товара</w:t>
            </w:r>
          </w:p>
        </w:tc>
      </w:tr>
      <w:tr w:rsidR="00B40330" w:rsidRPr="00B40330" w:rsidTr="006378A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Свежие фрукты, ягоды, плоды, овощи, зелень</w:t>
            </w:r>
          </w:p>
        </w:tc>
      </w:tr>
      <w:tr w:rsidR="00B40330" w:rsidRPr="00B40330" w:rsidTr="006378A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Молоко и молочные товары (расфасованные в индивидуальную упаковку, с условием обеспечения температурного режима)</w:t>
            </w:r>
          </w:p>
        </w:tc>
      </w:tr>
      <w:tr w:rsidR="00B40330" w:rsidRPr="00B40330" w:rsidTr="006378AB">
        <w:trPr>
          <w:trHeight w:val="60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Мясо и мясные товары </w:t>
            </w: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(расфасованные в индивидуальную упаковку, с условием  обеспечения температурного режима)</w:t>
            </w:r>
          </w:p>
        </w:tc>
      </w:tr>
      <w:tr w:rsidR="00B40330" w:rsidRPr="00B40330" w:rsidTr="006378AB">
        <w:trPr>
          <w:trHeight w:val="39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Яйцо</w:t>
            </w:r>
          </w:p>
        </w:tc>
      </w:tr>
      <w:tr w:rsidR="00B40330" w:rsidRPr="00B40330" w:rsidTr="006378AB">
        <w:trPr>
          <w:trHeight w:val="42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 и продукты пчеловодства</w:t>
            </w:r>
          </w:p>
        </w:tc>
      </w:tr>
      <w:tr w:rsidR="00B40330" w:rsidRPr="00B40330" w:rsidTr="006378AB">
        <w:trPr>
          <w:trHeight w:val="69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Посадочный материал плодово-ягодных культур,  рассада, семена овощных, бахчевых культур</w:t>
            </w:r>
          </w:p>
        </w:tc>
      </w:tr>
    </w:tbl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FE" w:rsidRDefault="00B34BFE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34" w:rsidRDefault="00264C34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34" w:rsidRDefault="00264C34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34" w:rsidRDefault="00264C34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34" w:rsidRDefault="00264C34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Pr="00B40330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0" w:type="dxa"/>
        <w:tblLook w:val="04A0"/>
      </w:tblPr>
      <w:tblGrid>
        <w:gridCol w:w="4476"/>
        <w:gridCol w:w="5637"/>
        <w:gridCol w:w="4477"/>
      </w:tblGrid>
      <w:tr w:rsidR="00B40330" w:rsidRPr="00B40330" w:rsidTr="006378AB">
        <w:tc>
          <w:tcPr>
            <w:tcW w:w="4983" w:type="dxa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</w:tcPr>
          <w:p w:rsidR="00B40330" w:rsidRPr="00B40330" w:rsidRDefault="00B40330" w:rsidP="009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tbl>
            <w:tblPr>
              <w:tblW w:w="5421" w:type="dxa"/>
              <w:tblLook w:val="04A0"/>
            </w:tblPr>
            <w:tblGrid>
              <w:gridCol w:w="236"/>
              <w:gridCol w:w="5185"/>
            </w:tblGrid>
            <w:tr w:rsidR="00B40330" w:rsidRPr="00B40330" w:rsidTr="006378AB">
              <w:trPr>
                <w:trHeight w:val="1704"/>
              </w:trPr>
              <w:tc>
                <w:tcPr>
                  <w:tcW w:w="236" w:type="dxa"/>
                </w:tcPr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5" w:type="dxa"/>
                </w:tcPr>
                <w:p w:rsidR="00B40330" w:rsidRPr="00B40330" w:rsidRDefault="008979EF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 </w:t>
                  </w:r>
                </w:p>
                <w:p w:rsidR="00B40330" w:rsidRPr="00B40330" w:rsidRDefault="008979EF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</w:t>
                  </w:r>
                </w:p>
                <w:p w:rsidR="00933D43" w:rsidRDefault="008979EF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63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Золотодолинского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 </w:t>
                  </w:r>
                </w:p>
                <w:p w:rsidR="00933D43" w:rsidRDefault="00B40330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Партизанского муниципального района</w:t>
                  </w:r>
                </w:p>
                <w:p w:rsidR="00B40330" w:rsidRPr="00B40330" w:rsidRDefault="008979EF" w:rsidP="008979E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Приморского края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9B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18.11.2019  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9B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52-п</w:t>
                  </w:r>
                </w:p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4" w:type="dxa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Pr="00B40330" w:rsidRDefault="00B40330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30" w:rsidRPr="00B40330" w:rsidRDefault="00B40330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30" w:rsidRPr="00B40330" w:rsidRDefault="00933D43" w:rsidP="0093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АДМИНИСТРАЦИИ </w:t>
      </w:r>
      <w:r w:rsidR="00B40330" w:rsidRPr="00B40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ЯРМАРКИ</w:t>
      </w:r>
    </w:p>
    <w:p w:rsidR="00B40330" w:rsidRPr="00B40330" w:rsidRDefault="00B40330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4595"/>
        <w:gridCol w:w="4045"/>
      </w:tblGrid>
      <w:tr w:rsidR="00B40330" w:rsidRPr="00B40330" w:rsidTr="006378AB">
        <w:trPr>
          <w:trHeight w:val="5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40330" w:rsidRPr="00B40330" w:rsidTr="0005436F">
        <w:trPr>
          <w:trHeight w:val="13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6378AB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Васина Майя Сергеевна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6378AB" w:rsidP="0005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  <w:r w:rsidR="006C3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2 разряда</w:t>
            </w:r>
            <w:r w:rsidR="00B40330"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B40330" w:rsidRDefault="006378AB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Золотодолинского</w:t>
            </w:r>
            <w:r w:rsidR="00B40330"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6C30E8" w:rsidRPr="00B40330" w:rsidRDefault="006C30E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40330" w:rsidRPr="00B40330" w:rsidTr="0005436F">
        <w:trPr>
          <w:trHeight w:val="18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6378AB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Солодкая Светлана Геннадьевна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6378AB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933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АХУ»</w:t>
            </w:r>
            <w:r w:rsidR="00933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Золотодолинского</w:t>
            </w:r>
            <w:r w:rsidR="00933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поселения»</w:t>
            </w: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5436F" w:rsidRPr="00B40330" w:rsidTr="0005436F">
        <w:trPr>
          <w:trHeight w:val="18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05436F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6378AB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Князева Ольга Александровна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Default="006378AB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54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«АХУ»</w:t>
            </w:r>
          </w:p>
          <w:p w:rsidR="006378AB" w:rsidRPr="00B40330" w:rsidRDefault="006378AB" w:rsidP="0063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Золотодолинского сельского поселения»</w:t>
            </w:r>
          </w:p>
          <w:p w:rsidR="006378AB" w:rsidRPr="00B40330" w:rsidRDefault="006378AB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0330" w:rsidRPr="00B40330" w:rsidTr="006378AB"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2D32" w:rsidRDefault="00BE2D32" w:rsidP="001E5958"/>
    <w:p w:rsidR="00BE2D32" w:rsidRPr="00BE2D32" w:rsidRDefault="00BE2D32" w:rsidP="00BE2D32"/>
    <w:p w:rsidR="00BE2D32" w:rsidRDefault="00BE2D32" w:rsidP="00BE2D32"/>
    <w:p w:rsidR="00EB35AD" w:rsidRPr="00BE2D32" w:rsidRDefault="00BE2D32" w:rsidP="00BE2D32">
      <w:pPr>
        <w:tabs>
          <w:tab w:val="left" w:pos="4155"/>
        </w:tabs>
      </w:pPr>
      <w:r>
        <w:tab/>
        <w:t>_______________</w:t>
      </w:r>
    </w:p>
    <w:sectPr w:rsidR="00EB35AD" w:rsidRPr="00BE2D32" w:rsidSect="00AC6836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AB" w:rsidRDefault="00A913AB" w:rsidP="00264C34">
      <w:pPr>
        <w:spacing w:after="0" w:line="240" w:lineRule="auto"/>
      </w:pPr>
      <w:r>
        <w:separator/>
      </w:r>
    </w:p>
  </w:endnote>
  <w:endnote w:type="continuationSeparator" w:id="1">
    <w:p w:rsidR="00A913AB" w:rsidRDefault="00A913AB" w:rsidP="0026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AB" w:rsidRDefault="00A913AB" w:rsidP="00264C34">
      <w:pPr>
        <w:spacing w:after="0" w:line="240" w:lineRule="auto"/>
      </w:pPr>
      <w:r>
        <w:separator/>
      </w:r>
    </w:p>
  </w:footnote>
  <w:footnote w:type="continuationSeparator" w:id="1">
    <w:p w:rsidR="00A913AB" w:rsidRDefault="00A913AB" w:rsidP="0026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7E2"/>
    <w:multiLevelType w:val="hybridMultilevel"/>
    <w:tmpl w:val="C5F6F1B2"/>
    <w:lvl w:ilvl="0" w:tplc="A32A30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42948"/>
    <w:multiLevelType w:val="multilevel"/>
    <w:tmpl w:val="EB82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B65"/>
    <w:rsid w:val="00001CAF"/>
    <w:rsid w:val="0002339B"/>
    <w:rsid w:val="0005436F"/>
    <w:rsid w:val="000F219C"/>
    <w:rsid w:val="001B6C4F"/>
    <w:rsid w:val="001E5958"/>
    <w:rsid w:val="001E7093"/>
    <w:rsid w:val="00264C34"/>
    <w:rsid w:val="0027222D"/>
    <w:rsid w:val="00290E8A"/>
    <w:rsid w:val="00296292"/>
    <w:rsid w:val="00302E98"/>
    <w:rsid w:val="00345367"/>
    <w:rsid w:val="00393243"/>
    <w:rsid w:val="003E45C2"/>
    <w:rsid w:val="00442B94"/>
    <w:rsid w:val="00487196"/>
    <w:rsid w:val="004E7517"/>
    <w:rsid w:val="005E7F75"/>
    <w:rsid w:val="006378AB"/>
    <w:rsid w:val="006C30E8"/>
    <w:rsid w:val="006F5B65"/>
    <w:rsid w:val="0071650B"/>
    <w:rsid w:val="007624E5"/>
    <w:rsid w:val="0077106F"/>
    <w:rsid w:val="007715E5"/>
    <w:rsid w:val="007C7905"/>
    <w:rsid w:val="0083063D"/>
    <w:rsid w:val="0088580A"/>
    <w:rsid w:val="008979EF"/>
    <w:rsid w:val="00933D43"/>
    <w:rsid w:val="009B0746"/>
    <w:rsid w:val="00A913AB"/>
    <w:rsid w:val="00AC6836"/>
    <w:rsid w:val="00B34BFE"/>
    <w:rsid w:val="00B40330"/>
    <w:rsid w:val="00B60434"/>
    <w:rsid w:val="00B85825"/>
    <w:rsid w:val="00BE2D32"/>
    <w:rsid w:val="00BE4ECF"/>
    <w:rsid w:val="00C2443D"/>
    <w:rsid w:val="00C558FE"/>
    <w:rsid w:val="00CB02C7"/>
    <w:rsid w:val="00D124A9"/>
    <w:rsid w:val="00D1623A"/>
    <w:rsid w:val="00E020B1"/>
    <w:rsid w:val="00E44BE3"/>
    <w:rsid w:val="00E55F4A"/>
    <w:rsid w:val="00E86581"/>
    <w:rsid w:val="00E86BAA"/>
    <w:rsid w:val="00EA076C"/>
    <w:rsid w:val="00EA7011"/>
    <w:rsid w:val="00EB35AD"/>
    <w:rsid w:val="00F42F69"/>
    <w:rsid w:val="00F43F4B"/>
    <w:rsid w:val="00FF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5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7011"/>
    <w:pPr>
      <w:ind w:left="720"/>
      <w:contextualSpacing/>
    </w:pPr>
  </w:style>
  <w:style w:type="table" w:styleId="a4">
    <w:name w:val="Table Grid"/>
    <w:basedOn w:val="a1"/>
    <w:uiPriority w:val="59"/>
    <w:rsid w:val="0093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0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C34"/>
  </w:style>
  <w:style w:type="paragraph" w:styleId="a9">
    <w:name w:val="footer"/>
    <w:basedOn w:val="a"/>
    <w:link w:val="aa"/>
    <w:uiPriority w:val="99"/>
    <w:semiHidden/>
    <w:unhideWhenUsed/>
    <w:rsid w:val="0026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4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7011"/>
    <w:pPr>
      <w:ind w:left="720"/>
      <w:contextualSpacing/>
    </w:pPr>
  </w:style>
  <w:style w:type="table" w:styleId="a4">
    <w:name w:val="Table Grid"/>
    <w:basedOn w:val="a1"/>
    <w:uiPriority w:val="59"/>
    <w:rsid w:val="0093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AA24D5380655912E1FD663DD0814500F1E9BCD63846F83D03A09CB83C494FB0C929D218F1DBA5E2F53C85A98B60C14F10DF55E336T0g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44D6-901B-43DA-A3CD-486C2722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Владимировна</dc:creator>
  <cp:lastModifiedBy>Customer</cp:lastModifiedBy>
  <cp:revision>4</cp:revision>
  <cp:lastPrinted>2019-11-28T01:04:00Z</cp:lastPrinted>
  <dcterms:created xsi:type="dcterms:W3CDTF">2019-09-11T07:10:00Z</dcterms:created>
  <dcterms:modified xsi:type="dcterms:W3CDTF">2019-11-28T01:07:00Z</dcterms:modified>
</cp:coreProperties>
</file>