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73" w:rsidRPr="00D0130E" w:rsidRDefault="00E64873" w:rsidP="00E6487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130E">
        <w:rPr>
          <w:rFonts w:ascii="Times New Roman" w:hAnsi="Times New Roman"/>
          <w:b/>
          <w:bCs/>
          <w:sz w:val="26"/>
          <w:szCs w:val="26"/>
        </w:rPr>
        <w:t xml:space="preserve">А Д М И Н И С Т </w:t>
      </w:r>
      <w:proofErr w:type="gramStart"/>
      <w:r w:rsidRPr="00D0130E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D0130E">
        <w:rPr>
          <w:rFonts w:ascii="Times New Roman" w:hAnsi="Times New Roman"/>
          <w:b/>
          <w:bCs/>
          <w:sz w:val="26"/>
          <w:szCs w:val="26"/>
        </w:rPr>
        <w:t xml:space="preserve"> А Ц И Я</w:t>
      </w:r>
    </w:p>
    <w:p w:rsidR="00E64873" w:rsidRPr="00D0130E" w:rsidRDefault="00E64873" w:rsidP="00E648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ЗОЛОТОДОЛИНСКОГО </w:t>
      </w:r>
      <w:r w:rsidRPr="00D0130E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</w:p>
    <w:p w:rsidR="00E64873" w:rsidRPr="00D0130E" w:rsidRDefault="00E64873" w:rsidP="00E6487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130E">
        <w:rPr>
          <w:rFonts w:ascii="Times New Roman" w:hAnsi="Times New Roman"/>
          <w:b/>
          <w:sz w:val="26"/>
          <w:szCs w:val="26"/>
        </w:rPr>
        <w:t xml:space="preserve">ПАРТИЗАНСКОГО </w:t>
      </w:r>
      <w:r w:rsidRPr="00D0130E">
        <w:rPr>
          <w:rFonts w:ascii="Times New Roman" w:hAnsi="Times New Roman"/>
          <w:b/>
          <w:bCs/>
          <w:sz w:val="26"/>
          <w:szCs w:val="26"/>
        </w:rPr>
        <w:t xml:space="preserve">МУНИЦИПАЛЬНОГО РАЙОНА </w:t>
      </w:r>
    </w:p>
    <w:p w:rsidR="00E64873" w:rsidRDefault="00E64873" w:rsidP="00E6487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130E">
        <w:rPr>
          <w:rFonts w:ascii="Times New Roman" w:hAnsi="Times New Roman"/>
          <w:b/>
          <w:bCs/>
          <w:sz w:val="26"/>
          <w:szCs w:val="26"/>
        </w:rPr>
        <w:t>ПРИМОРСКОГО КРАЯ</w:t>
      </w:r>
    </w:p>
    <w:p w:rsidR="00E64873" w:rsidRPr="00D0130E" w:rsidRDefault="00E64873" w:rsidP="00E6487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64873" w:rsidRPr="00D0130E" w:rsidRDefault="00E64873" w:rsidP="00E64873">
      <w:pPr>
        <w:ind w:right="-2"/>
        <w:jc w:val="center"/>
        <w:rPr>
          <w:rFonts w:ascii="Times New Roman" w:hAnsi="Times New Roman"/>
          <w:bCs/>
          <w:sz w:val="26"/>
          <w:szCs w:val="26"/>
        </w:rPr>
      </w:pPr>
      <w:r w:rsidRPr="00D0130E">
        <w:rPr>
          <w:rFonts w:ascii="Times New Roman" w:hAnsi="Times New Roman"/>
          <w:bCs/>
          <w:sz w:val="26"/>
          <w:szCs w:val="26"/>
        </w:rPr>
        <w:t>ПОСТАНОВЛЕНИЕ</w:t>
      </w:r>
    </w:p>
    <w:p w:rsidR="00E64873" w:rsidRDefault="00E64873" w:rsidP="00E64873">
      <w:pPr>
        <w:ind w:right="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 июня 2016 год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</w:t>
      </w:r>
      <w:proofErr w:type="gramStart"/>
      <w:r w:rsidRPr="00D0130E">
        <w:rPr>
          <w:rFonts w:ascii="Times New Roman" w:hAnsi="Times New Roman"/>
          <w:sz w:val="26"/>
          <w:szCs w:val="26"/>
        </w:rPr>
        <w:t>с</w:t>
      </w:r>
      <w:proofErr w:type="gramEnd"/>
      <w:r w:rsidRPr="00D0130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Золотая Долина</w:t>
      </w:r>
      <w:r w:rsidRPr="00D0130E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D0130E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 </w:t>
      </w:r>
      <w:r w:rsidR="00EF627B">
        <w:rPr>
          <w:rFonts w:ascii="Times New Roman" w:hAnsi="Times New Roman"/>
          <w:sz w:val="26"/>
          <w:szCs w:val="26"/>
        </w:rPr>
        <w:t>55</w:t>
      </w:r>
      <w:r>
        <w:rPr>
          <w:rFonts w:ascii="Times New Roman" w:hAnsi="Times New Roman"/>
          <w:sz w:val="26"/>
          <w:szCs w:val="26"/>
        </w:rPr>
        <w:t>-п</w:t>
      </w:r>
    </w:p>
    <w:p w:rsidR="00E64873" w:rsidRPr="00D0130E" w:rsidRDefault="00E64873" w:rsidP="00E64873">
      <w:pPr>
        <w:ind w:right="45"/>
        <w:rPr>
          <w:rFonts w:ascii="Times New Roman" w:hAnsi="Times New Roman"/>
          <w:sz w:val="26"/>
          <w:szCs w:val="26"/>
        </w:rPr>
      </w:pPr>
    </w:p>
    <w:p w:rsidR="00E64873" w:rsidRDefault="00E64873" w:rsidP="00E6487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Партизанского муниципального района от 22.07.2015 г. № 40-п «Об утверждении административного регламента предоставления муниципальной услуги </w:t>
      </w:r>
      <w:r w:rsidRPr="001325DC">
        <w:rPr>
          <w:rFonts w:ascii="Times New Roman" w:hAnsi="Times New Roman"/>
          <w:b/>
          <w:sz w:val="26"/>
          <w:szCs w:val="26"/>
        </w:rPr>
        <w:t>«Предоставление земельных участков, находящихся в муниципальной собственности (собственность на которые не разграничена) в аренду, в постоянное (бессрочное) пользование, в безвозмездное срочное пользование, в собственность»</w:t>
      </w:r>
    </w:p>
    <w:p w:rsidR="00EF627B" w:rsidRPr="00D0130E" w:rsidRDefault="00EF627B" w:rsidP="00E64873">
      <w:pPr>
        <w:jc w:val="center"/>
        <w:rPr>
          <w:rFonts w:ascii="Times New Roman" w:hAnsi="Times New Roman"/>
          <w:sz w:val="26"/>
          <w:szCs w:val="26"/>
        </w:rPr>
      </w:pPr>
    </w:p>
    <w:p w:rsidR="00E64873" w:rsidRDefault="00E64873" w:rsidP="00E64873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 законом от 27 июля 2010 года N 210-ФЗ "Об организации предоставления государственных и муниципальных услуг", ст. 26Федерального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инвалидов"</w:t>
      </w:r>
      <w:r w:rsidRPr="00E64873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5" w:history="1">
        <w:r w:rsidRPr="00E64873">
          <w:rPr>
            <w:rStyle w:val="a3"/>
            <w:rFonts w:ascii="Times New Roman" w:hAnsi="Times New Roman"/>
            <w:sz w:val="26"/>
            <w:szCs w:val="26"/>
          </w:rPr>
          <w:t>законом</w:t>
        </w:r>
      </w:hyperlink>
      <w:r w:rsidRPr="00E64873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</w:t>
      </w:r>
      <w:proofErr w:type="gramEnd"/>
      <w:r w:rsidRPr="00E648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64873">
        <w:rPr>
          <w:rFonts w:ascii="Times New Roman" w:hAnsi="Times New Roman" w:cs="Times New Roman"/>
          <w:sz w:val="26"/>
          <w:szCs w:val="26"/>
        </w:rPr>
        <w:t xml:space="preserve">местного самоуправления в Российской Федерации", </w:t>
      </w:r>
      <w:hyperlink r:id="rId6" w:history="1">
        <w:r w:rsidRPr="00E6487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E6487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E64873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E64873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 от 25 мая 2012 года № 42 «</w:t>
      </w:r>
      <w:r w:rsidRPr="00E6487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648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и </w:t>
      </w:r>
      <w:r w:rsidRPr="00E64873">
        <w:rPr>
          <w:rFonts w:ascii="Times New Roman" w:eastAsia="Calibri" w:hAnsi="Times New Roman" w:cs="Times New Roman"/>
          <w:bCs/>
          <w:sz w:val="26"/>
          <w:szCs w:val="26"/>
        </w:rPr>
        <w:t>Порядка проведения экспертизы проектов административных регламентов, предоставления муниципальных услуг и исполнения муниципальных функций</w:t>
      </w:r>
      <w:r w:rsidRPr="00E64873">
        <w:rPr>
          <w:rFonts w:ascii="Times New Roman" w:hAnsi="Times New Roman" w:cs="Times New Roman"/>
          <w:bCs/>
          <w:sz w:val="26"/>
          <w:szCs w:val="26"/>
        </w:rPr>
        <w:t>”</w:t>
      </w:r>
      <w:bookmarkStart w:id="0" w:name="_GoBack"/>
      <w:bookmarkEnd w:id="0"/>
      <w:r w:rsidRPr="00E64873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E64873">
          <w:rPr>
            <w:rStyle w:val="a3"/>
            <w:rFonts w:ascii="Times New Roman" w:hAnsi="Times New Roman"/>
            <w:sz w:val="26"/>
            <w:szCs w:val="26"/>
          </w:rPr>
          <w:t>Уставом</w:t>
        </w:r>
      </w:hyperlink>
      <w:r w:rsidRPr="00E648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4873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E64873">
        <w:rPr>
          <w:rFonts w:ascii="Times New Roman" w:hAnsi="Times New Roman" w:cs="Times New Roman"/>
          <w:sz w:val="26"/>
          <w:szCs w:val="26"/>
        </w:rPr>
        <w:t xml:space="preserve"> сельского поселения, в целях повышения качества и доступности</w:t>
      </w:r>
      <w:proofErr w:type="gramEnd"/>
      <w:r w:rsidRPr="00E64873">
        <w:rPr>
          <w:rFonts w:ascii="Times New Roman" w:hAnsi="Times New Roman" w:cs="Times New Roman"/>
          <w:sz w:val="26"/>
          <w:szCs w:val="26"/>
        </w:rPr>
        <w:t xml:space="preserve"> результатов предоставления услуги,  администрация </w:t>
      </w:r>
      <w:proofErr w:type="spellStart"/>
      <w:r w:rsidRPr="00E64873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E64873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</w:p>
    <w:p w:rsidR="00E64873" w:rsidRPr="00E64873" w:rsidRDefault="00E64873" w:rsidP="00E64873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64873" w:rsidRPr="00D0130E" w:rsidRDefault="00E64873" w:rsidP="00E6487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0130E">
        <w:rPr>
          <w:rFonts w:ascii="Times New Roman" w:hAnsi="Times New Roman"/>
          <w:sz w:val="26"/>
          <w:szCs w:val="26"/>
        </w:rPr>
        <w:lastRenderedPageBreak/>
        <w:t>ПОСТАНОВЛЯЕТ:</w:t>
      </w:r>
    </w:p>
    <w:p w:rsidR="00E64873" w:rsidRDefault="00E64873" w:rsidP="00E64873">
      <w:pPr>
        <w:spacing w:after="0" w:line="273" w:lineRule="atLeast"/>
        <w:ind w:firstLine="547"/>
        <w:jc w:val="both"/>
        <w:rPr>
          <w:rFonts w:ascii="Verdana" w:eastAsia="Times New Roman" w:hAnsi="Verdana" w:cs="Times New Roman"/>
          <w:color w:val="000000"/>
          <w:sz w:val="21"/>
        </w:rPr>
      </w:pPr>
    </w:p>
    <w:p w:rsidR="00E64873" w:rsidRPr="00E64873" w:rsidRDefault="00E64873" w:rsidP="00E64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>Внести в административный регламент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предоставлению муниципальной услуги </w:t>
      </w:r>
      <w:r w:rsidRPr="00E64873">
        <w:rPr>
          <w:rFonts w:ascii="Times New Roman" w:hAnsi="Times New Roman" w:cs="Times New Roman"/>
          <w:sz w:val="26"/>
          <w:szCs w:val="26"/>
        </w:rPr>
        <w:t>«Предоставление земельных участков, находящихся в муниципальной собственности (собственность на которые не разграничена) в аренду, в постоянное (бессрочное) пользование, в безвозмездное срочное пользование, в собственность»</w:t>
      </w:r>
      <w:r w:rsidRP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утвержденный </w:t>
      </w:r>
      <w:r w:rsidRPr="00E64873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E64873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E64873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22.07.2015 г. № 40-п</w:t>
      </w:r>
      <w:r w:rsidRP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>, следующие изменения:</w:t>
      </w:r>
      <w:proofErr w:type="gramEnd"/>
    </w:p>
    <w:p w:rsidR="007236D3" w:rsidRPr="00E64873" w:rsidRDefault="00E64873" w:rsidP="00E64873">
      <w:pPr>
        <w:tabs>
          <w:tab w:val="left" w:pos="-35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7236D3" w:rsidRPr="00E64873">
        <w:rPr>
          <w:rFonts w:ascii="Times New Roman" w:hAnsi="Times New Roman" w:cs="Times New Roman"/>
          <w:sz w:val="26"/>
          <w:szCs w:val="26"/>
        </w:rPr>
        <w:t xml:space="preserve">В абзаце втором п. 2.1. слова «администрации района» заменить словами «Администрации </w:t>
      </w:r>
      <w:proofErr w:type="spellStart"/>
      <w:r w:rsidR="007236D3" w:rsidRPr="00E64873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7236D3" w:rsidRPr="00E6487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71F28" w:rsidRPr="00E64873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</w:t>
      </w:r>
      <w:r w:rsidR="007236D3" w:rsidRPr="00E6487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71F28" w:rsidRPr="00E64873" w:rsidRDefault="00E64873" w:rsidP="00E64873">
      <w:pPr>
        <w:tabs>
          <w:tab w:val="left" w:pos="-35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F71F28" w:rsidRPr="00E64873">
        <w:rPr>
          <w:rFonts w:ascii="Times New Roman" w:hAnsi="Times New Roman" w:cs="Times New Roman"/>
          <w:sz w:val="26"/>
          <w:szCs w:val="26"/>
        </w:rPr>
        <w:t xml:space="preserve">Абзац первый п. 2.13 </w:t>
      </w:r>
      <w:r w:rsidR="00213647" w:rsidRPr="00E64873">
        <w:rPr>
          <w:rFonts w:ascii="Times New Roman" w:hAnsi="Times New Roman" w:cs="Times New Roman"/>
          <w:sz w:val="26"/>
          <w:szCs w:val="26"/>
        </w:rPr>
        <w:t xml:space="preserve">раздела 2 </w:t>
      </w:r>
      <w:r w:rsidR="00F71F28" w:rsidRPr="00E64873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F71F28" w:rsidRPr="00E64873" w:rsidRDefault="00F71F28" w:rsidP="00E64873">
      <w:pPr>
        <w:tabs>
          <w:tab w:val="left" w:pos="-354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E64873">
        <w:rPr>
          <w:rFonts w:ascii="Times New Roman" w:hAnsi="Times New Roman" w:cs="Times New Roman"/>
          <w:sz w:val="26"/>
          <w:szCs w:val="26"/>
        </w:rPr>
        <w:t>«</w:t>
      </w:r>
      <w:r w:rsidRPr="00E648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инвалидов";</w:t>
      </w:r>
      <w:proofErr w:type="gramEnd"/>
    </w:p>
    <w:p w:rsidR="00213647" w:rsidRPr="00213647" w:rsidRDefault="00213647" w:rsidP="00E64873">
      <w:pPr>
        <w:tabs>
          <w:tab w:val="left" w:pos="-35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>. Дополнить пункт 2.13 раздела 2 абзацем следующего содержания:</w:t>
      </w:r>
    </w:p>
    <w:p w:rsidR="00213647" w:rsidRPr="00E64873" w:rsidRDefault="00E64873" w:rsidP="00E64873">
      <w:pPr>
        <w:tabs>
          <w:tab w:val="left" w:pos="-35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213647" w:rsidRP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Помещения, в которых предоставляется муниципальная услуга, места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Start"/>
      <w:r w:rsidR="00213647" w:rsidRP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213647" w:rsidRP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213647" w:rsidRPr="00E64873" w:rsidRDefault="00E64873" w:rsidP="00E64873">
      <w:pPr>
        <w:tabs>
          <w:tab w:val="left" w:pos="-35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1.4. </w:t>
      </w:r>
      <w:r w:rsidR="00213647" w:rsidRP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>Абзац седьмой пункта 2.14 раздела 2 изложить  в следующей редакции:</w:t>
      </w:r>
    </w:p>
    <w:p w:rsidR="00213647" w:rsidRPr="00E64873" w:rsidRDefault="00213647" w:rsidP="00E64873">
      <w:pPr>
        <w:tabs>
          <w:tab w:val="left" w:pos="-354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E648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при обращении инвалидов и </w:t>
      </w:r>
      <w:proofErr w:type="spellStart"/>
      <w:r w:rsidRPr="00E648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маломобильных</w:t>
      </w:r>
      <w:proofErr w:type="spellEnd"/>
      <w:r w:rsidRPr="00E648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групп людей за предоставлением муниципальной услуги непосредственно в Уполномоченный орган административное здание должно быть оборудовано пандусами и другими специальными устройствами и приспособлениями (вход в здание по адресу: ул. </w:t>
      </w:r>
      <w:proofErr w:type="gramStart"/>
      <w:r w:rsidRPr="00E648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Центральная</w:t>
      </w:r>
      <w:proofErr w:type="gramEnd"/>
      <w:r w:rsidRPr="00E648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66), информационными табличками, кнопкой вызова "помощника" (специалиста администрации </w:t>
      </w:r>
      <w:proofErr w:type="spellStart"/>
      <w:r w:rsidRPr="00E648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Золотодолинского</w:t>
      </w:r>
      <w:proofErr w:type="spellEnd"/>
      <w:r w:rsidRPr="00E648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поселения)»;</w:t>
      </w:r>
    </w:p>
    <w:p w:rsidR="00213647" w:rsidRPr="00E64873" w:rsidRDefault="00E64873" w:rsidP="00E64873">
      <w:pPr>
        <w:tabs>
          <w:tab w:val="left" w:pos="-354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1.5. </w:t>
      </w:r>
      <w:r w:rsidR="00213647" w:rsidRPr="00E648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Дополнить</w:t>
      </w:r>
      <w:r w:rsidR="00213647" w:rsidRPr="00E64873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13647" w:rsidRPr="00E64873">
        <w:rPr>
          <w:rFonts w:ascii="Times New Roman" w:hAnsi="Times New Roman" w:cs="Times New Roman"/>
          <w:sz w:val="26"/>
          <w:szCs w:val="26"/>
        </w:rPr>
        <w:t>подпункт 2.14. раздела 2</w:t>
      </w:r>
      <w:r w:rsidR="00213647" w:rsidRPr="00E64873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13647" w:rsidRPr="00E648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абзацами восьмым и девятым следующего содержания:</w:t>
      </w:r>
    </w:p>
    <w:p w:rsidR="00213647" w:rsidRPr="00213647" w:rsidRDefault="00E64873" w:rsidP="00E64873">
      <w:pPr>
        <w:tabs>
          <w:tab w:val="left" w:pos="-35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213647" w:rsidRP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 местах ожидания должны быть созданы условия обслуживания инвалидов и </w:t>
      </w:r>
      <w:proofErr w:type="spellStart"/>
      <w:r w:rsidR="00213647" w:rsidRP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маломобильных</w:t>
      </w:r>
      <w:proofErr w:type="spellEnd"/>
      <w:r w:rsidR="00213647" w:rsidRP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групп;</w:t>
      </w:r>
    </w:p>
    <w:p w:rsidR="00213647" w:rsidRPr="00E64873" w:rsidRDefault="00213647" w:rsidP="00E64873">
      <w:pPr>
        <w:tabs>
          <w:tab w:val="left" w:pos="-35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>- допускается осуществление приема заявлений по предварительной записи. Запись Заявителей проводится при личном обращении, по телефону, по электронной почте. Вне очереди принимаются инвалиды I и II групп, ветераны Великой Отечественной войны. Также возможен прием заявлений и документов по месту жительства инвалида при предъявлении ими соответствующих документов</w:t>
      </w:r>
      <w:proofErr w:type="gramStart"/>
      <w:r w:rsid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>.»;</w:t>
      </w:r>
      <w:proofErr w:type="gramEnd"/>
    </w:p>
    <w:p w:rsidR="00B81A92" w:rsidRDefault="00E64873" w:rsidP="001C5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B81A92">
        <w:rPr>
          <w:rFonts w:ascii="Times New Roman" w:hAnsi="Times New Roman" w:cs="Times New Roman"/>
          <w:sz w:val="26"/>
          <w:szCs w:val="26"/>
        </w:rPr>
        <w:t>П. 5.4. изложить в следующей редакции</w:t>
      </w:r>
    </w:p>
    <w:p w:rsidR="00B81A92" w:rsidRPr="00B81A92" w:rsidRDefault="00B81A92" w:rsidP="00B81A9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1A92">
        <w:rPr>
          <w:rFonts w:ascii="Times New Roman" w:hAnsi="Times New Roman" w:cs="Times New Roman"/>
          <w:sz w:val="26"/>
          <w:szCs w:val="26"/>
        </w:rPr>
        <w:t xml:space="preserve">«5.4. </w:t>
      </w:r>
      <w:r w:rsidRPr="00B81A92">
        <w:rPr>
          <w:rFonts w:ascii="Times New Roman" w:eastAsia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81A92" w:rsidRPr="00B81A92" w:rsidRDefault="00B81A92" w:rsidP="00B81A9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1A92">
        <w:rPr>
          <w:rFonts w:ascii="Times New Roman" w:eastAsia="Times New Roman" w:hAnsi="Times New Roman" w:cs="Times New Roman"/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Start"/>
      <w:r w:rsidRPr="00B81A92">
        <w:rPr>
          <w:rFonts w:ascii="Times New Roman" w:eastAsia="Times New Roman" w:hAnsi="Times New Roman" w:cs="Times New Roman"/>
          <w:sz w:val="26"/>
          <w:szCs w:val="26"/>
        </w:rPr>
        <w:t>.</w:t>
      </w:r>
      <w:r w:rsidR="00E64873">
        <w:rPr>
          <w:rFonts w:ascii="Times New Roman" w:eastAsia="Times New Roman" w:hAnsi="Times New Roman" w:cs="Times New Roman"/>
          <w:sz w:val="26"/>
          <w:szCs w:val="26"/>
        </w:rPr>
        <w:t>»;</w:t>
      </w:r>
      <w:proofErr w:type="gramEnd"/>
    </w:p>
    <w:p w:rsidR="001C5E5F" w:rsidRPr="001C5E5F" w:rsidRDefault="00E64873" w:rsidP="001C5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1C5E5F" w:rsidRPr="001C5E5F">
        <w:rPr>
          <w:rFonts w:ascii="Times New Roman" w:hAnsi="Times New Roman" w:cs="Times New Roman"/>
          <w:sz w:val="26"/>
          <w:szCs w:val="26"/>
        </w:rPr>
        <w:t>П. 5.7. изложить в следующей редакции:</w:t>
      </w:r>
    </w:p>
    <w:p w:rsidR="001C5E5F" w:rsidRPr="001C5E5F" w:rsidRDefault="00EC7834" w:rsidP="001C5E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«5.7. </w:t>
      </w:r>
      <w:r w:rsidR="001C5E5F" w:rsidRPr="001C5E5F">
        <w:rPr>
          <w:rFonts w:ascii="Times New Roman" w:eastAsia="Times New Roman" w:hAnsi="Times New Roman" w:cs="Times New Roman"/>
          <w:sz w:val="26"/>
          <w:szCs w:val="26"/>
        </w:rPr>
        <w:t>По результатам рассмотрения жалобы орган, предоставляющий муниципальную услугу (уполномоченное лицо), принимает одно из следующих решений:</w:t>
      </w:r>
    </w:p>
    <w:p w:rsidR="001C5E5F" w:rsidRPr="001C5E5F" w:rsidRDefault="001C5E5F" w:rsidP="001C5E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C5E5F">
        <w:rPr>
          <w:rFonts w:ascii="Times New Roman" w:eastAsia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C5E5F" w:rsidRPr="001C5E5F" w:rsidRDefault="001C5E5F" w:rsidP="001C5E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E5F">
        <w:rPr>
          <w:rFonts w:ascii="Times New Roman" w:eastAsia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1C5E5F" w:rsidRPr="001C5E5F" w:rsidRDefault="001C5E5F" w:rsidP="001C5E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E5F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Pr="001C5E5F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1C5E5F">
        <w:rPr>
          <w:rFonts w:ascii="Times New Roman" w:eastAsia="Times New Roman" w:hAnsi="Times New Roman" w:cs="Times New Roman"/>
          <w:sz w:val="26"/>
          <w:szCs w:val="26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C5E5F" w:rsidRPr="001C5E5F" w:rsidRDefault="001C5E5F" w:rsidP="001C5E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E5F">
        <w:rPr>
          <w:rFonts w:ascii="Times New Roman" w:eastAsia="Times New Roman" w:hAnsi="Times New Roman" w:cs="Times New Roman"/>
          <w:sz w:val="26"/>
          <w:szCs w:val="26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</w:p>
    <w:p w:rsidR="001C5E5F" w:rsidRPr="001C5E5F" w:rsidRDefault="001C5E5F" w:rsidP="001C5E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E5F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Pr="001C5E5F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1C5E5F">
        <w:rPr>
          <w:rFonts w:ascii="Times New Roman" w:eastAsia="Times New Roman" w:hAnsi="Times New Roman" w:cs="Times New Roman"/>
          <w:sz w:val="26"/>
          <w:szCs w:val="26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C5E5F" w:rsidRPr="001C5E5F" w:rsidRDefault="001C5E5F" w:rsidP="001C5E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E5F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Pr="001C5E5F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1C5E5F">
        <w:rPr>
          <w:rFonts w:ascii="Times New Roman" w:eastAsia="Times New Roman" w:hAnsi="Times New Roman" w:cs="Times New Roman"/>
          <w:sz w:val="26"/>
          <w:szCs w:val="26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C5E5F" w:rsidRPr="001C5E5F" w:rsidRDefault="001C5E5F" w:rsidP="001C5E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E5F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Pr="001C5E5F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1C5E5F">
        <w:rPr>
          <w:rFonts w:ascii="Times New Roman" w:eastAsia="Times New Roman" w:hAnsi="Times New Roman" w:cs="Times New Roman"/>
          <w:sz w:val="26"/>
          <w:szCs w:val="26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1C5E5F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тайну</w:t>
      </w:r>
      <w:r w:rsidRPr="001C5E5F">
        <w:rPr>
          <w:rFonts w:ascii="Times New Roman" w:eastAsia="Times New Roman" w:hAnsi="Times New Roman" w:cs="Times New Roman"/>
          <w:sz w:val="26"/>
          <w:szCs w:val="26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C5E5F" w:rsidRPr="001C5E5F" w:rsidRDefault="001C5E5F" w:rsidP="00E64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E5F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Pr="001C5E5F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1C5E5F">
        <w:rPr>
          <w:rFonts w:ascii="Times New Roman" w:eastAsia="Times New Roman" w:hAnsi="Times New Roman" w:cs="Times New Roman"/>
          <w:sz w:val="26"/>
          <w:szCs w:val="26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  <w:r w:rsidR="00E64873" w:rsidRPr="00E64873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1C5E5F" w:rsidRPr="00E64873" w:rsidRDefault="00E64873" w:rsidP="00E6487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4873">
        <w:rPr>
          <w:rFonts w:ascii="Times New Roman" w:eastAsia="Times New Roman" w:hAnsi="Times New Roman" w:cs="Times New Roman"/>
          <w:sz w:val="26"/>
          <w:szCs w:val="26"/>
        </w:rPr>
        <w:t xml:space="preserve">1.8. </w:t>
      </w:r>
      <w:r w:rsidR="00A0550F" w:rsidRPr="00E64873">
        <w:rPr>
          <w:rFonts w:ascii="Times New Roman" w:eastAsia="Times New Roman" w:hAnsi="Times New Roman" w:cs="Times New Roman"/>
          <w:sz w:val="26"/>
          <w:szCs w:val="26"/>
        </w:rPr>
        <w:t>п. 5.9. изложить в следующей редакции:</w:t>
      </w:r>
    </w:p>
    <w:p w:rsidR="00A0550F" w:rsidRPr="00E64873" w:rsidRDefault="00A0550F" w:rsidP="00E64873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4873">
        <w:rPr>
          <w:rFonts w:ascii="Times New Roman" w:eastAsia="Times New Roman" w:hAnsi="Times New Roman" w:cs="Times New Roman"/>
          <w:sz w:val="26"/>
          <w:szCs w:val="26"/>
        </w:rPr>
        <w:t>«П. 5.9. Порядок обжалования решения по жалобе</w:t>
      </w:r>
    </w:p>
    <w:p w:rsidR="00A0550F" w:rsidRPr="00A0550F" w:rsidRDefault="00A0550F" w:rsidP="00EF62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550F">
        <w:rPr>
          <w:rFonts w:ascii="Times New Roman" w:eastAsia="Times New Roman" w:hAnsi="Times New Roman" w:cs="Times New Roman"/>
          <w:sz w:val="26"/>
          <w:szCs w:val="26"/>
        </w:rPr>
        <w:t xml:space="preserve">Решение, принятое администрацией </w:t>
      </w:r>
      <w:proofErr w:type="spellStart"/>
      <w:r w:rsidRPr="00E64873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proofErr w:type="spellEnd"/>
      <w:r w:rsidRPr="00E6487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A0550F">
        <w:rPr>
          <w:rFonts w:ascii="Times New Roman" w:eastAsia="Times New Roman" w:hAnsi="Times New Roman" w:cs="Times New Roman"/>
          <w:sz w:val="26"/>
          <w:szCs w:val="26"/>
        </w:rPr>
        <w:t xml:space="preserve"> по результатам рассмотрения жалобы на решение и действие (бездействие) начальника управления, специалиста управления могут быть обжалованы заявителем в органы прокуратуры либо в судебном порядке</w:t>
      </w:r>
      <w:r w:rsidRPr="00E6487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0550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F627B" w:rsidRDefault="00EF627B" w:rsidP="00EF627B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627B">
        <w:rPr>
          <w:rFonts w:ascii="Times New Roman" w:hAnsi="Times New Roman"/>
          <w:sz w:val="26"/>
          <w:szCs w:val="26"/>
        </w:rPr>
        <w:t>Обнародовать настоящее постановление в установленном порядке.</w:t>
      </w:r>
    </w:p>
    <w:p w:rsidR="00EF627B" w:rsidRPr="00EF627B" w:rsidRDefault="00EF627B" w:rsidP="00EF627B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F627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F627B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 </w:t>
      </w:r>
    </w:p>
    <w:p w:rsidR="00E64873" w:rsidRDefault="00E64873" w:rsidP="00E64873">
      <w:pPr>
        <w:pStyle w:val="1"/>
        <w:rPr>
          <w:szCs w:val="26"/>
        </w:rPr>
      </w:pPr>
    </w:p>
    <w:p w:rsidR="00E64873" w:rsidRDefault="00E64873" w:rsidP="00E64873">
      <w:pPr>
        <w:pStyle w:val="1"/>
        <w:rPr>
          <w:szCs w:val="26"/>
        </w:rPr>
      </w:pPr>
    </w:p>
    <w:p w:rsidR="00EF627B" w:rsidRPr="00EF627B" w:rsidRDefault="00EF627B" w:rsidP="00EF627B"/>
    <w:p w:rsidR="00E64873" w:rsidRPr="00E64873" w:rsidRDefault="00E64873" w:rsidP="00E64873">
      <w:pPr>
        <w:pStyle w:val="1"/>
        <w:ind w:left="709"/>
        <w:rPr>
          <w:b/>
          <w:szCs w:val="26"/>
        </w:rPr>
      </w:pPr>
      <w:r w:rsidRPr="00E64873">
        <w:rPr>
          <w:b/>
          <w:szCs w:val="26"/>
        </w:rPr>
        <w:t xml:space="preserve">Глава </w:t>
      </w:r>
      <w:proofErr w:type="spellStart"/>
      <w:r w:rsidRPr="00E64873">
        <w:rPr>
          <w:b/>
          <w:szCs w:val="26"/>
        </w:rPr>
        <w:t>Золотодолинского</w:t>
      </w:r>
      <w:proofErr w:type="spellEnd"/>
    </w:p>
    <w:p w:rsidR="00E64873" w:rsidRPr="00E64873" w:rsidRDefault="00E64873" w:rsidP="00E64873">
      <w:pPr>
        <w:pStyle w:val="1"/>
        <w:ind w:left="709"/>
        <w:rPr>
          <w:b/>
          <w:szCs w:val="26"/>
        </w:rPr>
      </w:pPr>
      <w:r w:rsidRPr="00E64873">
        <w:rPr>
          <w:b/>
          <w:szCs w:val="26"/>
        </w:rPr>
        <w:t>сельского поселения</w:t>
      </w:r>
      <w:r w:rsidRPr="00E64873">
        <w:rPr>
          <w:b/>
          <w:szCs w:val="26"/>
        </w:rPr>
        <w:tab/>
        <w:t xml:space="preserve">        </w:t>
      </w:r>
      <w:r w:rsidRPr="00E64873">
        <w:rPr>
          <w:b/>
          <w:szCs w:val="26"/>
        </w:rPr>
        <w:tab/>
        <w:t xml:space="preserve">                                        М. И. Матвеенко</w:t>
      </w:r>
    </w:p>
    <w:p w:rsidR="00A0550F" w:rsidRPr="001C5E5F" w:rsidRDefault="00A0550F" w:rsidP="00E6487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6F2F" w:rsidRPr="00E64873" w:rsidRDefault="00BE6F2F" w:rsidP="00E6487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E6F2F" w:rsidRPr="00E64873" w:rsidSect="00D6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2A57"/>
    <w:multiLevelType w:val="hybridMultilevel"/>
    <w:tmpl w:val="1580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5D6DD9"/>
    <w:multiLevelType w:val="hybridMultilevel"/>
    <w:tmpl w:val="9F40E6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C5E5F"/>
    <w:rsid w:val="00187B61"/>
    <w:rsid w:val="001C5E5F"/>
    <w:rsid w:val="00213647"/>
    <w:rsid w:val="007236D3"/>
    <w:rsid w:val="00A0550F"/>
    <w:rsid w:val="00B81A92"/>
    <w:rsid w:val="00BE6F2F"/>
    <w:rsid w:val="00C828E7"/>
    <w:rsid w:val="00D60E63"/>
    <w:rsid w:val="00E64873"/>
    <w:rsid w:val="00EC7834"/>
    <w:rsid w:val="00EF627B"/>
    <w:rsid w:val="00F6624A"/>
    <w:rsid w:val="00F7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63"/>
  </w:style>
  <w:style w:type="paragraph" w:styleId="1">
    <w:name w:val="heading 1"/>
    <w:basedOn w:val="a"/>
    <w:next w:val="a"/>
    <w:link w:val="10"/>
    <w:uiPriority w:val="9"/>
    <w:qFormat/>
    <w:rsid w:val="00E64873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13647"/>
  </w:style>
  <w:style w:type="character" w:customStyle="1" w:styleId="apple-converted-space">
    <w:name w:val="apple-converted-space"/>
    <w:basedOn w:val="a0"/>
    <w:rsid w:val="00213647"/>
  </w:style>
  <w:style w:type="character" w:styleId="a3">
    <w:name w:val="Hyperlink"/>
    <w:basedOn w:val="a0"/>
    <w:uiPriority w:val="99"/>
    <w:unhideWhenUsed/>
    <w:rsid w:val="00E6487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4873"/>
    <w:rPr>
      <w:rFonts w:ascii="Times New Roman" w:hAnsi="Times New Roman" w:cs="Times New Roman"/>
      <w:sz w:val="26"/>
      <w:szCs w:val="20"/>
    </w:rPr>
  </w:style>
  <w:style w:type="paragraph" w:styleId="a4">
    <w:name w:val="List Paragraph"/>
    <w:basedOn w:val="a"/>
    <w:uiPriority w:val="34"/>
    <w:qFormat/>
    <w:rsid w:val="00EF6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8DA97C30F9EC6F5C2DC32B9407BEAD4D2857BFEE01232339215D868C421629L06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A890ADBCA8B0B27B0E66B12251A26485921384B5DE742OBX" TargetMode="External"/><Relationship Id="rId5" Type="http://schemas.openxmlformats.org/officeDocument/2006/relationships/hyperlink" Target="consultantplus://offline/ref=148DA97C30F9EC6F5C2DDD26826BE0A24C210BBAEA002D76677E06DBDBL46B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Win72</cp:lastModifiedBy>
  <cp:revision>12</cp:revision>
  <cp:lastPrinted>2016-06-07T02:50:00Z</cp:lastPrinted>
  <dcterms:created xsi:type="dcterms:W3CDTF">2016-06-07T00:00:00Z</dcterms:created>
  <dcterms:modified xsi:type="dcterms:W3CDTF">2016-06-10T05:12:00Z</dcterms:modified>
</cp:coreProperties>
</file>