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 МУНИЦИПАЛЬНОГО РАЙОНА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9C63AD" w:rsidP="00390D8C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25 октября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</w:t>
      </w:r>
      <w:r w:rsid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</w:t>
      </w:r>
      <w:proofErr w:type="gramStart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олотая Долина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10148" w:rsidRDefault="00510148" w:rsidP="00944A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944A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32C" w:rsidRPr="00510148" w:rsidRDefault="009C63AD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продлении срока  муниципальной программы </w:t>
      </w:r>
      <w:r w:rsidR="000D732C"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«Развитие культуры в Золотодолинском сельском поселении  </w:t>
      </w:r>
    </w:p>
    <w:p w:rsidR="000D732C" w:rsidRPr="00510148" w:rsidRDefault="000D732C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-2027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9C63AD" w:rsidRDefault="009C63AD" w:rsidP="000D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63AD" w:rsidRDefault="009C63AD" w:rsidP="00390D8C">
      <w:pPr>
        <w:tabs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п. 1, 3 ст. 179 Бюджетного кодекса Российской Федерации</w:t>
      </w:r>
      <w:r w:rsidR="000D732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 Администрации Приморского края от 27 декабря 2019 г. N 936-па 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Приморского края «</w:t>
      </w:r>
      <w:r w:rsidR="000D732C" w:rsidRPr="007B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культуры 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на 2020-2027 годы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A7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целях повышения эффективности реализации муниципальных программ</w:t>
      </w:r>
    </w:p>
    <w:p w:rsidR="009C63AD" w:rsidRDefault="009C63AD" w:rsidP="00390D8C">
      <w:pPr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63AD" w:rsidRPr="000D732C" w:rsidRDefault="009C63AD" w:rsidP="009C63AD">
      <w:pPr>
        <w:pStyle w:val="a7"/>
        <w:numPr>
          <w:ilvl w:val="0"/>
          <w:numId w:val="32"/>
        </w:numPr>
        <w:spacing w:after="160" w:line="360" w:lineRule="auto"/>
        <w:jc w:val="both"/>
        <w:rPr>
          <w:sz w:val="26"/>
          <w:szCs w:val="26"/>
        </w:rPr>
      </w:pPr>
      <w:r w:rsidRPr="000D732C">
        <w:rPr>
          <w:sz w:val="26"/>
          <w:szCs w:val="26"/>
        </w:rPr>
        <w:t xml:space="preserve">Продлить срок действия муниципальной программы </w:t>
      </w:r>
      <w:r w:rsidR="000D732C" w:rsidRPr="000D732C">
        <w:rPr>
          <w:b/>
          <w:bCs/>
          <w:sz w:val="26"/>
          <w:szCs w:val="26"/>
        </w:rPr>
        <w:t xml:space="preserve"> </w:t>
      </w:r>
      <w:r w:rsidR="000D732C" w:rsidRPr="000D732C">
        <w:rPr>
          <w:bCs/>
          <w:sz w:val="26"/>
          <w:szCs w:val="26"/>
        </w:rPr>
        <w:t>«Развитие культуры в Золотодолинском сельском поселении  на 2021-2027 годы».</w:t>
      </w:r>
    </w:p>
    <w:p w:rsidR="009C63AD" w:rsidRDefault="009C63AD" w:rsidP="000D732C">
      <w:pPr>
        <w:pStyle w:val="a7"/>
        <w:numPr>
          <w:ilvl w:val="0"/>
          <w:numId w:val="32"/>
        </w:numPr>
        <w:spacing w:line="360" w:lineRule="auto"/>
        <w:ind w:left="760" w:hanging="4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муниципальную программу  </w:t>
      </w:r>
      <w:r w:rsidR="000D732C" w:rsidRPr="000D732C">
        <w:rPr>
          <w:bCs/>
          <w:sz w:val="26"/>
          <w:szCs w:val="26"/>
        </w:rPr>
        <w:t>«Развитие культуры в Золотодолинском сельском поселении  на 2021-2027 годы»</w:t>
      </w:r>
      <w:r>
        <w:rPr>
          <w:sz w:val="26"/>
          <w:szCs w:val="26"/>
        </w:rPr>
        <w:t xml:space="preserve"> в новой редакции </w:t>
      </w:r>
      <w:r w:rsidR="00944A9E">
        <w:rPr>
          <w:sz w:val="26"/>
          <w:szCs w:val="26"/>
        </w:rPr>
        <w:t>(прилагается)</w:t>
      </w:r>
      <w:r>
        <w:rPr>
          <w:sz w:val="26"/>
          <w:szCs w:val="26"/>
        </w:rPr>
        <w:t>.</w:t>
      </w:r>
    </w:p>
    <w:p w:rsidR="000D732C" w:rsidRPr="007B6171" w:rsidRDefault="000D732C" w:rsidP="000D732C">
      <w:pPr>
        <w:numPr>
          <w:ilvl w:val="0"/>
          <w:numId w:val="3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 постановление вступает в силу с 01 января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и подлежит обнародованию </w:t>
      </w:r>
      <w:r w:rsidRPr="007B6171">
        <w:rPr>
          <w:rFonts w:ascii="Times New Roman" w:hAnsi="Times New Roman" w:cs="Times New Roman"/>
          <w:sz w:val="26"/>
          <w:szCs w:val="26"/>
        </w:rPr>
        <w:t>в газете Золотодолинский вестник и на официальном сайте Золотодолинского сельского поселения</w:t>
      </w: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732C" w:rsidRPr="000D732C" w:rsidRDefault="000D732C" w:rsidP="000D732C">
      <w:pPr>
        <w:pStyle w:val="a7"/>
        <w:numPr>
          <w:ilvl w:val="0"/>
          <w:numId w:val="32"/>
        </w:numPr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0D732C">
        <w:rPr>
          <w:color w:val="000000"/>
          <w:sz w:val="26"/>
          <w:szCs w:val="26"/>
        </w:rPr>
        <w:t>Контроль за</w:t>
      </w:r>
      <w:proofErr w:type="gramEnd"/>
      <w:r w:rsidRPr="000D732C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9C63AD" w:rsidRDefault="009C63AD" w:rsidP="009C63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63AD" w:rsidRDefault="009C63AD" w:rsidP="009C63AD">
      <w:pPr>
        <w:rPr>
          <w:rFonts w:ascii="Times New Roman" w:hAnsi="Times New Roman" w:cs="Times New Roman"/>
          <w:sz w:val="26"/>
          <w:szCs w:val="26"/>
        </w:rPr>
      </w:pPr>
    </w:p>
    <w:p w:rsidR="009C63AD" w:rsidRDefault="009C63AD" w:rsidP="009C63AD">
      <w:pPr>
        <w:rPr>
          <w:rFonts w:ascii="Times New Roman" w:hAnsi="Times New Roman" w:cs="Times New Roman"/>
          <w:sz w:val="26"/>
          <w:szCs w:val="26"/>
        </w:rPr>
      </w:pPr>
    </w:p>
    <w:p w:rsidR="009C63AD" w:rsidRDefault="00390D8C" w:rsidP="00390D8C">
      <w:p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63AD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9C63AD" w:rsidRDefault="00390D8C" w:rsidP="00390D8C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63A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    М.С. </w:t>
      </w:r>
      <w:proofErr w:type="gramStart"/>
      <w:r w:rsidR="009C63AD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9C63AD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6171" w:rsidRDefault="00BD1D36" w:rsidP="000D732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УТВЕРЖДЕНА</w:t>
      </w:r>
      <w:r w:rsidR="00EB6D56">
        <w:rPr>
          <w:rFonts w:ascii="Times New Roman" w:hAnsi="Times New Roman" w:cs="Times New Roman"/>
          <w:sz w:val="24"/>
          <w:szCs w:val="26"/>
        </w:rPr>
        <w:t>: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7A7FD5">
        <w:rPr>
          <w:rFonts w:ascii="Times New Roman" w:hAnsi="Times New Roman" w:cs="Times New Roman"/>
          <w:sz w:val="24"/>
          <w:szCs w:val="26"/>
        </w:rPr>
        <w:t>25.10.2021</w:t>
      </w:r>
      <w:r w:rsidR="00A97A17" w:rsidRPr="00F06CD6">
        <w:rPr>
          <w:rFonts w:ascii="Times New Roman" w:hAnsi="Times New Roman" w:cs="Times New Roman"/>
          <w:sz w:val="24"/>
          <w:szCs w:val="26"/>
        </w:rPr>
        <w:t>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7A7FD5">
        <w:rPr>
          <w:rFonts w:ascii="Times New Roman" w:hAnsi="Times New Roman" w:cs="Times New Roman"/>
          <w:sz w:val="24"/>
          <w:szCs w:val="26"/>
        </w:rPr>
        <w:t>60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7A7FD5" w:rsidRDefault="007A7FD5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21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-202</w:t>
      </w:r>
      <w:r w:rsidR="007A7FD5">
        <w:rPr>
          <w:rFonts w:ascii="Times New Roman" w:hAnsi="Times New Roman" w:cs="Times New Roman"/>
          <w:b/>
          <w:bCs/>
          <w:sz w:val="28"/>
          <w:szCs w:val="26"/>
        </w:rPr>
        <w:t>7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30A00" w:rsidP="0037667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Золотодолинском сельском поселении на 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Основание для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разработки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Российской Федерации от 06 октября 2003 года</w:t>
            </w:r>
            <w:r w:rsidRPr="00EB6D5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C1" w:rsidRPr="00EB6D56" w:rsidRDefault="00E90CC1" w:rsidP="00E90CC1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Администрации Приморского края                 от 27 декабря 2019 года № 936-па «Об утверждении государственной  программы Приморского края «Развитие культуры Приморского края на 2020-2027 годы»;                                                                                     – 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  (далее – учреждение культуры)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           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Pr="00EB6D56" w:rsidRDefault="00A97A17" w:rsidP="0037667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303406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составляет</w:t>
            </w:r>
            <w:r w:rsidR="00836ED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60EBA" w:rsidRPr="00D60E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41 973 498,00</w:t>
            </w:r>
            <w:r w:rsidR="00303406" w:rsidRPr="00D60E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27E2" w:rsidRP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3406" w:rsidRPr="000C27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0C27E2" w:rsidRPr="000C27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550 000</w:t>
            </w:r>
            <w:r w:rsidR="00303406" w:rsidRPr="000C27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местного бюджета: </w:t>
            </w:r>
            <w:r w:rsidR="000C2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2 466 181,83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районного бюджета: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902 000,00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181 818,17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>
              <w:rPr>
                <w:rFonts w:ascii="Times New Roman" w:hAnsi="Times New Roman"/>
                <w:b/>
                <w:sz w:val="24"/>
                <w:szCs w:val="24"/>
              </w:rPr>
              <w:t>6 192 245,00</w:t>
            </w:r>
            <w:r w:rsidR="00303406" w:rsidRPr="0030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3 441 000,00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874C0F" w:rsidRPr="00874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4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4C0F" w:rsidRPr="00874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751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74C0F" w:rsidRPr="00874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5,00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FC7940" w:rsidRPr="00D60EBA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18 824 253,00</w:t>
            </w:r>
            <w:r w:rsidR="00303406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руб.;</w:t>
            </w:r>
          </w:p>
          <w:p w:rsidR="00FC7940" w:rsidRPr="00D60EBA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3 679 100</w:t>
            </w:r>
            <w:r w:rsidR="00303406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руб.;</w:t>
            </w:r>
          </w:p>
          <w:p w:rsidR="00FC7940" w:rsidRPr="00D60EBA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15 145 153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240F0E" w:rsidRPr="00303406" w:rsidRDefault="0037667A" w:rsidP="00240F0E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2024 год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3 354 000,00</w:t>
            </w:r>
            <w:r w:rsidR="00240F0E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F0E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240F0E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240F0E" w:rsidRPr="00303406" w:rsidRDefault="00240F0E" w:rsidP="00240F0E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D60EBA">
              <w:rPr>
                <w:rFonts w:ascii="Times New Roman" w:hAnsi="Times New Roman"/>
                <w:sz w:val="24"/>
                <w:szCs w:val="24"/>
              </w:rPr>
              <w:t>3 354 000,00</w:t>
            </w:r>
            <w:r w:rsidR="00D60EBA"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240F0E" w:rsidRDefault="00240F0E" w:rsidP="00240F0E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3 354 000,00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3 354 000,00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3 354 000,00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3 354 000,00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37667A" w:rsidRDefault="0037667A" w:rsidP="0037667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3 354 000,00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3 354 000,00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A07DE0" w:rsidRPr="00EB6D56" w:rsidRDefault="0037667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07DE0"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22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сферы культуры</w:t>
            </w:r>
            <w:r w:rsidR="00EE5E5C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культуры;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исполнительского мастерства творческих коллективов и солистов.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и обеспечение доступности  </w:t>
            </w:r>
            <w:proofErr w:type="spellStart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 Золотодолинского сельского поселения Партизанского муниципального района;     </w:t>
            </w:r>
          </w:p>
          <w:p w:rsidR="003C13F1" w:rsidRPr="00EB6D56" w:rsidRDefault="003C13F1" w:rsidP="003C1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ремонтных работ в здани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Золотодолинского СП ПМР села Золотая Долина, села Перетино.</w:t>
            </w:r>
          </w:p>
          <w:p w:rsidR="003C13F1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поддержка и стимулирование специалистов учреждения культуры;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 материально-технической базы учреждения культуры в соответствии с современными требованиями, повышение уровня культуры обслуживания населения.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 благоприятных, комфортных  условий нахождения граждан в учреждениях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Улучшение технического состояния зданий учреждения 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Обеспечение пожарной безопасности зданий учреждения культуры. </w:t>
            </w:r>
          </w:p>
          <w:p w:rsidR="00E90CC1" w:rsidRPr="00EB6D56" w:rsidRDefault="00E90CC1" w:rsidP="00E90CC1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учреждения культуры инвалидам-колясочникам (установка пандусов)</w:t>
            </w:r>
          </w:p>
        </w:tc>
      </w:tr>
      <w:tr w:rsidR="00A07DE0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72691F">
        <w:trPr>
          <w:trHeight w:val="282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образа жизни среди различных слоев населения;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клубных формирований художественной самодеятельности Домов культуры в </w:t>
            </w:r>
            <w:r w:rsidR="004453D1" w:rsidRPr="00EB6D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естивалях и конкурсах различных уровней;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согласно утверждённым планам;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 технической базы учреждения культуры;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Увеличение числа людей, занимающихся в клубах по интересам и любительских объединениях;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авторитета сельского поселения.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Золотая Долина: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-ремонт отмостки.</w:t>
            </w:r>
          </w:p>
          <w:p w:rsidR="00D851EC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сантехники;</w:t>
            </w:r>
          </w:p>
          <w:p w:rsidR="0072691F" w:rsidRPr="00EB6D56" w:rsidRDefault="0072691F" w:rsidP="0072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крылец;</w:t>
            </w:r>
          </w:p>
          <w:p w:rsidR="00315155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1D2B7D" w:rsidRPr="00EB6D56" w:rsidRDefault="001D2B7D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зрительного зала и приобретение кресел; одежды сцены, светового оборудования;</w:t>
            </w:r>
          </w:p>
          <w:p w:rsid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</w:t>
            </w:r>
            <w:r w:rsidR="00EB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155" w:rsidRPr="00EB6D56" w:rsidRDefault="00EB6D56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подвала здания</w:t>
            </w:r>
            <w:r w:rsidR="00315155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Перетино: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ремонт крыльца (в том числе установка пандуса);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91F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помещении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санузла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отмостки.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здания.</w:t>
            </w:r>
          </w:p>
          <w:p w:rsidR="00D851EC" w:rsidRPr="00EB6D56" w:rsidRDefault="00D851EC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EB6D56">
        <w:trPr>
          <w:trHeight w:val="27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краевых фестивалях одаренных и талантливых детей;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Выезды конкурсы, фестивали, спартакиады, </w:t>
            </w:r>
            <w:proofErr w:type="spellStart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турслёты</w:t>
            </w:r>
            <w:proofErr w:type="spellEnd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художественной самодеятельности в районных конкурсах, фестивалях.</w:t>
            </w:r>
          </w:p>
          <w:p w:rsidR="00EB6D56" w:rsidRPr="00EB6D56" w:rsidRDefault="00EB6D56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домов культуры</w:t>
            </w:r>
          </w:p>
        </w:tc>
      </w:tr>
      <w:tr w:rsidR="00C02BD2" w:rsidRPr="00EB6D56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культурных благ для всех групп и слоев общества;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числа отремонтированных объектов муниципальных учреждений культуры – до 100%;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и поддержка разнообразных творческих инициатив. 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культурно - досуговых мероприятий на 40%;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E0" w:rsidRPr="00EB6D56" w:rsidRDefault="00A07DE0" w:rsidP="00A07DE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B6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hAnsi="Times New Roman" w:cs="Times New Roman"/>
          <w:sz w:val="26"/>
          <w:szCs w:val="26"/>
        </w:rPr>
        <w:t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lastRenderedPageBreak/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2A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475BF1" w:rsidRPr="00475BF1" w:rsidRDefault="00A3503E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2021-202</w:t>
      </w:r>
      <w:r w:rsidR="006C56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2A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улучшение качества проводимых мероприятий, увеличение количества их участников и посетителей.</w:t>
      </w:r>
    </w:p>
    <w:p w:rsidR="0072691F" w:rsidRPr="0072691F" w:rsidRDefault="006C56C2" w:rsidP="006C5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47D4F" w:rsidRPr="00812DDA">
        <w:rPr>
          <w:rFonts w:ascii="Times New Roman" w:hAnsi="Times New Roman"/>
          <w:sz w:val="26"/>
          <w:szCs w:val="26"/>
        </w:rPr>
        <w:t xml:space="preserve">   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</w:t>
      </w:r>
      <w:r w:rsidR="002A1DA0">
        <w:rPr>
          <w:rFonts w:ascii="Times New Roman" w:hAnsi="Times New Roman"/>
          <w:sz w:val="26"/>
          <w:szCs w:val="26"/>
        </w:rPr>
        <w:t xml:space="preserve"> </w:t>
      </w:r>
      <w:r w:rsidR="00A47D4F" w:rsidRPr="00812DDA">
        <w:rPr>
          <w:rFonts w:ascii="Times New Roman" w:hAnsi="Times New Roman"/>
          <w:sz w:val="26"/>
          <w:szCs w:val="26"/>
        </w:rPr>
        <w:t>привлекательности села для проживания.</w:t>
      </w:r>
      <w:r w:rsidR="00A47D4F"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="00A47D4F" w:rsidRPr="0072691F">
        <w:rPr>
          <w:rFonts w:ascii="Times New Roman" w:hAnsi="Times New Roman"/>
          <w:sz w:val="26"/>
          <w:szCs w:val="26"/>
        </w:rPr>
        <w:t xml:space="preserve"> </w:t>
      </w:r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первоочередной задачей ставится решение вопроса о проведении ремонта в зданиях села Золотая Долина и Перетино. Дом культуры с</w:t>
      </w:r>
      <w:proofErr w:type="gramStart"/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олотая Долина – виды работ: 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ремонт отмостки, замена электропроводки; замена сантехники; замена системы отопления; внутренний косметический ремонт всего здания;</w:t>
      </w:r>
      <w:r w:rsidR="0072691F" w:rsidRPr="0072691F">
        <w:rPr>
          <w:rFonts w:ascii="Times New Roman" w:hAnsi="Times New Roman" w:cs="Times New Roman"/>
          <w:sz w:val="24"/>
          <w:szCs w:val="24"/>
        </w:rPr>
        <w:t xml:space="preserve"> </w:t>
      </w:r>
      <w:r w:rsidR="0072691F" w:rsidRPr="0072691F">
        <w:rPr>
          <w:rFonts w:ascii="Times New Roman" w:hAnsi="Times New Roman"/>
          <w:sz w:val="26"/>
          <w:szCs w:val="26"/>
        </w:rPr>
        <w:t>капитальный ремонт подвала здания.</w:t>
      </w:r>
    </w:p>
    <w:p w:rsidR="00A47D4F" w:rsidRDefault="00A47D4F" w:rsidP="002A1DA0">
      <w:pPr>
        <w:spacing w:after="0" w:line="240" w:lineRule="auto"/>
        <w:ind w:firstLine="709"/>
        <w:jc w:val="both"/>
        <w:rPr>
          <w:sz w:val="26"/>
          <w:szCs w:val="26"/>
        </w:rPr>
      </w:pP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Дом культуры   с. Перетино – виды работ: ремонт крыльца (в том числе установка пандуса),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устройство отмостки, замена электропроводки; замена системы отопления; внутренний косметический ремонт всего здания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2DDA">
        <w:rPr>
          <w:sz w:val="26"/>
          <w:szCs w:val="26"/>
        </w:rPr>
        <w:t xml:space="preserve"> </w:t>
      </w:r>
    </w:p>
    <w:p w:rsidR="00A47D4F" w:rsidRPr="00812DDA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7D27FC" w:rsidRDefault="007D27F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качества и обеспечение доступности  </w:t>
      </w:r>
      <w:proofErr w:type="spellStart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культурно-досугового</w:t>
      </w:r>
      <w:proofErr w:type="spellEnd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района;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47D4F" w:rsidRPr="00812DDA" w:rsidRDefault="00A47D4F" w:rsidP="00A47D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роведение ремонтных работ в здани</w:t>
      </w:r>
      <w:r w:rsidR="0072691F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МКУК Золотодолинского СП ПМР села Золотая Долина, села Перетино.</w:t>
      </w:r>
    </w:p>
    <w:p w:rsidR="00A47D4F" w:rsidRDefault="00A47D4F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A47D4F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 благоприятных, комфортных  условий нахождения граждан в учреждениях культуры.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технического состояния зданий учреждения  культуры.</w:t>
      </w:r>
    </w:p>
    <w:p w:rsidR="00A47D4F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пожарной безопасности зданий учреждения культуры. </w:t>
      </w:r>
    </w:p>
    <w:p w:rsidR="009B6BEC" w:rsidRDefault="00A47D4F" w:rsidP="00A4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доступности услуг учреждения культуры инвалидам-колясочникам (установка пандусов)</w:t>
      </w:r>
      <w:r w:rsidR="009B6BEC" w:rsidRPr="00396E60">
        <w:rPr>
          <w:rFonts w:ascii="Times New Roman" w:hAnsi="Times New Roman" w:cs="Times New Roman"/>
          <w:sz w:val="26"/>
          <w:szCs w:val="26"/>
        </w:rPr>
        <w:t>.</w:t>
      </w: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C56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Общий объем финансирования составляет:   41 973 498,00 руб. 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2021 год - 3 550 000,00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них: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 счет местного бюджета: 2 466 181,83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районного бюджета: 902 000,00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181 818,17 руб.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2022 год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- </w:t>
      </w: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6 192 245,00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3 441 000,00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2 751 245,00 руб.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2023 год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- 18 824 253,00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3 679 100,00 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15 145 153,00 руб.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2024 год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</w:t>
      </w: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3 354 000,00 руб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3 354 000,00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2025 год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- </w:t>
      </w: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3 354 000,00 руб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3 354 000,00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2026 год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- </w:t>
      </w: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3 354 000,00 руб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3 354 000,00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2027 год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</w:t>
      </w:r>
      <w:r w:rsidRPr="007D27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3 354 000,00 руб</w:t>
      </w: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3 354 000,00 руб.;</w:t>
      </w:r>
    </w:p>
    <w:p w:rsidR="007D27FC" w:rsidRP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</w:r>
    </w:p>
    <w:p w:rsidR="009B6BEC" w:rsidRPr="0072691F" w:rsidRDefault="0072691F" w:rsidP="007D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Объем финансирования Программы на 20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C443F" w:rsidRPr="0072691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6C56C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B864CE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годы носит прогнозный характер и подлежит уточнению</w:t>
      </w:r>
      <w:r w:rsidR="009B6BEC" w:rsidRPr="0072691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E423EB" w:rsidRDefault="00E423EB" w:rsidP="00A07DE0">
      <w:pPr>
        <w:pStyle w:val="a8"/>
        <w:spacing w:before="0" w:beforeAutospacing="0" w:after="0" w:afterAutospacing="0"/>
        <w:jc w:val="center"/>
        <w:rPr>
          <w:rStyle w:val="af1"/>
          <w:sz w:val="26"/>
        </w:rPr>
      </w:pP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E423EB" w:rsidRDefault="00E423EB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E423EB" w:rsidRDefault="00E423EB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445BEC" w:rsidRPr="00FC443F" w:rsidRDefault="00445BEC" w:rsidP="00445B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досуговых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sectPr w:rsidR="00A07DE0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1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20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5"/>
  </w:num>
  <w:num w:numId="7">
    <w:abstractNumId w:val="22"/>
  </w:num>
  <w:num w:numId="8">
    <w:abstractNumId w:val="2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19"/>
  </w:num>
  <w:num w:numId="14">
    <w:abstractNumId w:val="26"/>
  </w:num>
  <w:num w:numId="15">
    <w:abstractNumId w:val="1"/>
  </w:num>
  <w:num w:numId="16">
    <w:abstractNumId w:val="24"/>
  </w:num>
  <w:num w:numId="17">
    <w:abstractNumId w:val="8"/>
  </w:num>
  <w:num w:numId="18">
    <w:abstractNumId w:val="21"/>
  </w:num>
  <w:num w:numId="19">
    <w:abstractNumId w:val="14"/>
  </w:num>
  <w:num w:numId="20">
    <w:abstractNumId w:val="6"/>
  </w:num>
  <w:num w:numId="21">
    <w:abstractNumId w:val="27"/>
  </w:num>
  <w:num w:numId="22">
    <w:abstractNumId w:val="12"/>
  </w:num>
  <w:num w:numId="23">
    <w:abstractNumId w:val="13"/>
  </w:num>
  <w:num w:numId="24">
    <w:abstractNumId w:val="3"/>
  </w:num>
  <w:num w:numId="25">
    <w:abstractNumId w:val="15"/>
  </w:num>
  <w:num w:numId="26">
    <w:abstractNumId w:val="18"/>
  </w:num>
  <w:num w:numId="27">
    <w:abstractNumId w:val="1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0"/>
    <w:rsid w:val="000147D7"/>
    <w:rsid w:val="00042C2C"/>
    <w:rsid w:val="000706B7"/>
    <w:rsid w:val="0007782E"/>
    <w:rsid w:val="00091CE1"/>
    <w:rsid w:val="00091FFA"/>
    <w:rsid w:val="000C0CA4"/>
    <w:rsid w:val="000C27E2"/>
    <w:rsid w:val="000C30B6"/>
    <w:rsid w:val="000D732C"/>
    <w:rsid w:val="000E099C"/>
    <w:rsid w:val="000F39B1"/>
    <w:rsid w:val="00137705"/>
    <w:rsid w:val="001B1A56"/>
    <w:rsid w:val="001B2615"/>
    <w:rsid w:val="001D2B7D"/>
    <w:rsid w:val="001E2DC3"/>
    <w:rsid w:val="00240F0E"/>
    <w:rsid w:val="002410CD"/>
    <w:rsid w:val="00244A95"/>
    <w:rsid w:val="002809D5"/>
    <w:rsid w:val="00291B9C"/>
    <w:rsid w:val="002A1DA0"/>
    <w:rsid w:val="002B14D0"/>
    <w:rsid w:val="002F3A92"/>
    <w:rsid w:val="00303406"/>
    <w:rsid w:val="00312048"/>
    <w:rsid w:val="00315155"/>
    <w:rsid w:val="00345C0D"/>
    <w:rsid w:val="003758ED"/>
    <w:rsid w:val="0037667A"/>
    <w:rsid w:val="00390D8C"/>
    <w:rsid w:val="003926DA"/>
    <w:rsid w:val="00396E60"/>
    <w:rsid w:val="003C13F1"/>
    <w:rsid w:val="003C4B06"/>
    <w:rsid w:val="004231DF"/>
    <w:rsid w:val="004453D1"/>
    <w:rsid w:val="00445BEC"/>
    <w:rsid w:val="004467DC"/>
    <w:rsid w:val="00475BF1"/>
    <w:rsid w:val="004C367C"/>
    <w:rsid w:val="004E12C4"/>
    <w:rsid w:val="00510148"/>
    <w:rsid w:val="005505BD"/>
    <w:rsid w:val="00574A12"/>
    <w:rsid w:val="00660202"/>
    <w:rsid w:val="006C56C2"/>
    <w:rsid w:val="006D477D"/>
    <w:rsid w:val="006E1ECC"/>
    <w:rsid w:val="006E4826"/>
    <w:rsid w:val="006F05F5"/>
    <w:rsid w:val="0072691F"/>
    <w:rsid w:val="00782AB3"/>
    <w:rsid w:val="007A7FD5"/>
    <w:rsid w:val="007B6171"/>
    <w:rsid w:val="007C5BA9"/>
    <w:rsid w:val="007D27FC"/>
    <w:rsid w:val="00801641"/>
    <w:rsid w:val="00810067"/>
    <w:rsid w:val="00831635"/>
    <w:rsid w:val="00836ED6"/>
    <w:rsid w:val="00874C0F"/>
    <w:rsid w:val="00884C17"/>
    <w:rsid w:val="00905FF2"/>
    <w:rsid w:val="00915C93"/>
    <w:rsid w:val="00925D56"/>
    <w:rsid w:val="00944A9E"/>
    <w:rsid w:val="00970487"/>
    <w:rsid w:val="0098192C"/>
    <w:rsid w:val="00981F7A"/>
    <w:rsid w:val="009820AC"/>
    <w:rsid w:val="00982F2C"/>
    <w:rsid w:val="009B6BEC"/>
    <w:rsid w:val="009C63AD"/>
    <w:rsid w:val="00A07DE0"/>
    <w:rsid w:val="00A14C60"/>
    <w:rsid w:val="00A15454"/>
    <w:rsid w:val="00A3503E"/>
    <w:rsid w:val="00A47D4F"/>
    <w:rsid w:val="00A97A17"/>
    <w:rsid w:val="00AA0247"/>
    <w:rsid w:val="00AA4DD1"/>
    <w:rsid w:val="00AE2EFE"/>
    <w:rsid w:val="00B20AAD"/>
    <w:rsid w:val="00B25917"/>
    <w:rsid w:val="00B81CD3"/>
    <w:rsid w:val="00B85872"/>
    <w:rsid w:val="00B864CE"/>
    <w:rsid w:val="00BD1D36"/>
    <w:rsid w:val="00BF71B3"/>
    <w:rsid w:val="00C02BD2"/>
    <w:rsid w:val="00C161EC"/>
    <w:rsid w:val="00C510C3"/>
    <w:rsid w:val="00CA1047"/>
    <w:rsid w:val="00D2037D"/>
    <w:rsid w:val="00D40885"/>
    <w:rsid w:val="00D54E0E"/>
    <w:rsid w:val="00D60EBA"/>
    <w:rsid w:val="00D851EC"/>
    <w:rsid w:val="00D862B2"/>
    <w:rsid w:val="00DA2B41"/>
    <w:rsid w:val="00DA3B17"/>
    <w:rsid w:val="00DE449C"/>
    <w:rsid w:val="00E06C36"/>
    <w:rsid w:val="00E30A00"/>
    <w:rsid w:val="00E423EB"/>
    <w:rsid w:val="00E46B20"/>
    <w:rsid w:val="00E750D3"/>
    <w:rsid w:val="00E90CC1"/>
    <w:rsid w:val="00EB6D56"/>
    <w:rsid w:val="00EC7E1C"/>
    <w:rsid w:val="00EE5E5C"/>
    <w:rsid w:val="00EF774D"/>
    <w:rsid w:val="00F06CD6"/>
    <w:rsid w:val="00F85F8A"/>
    <w:rsid w:val="00F9377C"/>
    <w:rsid w:val="00FC443F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8B55-9BC2-4C79-9068-D9709C9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cp:lastPrinted>2018-10-29T03:58:00Z</cp:lastPrinted>
  <dcterms:created xsi:type="dcterms:W3CDTF">2019-01-23T02:33:00Z</dcterms:created>
  <dcterms:modified xsi:type="dcterms:W3CDTF">2021-11-18T01:24:00Z</dcterms:modified>
</cp:coreProperties>
</file>