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A0" w:rsidRPr="008B5962" w:rsidRDefault="0012156D" w:rsidP="00D94DA0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417CAB"/>
          <w:spacing w:val="-15"/>
          <w:kern w:val="36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417CAB"/>
          <w:spacing w:val="-15"/>
          <w:kern w:val="36"/>
          <w:sz w:val="26"/>
          <w:szCs w:val="26"/>
        </w:rPr>
        <w:fldChar w:fldCharType="begin"/>
      </w:r>
      <w:r w:rsidR="00D94DA0" w:rsidRPr="008B5962">
        <w:rPr>
          <w:rFonts w:ascii="Times New Roman" w:eastAsia="Times New Roman" w:hAnsi="Times New Roman" w:cs="Times New Roman"/>
          <w:color w:val="417CAB"/>
          <w:spacing w:val="-15"/>
          <w:kern w:val="36"/>
          <w:sz w:val="26"/>
          <w:szCs w:val="26"/>
        </w:rPr>
        <w:instrText xml:space="preserve"> HYPERLINK "http://adm-glebpos.ru/dokumenty/mery-pozharnoi-bezopasnosti" </w:instrText>
      </w:r>
      <w:r w:rsidRPr="008B5962">
        <w:rPr>
          <w:rFonts w:ascii="Times New Roman" w:eastAsia="Times New Roman" w:hAnsi="Times New Roman" w:cs="Times New Roman"/>
          <w:color w:val="417CAB"/>
          <w:spacing w:val="-15"/>
          <w:kern w:val="36"/>
          <w:sz w:val="26"/>
          <w:szCs w:val="26"/>
        </w:rPr>
        <w:fldChar w:fldCharType="separate"/>
      </w:r>
      <w:r w:rsidR="00D94DA0" w:rsidRPr="008B5962">
        <w:rPr>
          <w:rFonts w:ascii="Times New Roman" w:eastAsia="Times New Roman" w:hAnsi="Times New Roman" w:cs="Times New Roman"/>
          <w:color w:val="9D1C1F"/>
          <w:spacing w:val="-15"/>
          <w:kern w:val="36"/>
          <w:sz w:val="26"/>
          <w:szCs w:val="26"/>
          <w:u w:val="single"/>
        </w:rPr>
        <w:t>Меры пожарной безопасности</w:t>
      </w:r>
      <w:r w:rsidRPr="008B5962">
        <w:rPr>
          <w:rFonts w:ascii="Times New Roman" w:eastAsia="Times New Roman" w:hAnsi="Times New Roman" w:cs="Times New Roman"/>
          <w:color w:val="417CAB"/>
          <w:spacing w:val="-15"/>
          <w:kern w:val="36"/>
          <w:sz w:val="26"/>
          <w:szCs w:val="26"/>
        </w:rPr>
        <w:fldChar w:fldCharType="end"/>
      </w:r>
    </w:p>
    <w:p w:rsidR="00D94DA0" w:rsidRPr="008B5962" w:rsidRDefault="00D94DA0" w:rsidP="00D9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</w:t>
      </w:r>
    </w:p>
    <w:p w:rsidR="00D94DA0" w:rsidRPr="008B5962" w:rsidRDefault="00D94DA0" w:rsidP="00D9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FF0000"/>
          <w:sz w:val="26"/>
          <w:szCs w:val="26"/>
        </w:rPr>
        <w:t>Выжигание сухой растительности, сжигание мусора запрещено!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Не жгите сухую траву и мусор! Если сухую траву закопать она перегнивает и удобряет землю. Мусор следует вывозить на свалки. </w:t>
      </w:r>
      <w:proofErr w:type="gram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Сжигая траву и мусор Вы уничтожаете</w:t>
      </w:r>
      <w:proofErr w:type="gram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 полезную микрофлору почвы, загрязняете </w:t>
      </w:r>
      <w:proofErr w:type="spell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атмоферу</w:t>
      </w:r>
      <w:proofErr w:type="spell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 и можете стать виновником пожара.</w:t>
      </w:r>
    </w:p>
    <w:p w:rsidR="00D94DA0" w:rsidRPr="008B5962" w:rsidRDefault="00D94DA0" w:rsidP="00D9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ПАЛЫ ТРАВЫ ЗАПРЕЩЕНЫ ЗАКОНОМ!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Хочется надеяться на благоразумие и сознательность наших граждан.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вас самих. Если видите начинающийся пал – остановитесь и примите меры.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Давайте уважать себя и окружающих, беречь свое и чужое имущество, соблюдать элементарные меры пожарной и экологической безопасности.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</w:p>
    <w:p w:rsidR="00D94DA0" w:rsidRPr="008B5962" w:rsidRDefault="00D94DA0" w:rsidP="00D9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FF0000"/>
          <w:sz w:val="26"/>
          <w:szCs w:val="26"/>
        </w:rPr>
        <w:t>Беспечное, неосторожное обращение с огнем при сжигании сухой травы, мусора на территории села, зачастую оборачивается бедой – это почти 50% всех пожаров происходящих ежегодно именно по этой причине.</w:t>
      </w:r>
    </w:p>
    <w:p w:rsidR="00D94DA0" w:rsidRPr="008B5962" w:rsidRDefault="00D94DA0" w:rsidP="00D9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Уважаемые жители, чтобы в ваш дом не пришла беда, соблюдайте элементарные правила пожарной безопасности в пожароопасный период:</w:t>
      </w:r>
    </w:p>
    <w:p w:rsidR="00D94DA0" w:rsidRPr="008B5962" w:rsidRDefault="00D94DA0" w:rsidP="00D94D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Не сжигайте сухую траву вблизи кустов, деревьев, деревянных построек.</w:t>
      </w:r>
    </w:p>
    <w:p w:rsidR="00D94DA0" w:rsidRPr="008B5962" w:rsidRDefault="00D94DA0" w:rsidP="00D94D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Не производите бесконтрольное сжигание мусора и разведение костров.</w:t>
      </w:r>
    </w:p>
    <w:p w:rsidR="00D94DA0" w:rsidRPr="008B5962" w:rsidRDefault="00D94DA0" w:rsidP="00D94D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Не разрешайте детям баловаться со спичками, не позволяйте им сжигать траву.</w:t>
      </w:r>
    </w:p>
    <w:p w:rsidR="00D94DA0" w:rsidRPr="008B5962" w:rsidRDefault="00D94DA0" w:rsidP="00D94D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Во избежание перехода огня с одного строения на другое, очистите от мусора и сухой травы территорию хозяйственных дворов.</w:t>
      </w:r>
    </w:p>
    <w:p w:rsidR="00D94DA0" w:rsidRPr="008B5962" w:rsidRDefault="00D94DA0" w:rsidP="00D94D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Не бросайте горящие спички и окурки.</w:t>
      </w:r>
    </w:p>
    <w:p w:rsidR="00D94DA0" w:rsidRPr="008B5962" w:rsidRDefault="00D94DA0" w:rsidP="00D94D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Костры можно разводить на расстоянии не ближе 50 метров от построек. И, конечно же, неотлучно надо следить за горящим костром, а после потушить его водой или песком.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Территория </w:t>
      </w:r>
      <w:proofErr w:type="gram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домовладении</w:t>
      </w:r>
      <w:proofErr w:type="gram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 должна своевременно очищаться от горючих отходов, мусора, тары, сухой травы, опавших листьев и т.п.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proofErr w:type="gram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Дороги, проезды, подъезды, проходы к домам и </w:t>
      </w:r>
      <w:proofErr w:type="spell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водоисточникам</w:t>
      </w:r>
      <w:proofErr w:type="spell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, используемых для целей пожаротушения, должны быть всегда свободными.</w:t>
      </w:r>
      <w:proofErr w:type="gramEnd"/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Если вы обнаружили начинающийся пожар, например</w:t>
      </w:r>
      <w:proofErr w:type="gram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,</w:t>
      </w:r>
      <w:proofErr w:type="gram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 небольшой травяной пал, постарайтесь затушить его самостоятельно.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по телефонам «01», «101» и сообщите об обнаруженном очаге возгорания и как туда добраться.</w:t>
      </w:r>
    </w:p>
    <w:p w:rsidR="00D94DA0" w:rsidRPr="008B5962" w:rsidRDefault="00D94DA0" w:rsidP="00D94D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17CAB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417CAB"/>
          <w:sz w:val="26"/>
          <w:szCs w:val="26"/>
        </w:rPr>
        <w:t>Уважаемые жители Золотодолинского сельского поселения,  Помните! Соблюдение мер пожарной безопасности – это залог вашего благополучия, сохранения вашей жизни и жизни ваших близких! Пожар легче предупредить, чем потушить!</w:t>
      </w:r>
    </w:p>
    <w:p w:rsid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  </w:t>
      </w:r>
    </w:p>
    <w:p w:rsidR="008B5962" w:rsidRDefault="008B5962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</w:p>
    <w:p w:rsidR="008B5962" w:rsidRDefault="008B5962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</w:p>
    <w:p w:rsidR="008B5962" w:rsidRDefault="008B5962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</w:p>
    <w:p w:rsidR="008B5962" w:rsidRDefault="008B5962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lastRenderedPageBreak/>
        <w:t> </w:t>
      </w:r>
      <w:r w:rsidRPr="008B5962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>Правила пожарной безопасности при эксплуатации электробытовых приборов запрещают:</w:t>
      </w:r>
    </w:p>
    <w:p w:rsidR="00D94DA0" w:rsidRPr="008B5962" w:rsidRDefault="00D94DA0" w:rsidP="00D94D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— оставлять без присмотра включенные в сеть электронагревательные приборы, радиоприемники и телевизоры;</w:t>
      </w:r>
    </w:p>
    <w:p w:rsidR="00D94DA0" w:rsidRPr="008B5962" w:rsidRDefault="00D94DA0" w:rsidP="00D94D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— использовать неисправные рубильники, розетки и другие </w:t>
      </w:r>
      <w:proofErr w:type="spell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электроустановочные</w:t>
      </w:r>
      <w:proofErr w:type="spell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 устройства;</w:t>
      </w:r>
    </w:p>
    <w:p w:rsidR="00D94DA0" w:rsidRPr="008B5962" w:rsidRDefault="00D94DA0" w:rsidP="00D94D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— применять самодельные и неисправные электронагревательные приборы, нестандартные предохранители и другие средства защиты от перегрузки и короткого замыкания;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>При пользовании в быту газовыми приборами следует выполнять следующие меры безопасности:</w:t>
      </w:r>
    </w:p>
    <w:p w:rsidR="00D94DA0" w:rsidRPr="008B5962" w:rsidRDefault="00D94DA0" w:rsidP="00D94D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— эксплуатацию оборудования и приборов осуществлять только в соответствии с требованиями инструкций;</w:t>
      </w:r>
    </w:p>
    <w:p w:rsidR="00D94DA0" w:rsidRPr="008B5962" w:rsidRDefault="00D94DA0" w:rsidP="00D94D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— при прекращении подачи газа и неисправности газового оборудования закрыть краны и вентили и сообщить в аварийную службу по телефону 04;</w:t>
      </w:r>
    </w:p>
    <w:p w:rsidR="00D94DA0" w:rsidRPr="008B5962" w:rsidRDefault="00D94DA0" w:rsidP="00D94D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— 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D94DA0" w:rsidRPr="008B5962" w:rsidRDefault="00D94DA0" w:rsidP="00D94D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— при обнаружении запаха газа в жилом помещении, подъезде, подвале, на улице немедленно прекратить пользование газовыми приборами, перекрыть краны и вентили, в помещениях открыть окна и форточки. Удалить людей из опасной зоны, предупредив о мерах предосторожности, и вызвать аварийную службу газового хозяйства (по телефону 04 из </w:t>
      </w:r>
      <w:proofErr w:type="spell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незагазованного</w:t>
      </w:r>
      <w:proofErr w:type="spell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 помещения).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При наличии запаха газа категорически запрещается зажигать огонь, включать и выключать электроосвещение и электроприборы, пользоваться </w:t>
      </w:r>
      <w:proofErr w:type="spell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электрозвонками</w:t>
      </w:r>
      <w:proofErr w:type="spell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.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Правилами пользования газом в быту запрещается:</w:t>
      </w:r>
    </w:p>
    <w:p w:rsidR="00D94DA0" w:rsidRPr="008B5962" w:rsidRDefault="00D94DA0" w:rsidP="00D94D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— оставлять работающие газовые приборы без присмотра и допускать к ним детей дошкольного возраста;</w:t>
      </w:r>
    </w:p>
    <w:p w:rsidR="00D94DA0" w:rsidRPr="008B5962" w:rsidRDefault="00D94DA0" w:rsidP="00D94D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— использовать газовые плиты для отопления помещений;</w:t>
      </w:r>
    </w:p>
    <w:p w:rsidR="00D94DA0" w:rsidRPr="008B5962" w:rsidRDefault="00D94DA0" w:rsidP="00D94D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— располагать газовые баллоны ближе 2 м от топочных дверок печей.</w:t>
      </w:r>
    </w:p>
    <w:p w:rsidR="00D94DA0" w:rsidRPr="008B5962" w:rsidRDefault="00D94DA0" w:rsidP="00D9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>Меры пожарной безопасности при пользовании печным отоплением</w:t>
      </w:r>
    </w:p>
    <w:p w:rsidR="00D94DA0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Нельзя оставлять без присмотра топящиеся печи и поручать надзор за ними малолетним детям.</w:t>
      </w:r>
    </w:p>
    <w:p w:rsidR="00D94DA0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D94DA0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Печь не должна примыкать к деревянным стенам или перегородкам. Между ними оставляют воздушный промежуток (</w:t>
      </w:r>
      <w:proofErr w:type="spell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отступку</w:t>
      </w:r>
      <w:proofErr w:type="spell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) на всю высоту.</w:t>
      </w:r>
    </w:p>
    <w:p w:rsidR="00D94DA0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Любая печь должна иметь самостоятельный фундамент.</w:t>
      </w:r>
    </w:p>
    <w:p w:rsidR="00D94DA0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 У печи должны быть исправная дверца, заслонки соответствующих размеров и </w:t>
      </w:r>
      <w:proofErr w:type="spellStart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предтопочный</w:t>
      </w:r>
      <w:proofErr w:type="spellEnd"/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 металлический лист, прибитый к деревянному полу, размером 50х70 см. без дефектов и прогаров.</w:t>
      </w:r>
    </w:p>
    <w:p w:rsidR="00D94DA0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D94DA0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Мебель, занавески и другие горючие предметы нельзя располагать ближе 0,5 м. от топящейся печи. Ставить их вплотную можно спустя 4–5 часов после окончания топки.</w:t>
      </w:r>
    </w:p>
    <w:p w:rsidR="00D94DA0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Нельзя хранить щепу, опилки, стружки под печкой, также нельзя подсушивать дрова на печи, вешать над ней для просушки белье.</w:t>
      </w:r>
    </w:p>
    <w:p w:rsidR="00353338" w:rsidRPr="008B5962" w:rsidRDefault="00D94DA0" w:rsidP="00D94D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6"/>
          <w:szCs w:val="26"/>
        </w:rPr>
      </w:pPr>
      <w:r w:rsidRPr="008B5962">
        <w:rPr>
          <w:rFonts w:ascii="Times New Roman" w:eastAsia="Times New Roman" w:hAnsi="Times New Roman" w:cs="Times New Roman"/>
          <w:color w:val="323232"/>
          <w:sz w:val="26"/>
          <w:szCs w:val="26"/>
        </w:rPr>
        <w:t> 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</w:t>
      </w:r>
    </w:p>
    <w:sectPr w:rsidR="00353338" w:rsidRPr="008B5962" w:rsidSect="008B59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79F"/>
    <w:multiLevelType w:val="multilevel"/>
    <w:tmpl w:val="3AAC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A43CC"/>
    <w:multiLevelType w:val="multilevel"/>
    <w:tmpl w:val="5E74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2A0"/>
    <w:multiLevelType w:val="multilevel"/>
    <w:tmpl w:val="867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80CD8"/>
    <w:multiLevelType w:val="multilevel"/>
    <w:tmpl w:val="DCD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03B43"/>
    <w:multiLevelType w:val="multilevel"/>
    <w:tmpl w:val="5ED8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DA0"/>
    <w:rsid w:val="0012156D"/>
    <w:rsid w:val="00353338"/>
    <w:rsid w:val="008B5962"/>
    <w:rsid w:val="00D9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6D"/>
  </w:style>
  <w:style w:type="paragraph" w:styleId="1">
    <w:name w:val="heading 1"/>
    <w:basedOn w:val="a"/>
    <w:link w:val="10"/>
    <w:uiPriority w:val="9"/>
    <w:qFormat/>
    <w:rsid w:val="00D9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4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94D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94D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4DA0"/>
  </w:style>
  <w:style w:type="character" w:styleId="a5">
    <w:name w:val="Emphasis"/>
    <w:basedOn w:val="a0"/>
    <w:uiPriority w:val="20"/>
    <w:qFormat/>
    <w:rsid w:val="00D94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2018-02-13T02:16:00Z</dcterms:created>
  <dcterms:modified xsi:type="dcterms:W3CDTF">2018-02-13T05:21:00Z</dcterms:modified>
</cp:coreProperties>
</file>