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7D" w:rsidRDefault="00A43D7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43D7D" w:rsidRDefault="00A91D54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</w:t>
      </w:r>
      <w:r w:rsidR="003F1CC5">
        <w:rPr>
          <w:rFonts w:ascii="Times New Roman" w:hAnsi="Times New Roman" w:cs="Times New Roman"/>
          <w:sz w:val="26"/>
          <w:szCs w:val="26"/>
        </w:rPr>
        <w:t>КОГО</w:t>
      </w:r>
      <w:r w:rsidR="00A43D7D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A91D54" w:rsidRDefault="00A43D7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</w:t>
      </w:r>
    </w:p>
    <w:p w:rsidR="00A43D7D" w:rsidRDefault="00A91D54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  <w:r w:rsidR="00A43D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D7D" w:rsidRDefault="00A43D7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A43D7D" w:rsidRDefault="00A43D7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A43D7D" w:rsidRDefault="00A43D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3D7D" w:rsidRDefault="00A43D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43D7D" w:rsidRDefault="005144C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</w:t>
      </w:r>
      <w:r w:rsidR="00A91D54">
        <w:rPr>
          <w:rFonts w:ascii="Times New Roman" w:hAnsi="Times New Roman" w:cs="Times New Roman"/>
          <w:b w:val="0"/>
          <w:sz w:val="26"/>
          <w:szCs w:val="26"/>
        </w:rPr>
        <w:t xml:space="preserve"> октября 2020г</w:t>
      </w:r>
      <w:r w:rsidR="00A43D7D">
        <w:rPr>
          <w:rFonts w:ascii="Times New Roman" w:hAnsi="Times New Roman" w:cs="Times New Roman"/>
          <w:sz w:val="26"/>
          <w:szCs w:val="26"/>
        </w:rPr>
        <w:t xml:space="preserve">.             </w:t>
      </w:r>
      <w:r w:rsidR="00947990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A43D7D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A43D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91D54">
        <w:rPr>
          <w:rFonts w:ascii="Times New Roman" w:hAnsi="Times New Roman" w:cs="Times New Roman"/>
          <w:b w:val="0"/>
          <w:sz w:val="26"/>
          <w:szCs w:val="26"/>
        </w:rPr>
        <w:t>Золотая Долина</w:t>
      </w:r>
      <w:r w:rsidR="00A43D7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48-п</w:t>
      </w:r>
    </w:p>
    <w:p w:rsidR="00A43D7D" w:rsidRDefault="00A43D7D">
      <w:pPr>
        <w:ind w:right="-760"/>
        <w:jc w:val="center"/>
        <w:rPr>
          <w:sz w:val="26"/>
        </w:rPr>
      </w:pPr>
    </w:p>
    <w:p w:rsidR="00630EC1" w:rsidRDefault="00A43D7D">
      <w:pPr>
        <w:jc w:val="center"/>
        <w:rPr>
          <w:b/>
          <w:bCs/>
          <w:sz w:val="26"/>
          <w:szCs w:val="26"/>
        </w:rPr>
      </w:pPr>
      <w:r>
        <w:rPr>
          <w:b/>
          <w:sz w:val="26"/>
        </w:rPr>
        <w:t>Об утверждении Положения</w:t>
      </w:r>
      <w:r>
        <w:rPr>
          <w:b/>
          <w:sz w:val="26"/>
          <w:szCs w:val="26"/>
        </w:rPr>
        <w:t xml:space="preserve"> "Об оплате </w:t>
      </w:r>
      <w:r>
        <w:rPr>
          <w:b/>
          <w:bCs/>
          <w:sz w:val="26"/>
          <w:szCs w:val="26"/>
        </w:rPr>
        <w:t xml:space="preserve">труда и материальном </w:t>
      </w:r>
    </w:p>
    <w:p w:rsidR="00630EC1" w:rsidRDefault="00A43D7D">
      <w:pPr>
        <w:jc w:val="center"/>
        <w:rPr>
          <w:rStyle w:val="a4"/>
          <w:color w:val="000000"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стимулировании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специалистов</w:t>
      </w:r>
      <w:r>
        <w:rPr>
          <w:rStyle w:val="a4"/>
          <w:color w:val="000000"/>
          <w:sz w:val="26"/>
          <w:szCs w:val="26"/>
        </w:rPr>
        <w:t xml:space="preserve">, осуществляющих первичный воинский учет </w:t>
      </w:r>
    </w:p>
    <w:p w:rsidR="00A43D7D" w:rsidRDefault="005E5602">
      <w:pPr>
        <w:jc w:val="center"/>
        <w:rPr>
          <w:b/>
          <w:bCs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в </w:t>
      </w:r>
      <w:r w:rsidR="00A91D54">
        <w:rPr>
          <w:rStyle w:val="a4"/>
          <w:color w:val="000000"/>
          <w:sz w:val="26"/>
          <w:szCs w:val="26"/>
        </w:rPr>
        <w:t>Золотодолинско</w:t>
      </w:r>
      <w:r>
        <w:rPr>
          <w:rStyle w:val="a4"/>
          <w:color w:val="000000"/>
          <w:sz w:val="26"/>
          <w:szCs w:val="26"/>
        </w:rPr>
        <w:t>м</w:t>
      </w:r>
      <w:r w:rsidR="00A43D7D">
        <w:rPr>
          <w:rStyle w:val="a4"/>
          <w:color w:val="000000"/>
          <w:sz w:val="26"/>
          <w:szCs w:val="26"/>
        </w:rPr>
        <w:t xml:space="preserve"> сельском поселении</w:t>
      </w:r>
      <w:r w:rsidR="00A43D7D">
        <w:rPr>
          <w:b/>
          <w:bCs/>
          <w:sz w:val="26"/>
          <w:szCs w:val="26"/>
        </w:rPr>
        <w:t xml:space="preserve"> Партизанского муниципального района</w:t>
      </w:r>
      <w:r w:rsidR="00A91D54">
        <w:rPr>
          <w:b/>
          <w:bCs/>
          <w:sz w:val="26"/>
          <w:szCs w:val="26"/>
        </w:rPr>
        <w:t xml:space="preserve"> Приморского края»</w:t>
      </w:r>
    </w:p>
    <w:p w:rsidR="00A43D7D" w:rsidRDefault="00A43D7D">
      <w:pPr>
        <w:spacing w:line="360" w:lineRule="auto"/>
        <w:jc w:val="both"/>
        <w:rPr>
          <w:sz w:val="26"/>
          <w:szCs w:val="26"/>
        </w:rPr>
      </w:pPr>
    </w:p>
    <w:p w:rsidR="00DE20F2" w:rsidRDefault="00A43D7D" w:rsidP="00462E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  С целью регламентации порядка оплаты труда и премирования </w:t>
      </w:r>
      <w:r>
        <w:rPr>
          <w:sz w:val="26"/>
          <w:szCs w:val="26"/>
        </w:rPr>
        <w:t>специалистов</w:t>
      </w:r>
      <w:r>
        <w:rPr>
          <w:rStyle w:val="a4"/>
          <w:color w:val="000000"/>
          <w:sz w:val="26"/>
          <w:szCs w:val="26"/>
        </w:rPr>
        <w:t xml:space="preserve">, </w:t>
      </w:r>
      <w:r>
        <w:rPr>
          <w:rStyle w:val="a4"/>
          <w:b w:val="0"/>
          <w:bCs w:val="0"/>
          <w:color w:val="000000"/>
          <w:sz w:val="26"/>
          <w:szCs w:val="26"/>
        </w:rPr>
        <w:t>осуществл</w:t>
      </w:r>
      <w:r w:rsidR="005E5602">
        <w:rPr>
          <w:rStyle w:val="a4"/>
          <w:b w:val="0"/>
          <w:bCs w:val="0"/>
          <w:color w:val="000000"/>
          <w:sz w:val="26"/>
          <w:szCs w:val="26"/>
        </w:rPr>
        <w:t xml:space="preserve">яющих первичный воинский учет в </w:t>
      </w:r>
      <w:r>
        <w:rPr>
          <w:rStyle w:val="a4"/>
          <w:b w:val="0"/>
          <w:bCs w:val="0"/>
          <w:color w:val="000000"/>
          <w:sz w:val="26"/>
          <w:szCs w:val="26"/>
        </w:rPr>
        <w:t xml:space="preserve">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олотодолинском</w:t>
      </w:r>
      <w:r w:rsidR="005E5602">
        <w:rPr>
          <w:rStyle w:val="a4"/>
          <w:b w:val="0"/>
          <w:bCs w:val="0"/>
          <w:color w:val="000000"/>
          <w:sz w:val="26"/>
          <w:szCs w:val="26"/>
        </w:rPr>
        <w:t xml:space="preserve"> с</w:t>
      </w:r>
      <w:r>
        <w:rPr>
          <w:rStyle w:val="a4"/>
          <w:b w:val="0"/>
          <w:bCs w:val="0"/>
          <w:color w:val="000000"/>
          <w:sz w:val="26"/>
          <w:szCs w:val="26"/>
        </w:rPr>
        <w:t>ельском поселении</w:t>
      </w:r>
      <w:r>
        <w:rPr>
          <w:sz w:val="26"/>
        </w:rPr>
        <w:t xml:space="preserve"> Партизанского муниципального района, н</w:t>
      </w:r>
      <w:r>
        <w:rPr>
          <w:color w:val="000000"/>
          <w:sz w:val="26"/>
          <w:szCs w:val="26"/>
        </w:rPr>
        <w:t xml:space="preserve">а основании </w:t>
      </w:r>
      <w:r w:rsidRPr="00FA33D0">
        <w:rPr>
          <w:color w:val="000000"/>
          <w:sz w:val="26"/>
          <w:szCs w:val="26"/>
        </w:rPr>
        <w:t xml:space="preserve">Федерального закона от 6 октября 2006 года № 131-ФЗ «Об общих принципах организации местного самоуправления в Российской Федерации», </w:t>
      </w:r>
      <w:r w:rsidR="00630EC1" w:rsidRPr="00FA33D0">
        <w:rPr>
          <w:sz w:val="26"/>
          <w:szCs w:val="26"/>
        </w:rPr>
        <w:t>Трудового кодекса Российской Федерации</w:t>
      </w:r>
      <w:r w:rsidR="005E5602">
        <w:rPr>
          <w:sz w:val="26"/>
          <w:szCs w:val="26"/>
        </w:rPr>
        <w:t xml:space="preserve"> </w:t>
      </w:r>
      <w:r w:rsidR="00630EC1">
        <w:rPr>
          <w:color w:val="000000"/>
          <w:sz w:val="26"/>
          <w:szCs w:val="26"/>
        </w:rPr>
        <w:t>и</w:t>
      </w:r>
      <w:r w:rsidR="00DE20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соответствии с Уставом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олотодолинском</w:t>
      </w:r>
      <w:r w:rsidR="003F1CC5">
        <w:rPr>
          <w:rStyle w:val="a4"/>
          <w:b w:val="0"/>
          <w:color w:val="000000"/>
          <w:sz w:val="26"/>
          <w:szCs w:val="26"/>
        </w:rPr>
        <w:t xml:space="preserve"> сельского пос</w:t>
      </w:r>
      <w:r w:rsidR="005E5602">
        <w:rPr>
          <w:rStyle w:val="a4"/>
          <w:b w:val="0"/>
          <w:color w:val="000000"/>
          <w:sz w:val="26"/>
          <w:szCs w:val="26"/>
        </w:rPr>
        <w:t>е</w:t>
      </w:r>
      <w:r w:rsidR="003F1CC5">
        <w:rPr>
          <w:rStyle w:val="a4"/>
          <w:b w:val="0"/>
          <w:color w:val="000000"/>
          <w:sz w:val="26"/>
          <w:szCs w:val="26"/>
        </w:rPr>
        <w:t>лени</w:t>
      </w:r>
      <w:r>
        <w:rPr>
          <w:rStyle w:val="a4"/>
          <w:b w:val="0"/>
          <w:color w:val="000000"/>
          <w:sz w:val="26"/>
          <w:szCs w:val="26"/>
        </w:rPr>
        <w:t>я»,</w:t>
      </w:r>
      <w:r>
        <w:rPr>
          <w:sz w:val="26"/>
          <w:szCs w:val="26"/>
        </w:rPr>
        <w:t xml:space="preserve"> </w:t>
      </w:r>
    </w:p>
    <w:p w:rsidR="00DE20F2" w:rsidRDefault="00A43D7D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43D7D" w:rsidRDefault="00A43D7D" w:rsidP="007659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Положение "Об оплате </w:t>
      </w:r>
      <w:r>
        <w:rPr>
          <w:bCs/>
          <w:sz w:val="26"/>
          <w:szCs w:val="26"/>
        </w:rPr>
        <w:t>труда и материальном стимулировании</w:t>
      </w:r>
      <w:r>
        <w:rPr>
          <w:sz w:val="26"/>
          <w:szCs w:val="26"/>
        </w:rPr>
        <w:t xml:space="preserve"> специалистов</w:t>
      </w:r>
      <w:r>
        <w:rPr>
          <w:rStyle w:val="a4"/>
          <w:b w:val="0"/>
          <w:bCs w:val="0"/>
          <w:color w:val="000000"/>
          <w:sz w:val="26"/>
          <w:szCs w:val="26"/>
        </w:rPr>
        <w:t xml:space="preserve">, осуществляющих первичный воинский учет в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олотодолинском</w:t>
      </w:r>
      <w:r>
        <w:rPr>
          <w:rStyle w:val="a4"/>
          <w:b w:val="0"/>
          <w:bCs w:val="0"/>
          <w:color w:val="000000"/>
          <w:sz w:val="26"/>
          <w:szCs w:val="26"/>
        </w:rPr>
        <w:t xml:space="preserve"> сельском поселении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Партизанского муниципального района</w:t>
      </w:r>
      <w:r w:rsidR="00FA33D0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>Приморского края</w:t>
      </w:r>
      <w:r>
        <w:rPr>
          <w:sz w:val="26"/>
          <w:szCs w:val="26"/>
        </w:rPr>
        <w:t>" (прилагается).</w:t>
      </w:r>
    </w:p>
    <w:p w:rsidR="00DE20F2" w:rsidRDefault="00DE20F2" w:rsidP="007659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3F1CC5">
        <w:rPr>
          <w:sz w:val="26"/>
          <w:szCs w:val="26"/>
        </w:rPr>
        <w:t>О</w:t>
      </w:r>
      <w:r>
        <w:rPr>
          <w:sz w:val="26"/>
          <w:szCs w:val="26"/>
        </w:rPr>
        <w:t>бнародовать настоящее постановление в установленном порядке.</w:t>
      </w:r>
    </w:p>
    <w:p w:rsidR="00462EA9" w:rsidRDefault="00DE20F2" w:rsidP="007659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3D7D">
        <w:rPr>
          <w:sz w:val="26"/>
          <w:szCs w:val="26"/>
        </w:rPr>
        <w:t xml:space="preserve">. Положение "Об оплате </w:t>
      </w:r>
      <w:r w:rsidR="00A43D7D">
        <w:rPr>
          <w:bCs/>
          <w:sz w:val="26"/>
          <w:szCs w:val="26"/>
        </w:rPr>
        <w:t>труда и материальном стимулировании</w:t>
      </w:r>
      <w:r w:rsidR="00A43D7D">
        <w:rPr>
          <w:sz w:val="26"/>
          <w:szCs w:val="26"/>
        </w:rPr>
        <w:t xml:space="preserve"> специалистов</w:t>
      </w:r>
      <w:r w:rsidR="00A43D7D">
        <w:rPr>
          <w:rStyle w:val="a4"/>
          <w:b w:val="0"/>
          <w:bCs w:val="0"/>
          <w:color w:val="000000"/>
          <w:sz w:val="26"/>
          <w:szCs w:val="26"/>
        </w:rPr>
        <w:t xml:space="preserve">, осуществляющих первичный воинский учет в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олотодолинском</w:t>
      </w:r>
      <w:r w:rsidR="00A43D7D">
        <w:rPr>
          <w:rStyle w:val="a4"/>
          <w:b w:val="0"/>
          <w:bCs w:val="0"/>
          <w:color w:val="000000"/>
          <w:sz w:val="26"/>
          <w:szCs w:val="26"/>
        </w:rPr>
        <w:t xml:space="preserve"> </w:t>
      </w:r>
      <w:r w:rsidR="00A43D7D" w:rsidRPr="00DE20F2">
        <w:rPr>
          <w:rStyle w:val="a4"/>
          <w:b w:val="0"/>
          <w:bCs w:val="0"/>
          <w:color w:val="000000"/>
          <w:sz w:val="26"/>
          <w:szCs w:val="26"/>
        </w:rPr>
        <w:t>сельском поселении</w:t>
      </w:r>
      <w:r w:rsidR="00A43D7D" w:rsidRPr="00DE20F2">
        <w:rPr>
          <w:b/>
          <w:bCs/>
          <w:sz w:val="26"/>
          <w:szCs w:val="26"/>
        </w:rPr>
        <w:t xml:space="preserve"> </w:t>
      </w:r>
      <w:r w:rsidR="00A43D7D" w:rsidRPr="00DE20F2">
        <w:rPr>
          <w:sz w:val="26"/>
          <w:szCs w:val="26"/>
        </w:rPr>
        <w:t>Партизанского муниципального района</w:t>
      </w:r>
      <w:r w:rsidR="00A91D54">
        <w:rPr>
          <w:sz w:val="26"/>
          <w:szCs w:val="26"/>
        </w:rPr>
        <w:t xml:space="preserve"> Приморского края</w:t>
      </w:r>
      <w:r w:rsidR="00A43D7D" w:rsidRPr="00DE20F2">
        <w:rPr>
          <w:sz w:val="26"/>
          <w:szCs w:val="26"/>
        </w:rPr>
        <w:t>" вступает в силу с</w:t>
      </w:r>
      <w:r w:rsidRPr="00DE20F2">
        <w:rPr>
          <w:sz w:val="26"/>
          <w:szCs w:val="26"/>
        </w:rPr>
        <w:t>о дня обнародования и распространяет</w:t>
      </w:r>
      <w:r>
        <w:rPr>
          <w:sz w:val="26"/>
          <w:szCs w:val="26"/>
        </w:rPr>
        <w:t xml:space="preserve"> свое действие на правоотношения, возникшие с  </w:t>
      </w:r>
      <w:r w:rsidR="00A43D7D">
        <w:rPr>
          <w:sz w:val="26"/>
          <w:szCs w:val="26"/>
        </w:rPr>
        <w:t xml:space="preserve">01 </w:t>
      </w:r>
      <w:r w:rsidR="00A91D54">
        <w:rPr>
          <w:sz w:val="26"/>
          <w:szCs w:val="26"/>
        </w:rPr>
        <w:t>ноября 2020</w:t>
      </w:r>
      <w:r w:rsidR="00A43D7D">
        <w:rPr>
          <w:sz w:val="26"/>
          <w:szCs w:val="26"/>
        </w:rPr>
        <w:t xml:space="preserve"> года.</w:t>
      </w:r>
    </w:p>
    <w:p w:rsidR="00DE20F2" w:rsidRPr="00DE20F2" w:rsidRDefault="00DE20F2" w:rsidP="00DE20F2">
      <w:pPr>
        <w:spacing w:line="360" w:lineRule="auto"/>
        <w:ind w:firstLine="708"/>
        <w:jc w:val="both"/>
        <w:rPr>
          <w:sz w:val="26"/>
          <w:szCs w:val="26"/>
        </w:rPr>
      </w:pPr>
    </w:p>
    <w:p w:rsidR="00DE20F2" w:rsidRDefault="00DE20F2">
      <w:pPr>
        <w:rPr>
          <w:bCs/>
          <w:sz w:val="26"/>
          <w:szCs w:val="26"/>
        </w:rPr>
      </w:pPr>
    </w:p>
    <w:p w:rsidR="00A91D54" w:rsidRDefault="00A43D7D">
      <w:pPr>
        <w:rPr>
          <w:rStyle w:val="a4"/>
          <w:b w:val="0"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</w:t>
      </w:r>
      <w:r w:rsidR="00A91D54">
        <w:rPr>
          <w:rStyle w:val="a4"/>
          <w:b w:val="0"/>
          <w:color w:val="000000"/>
          <w:sz w:val="26"/>
          <w:szCs w:val="26"/>
        </w:rPr>
        <w:t>го</w:t>
      </w:r>
    </w:p>
    <w:p w:rsidR="00DE20F2" w:rsidRDefault="00A43D7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сельского поселения  </w:t>
      </w:r>
      <w:r w:rsidR="00C914BD">
        <w:rPr>
          <w:bCs/>
          <w:sz w:val="26"/>
          <w:szCs w:val="26"/>
        </w:rPr>
        <w:tab/>
      </w:r>
      <w:r w:rsidR="00C914BD">
        <w:rPr>
          <w:bCs/>
          <w:sz w:val="26"/>
          <w:szCs w:val="26"/>
        </w:rPr>
        <w:tab/>
      </w:r>
      <w:r w:rsidR="00C914BD">
        <w:rPr>
          <w:bCs/>
          <w:sz w:val="26"/>
          <w:szCs w:val="26"/>
        </w:rPr>
        <w:tab/>
      </w:r>
      <w:r w:rsidR="00C914BD">
        <w:rPr>
          <w:bCs/>
          <w:sz w:val="26"/>
          <w:szCs w:val="26"/>
        </w:rPr>
        <w:tab/>
      </w:r>
      <w:r w:rsidR="00C914BD">
        <w:rPr>
          <w:bCs/>
          <w:sz w:val="26"/>
          <w:szCs w:val="26"/>
        </w:rPr>
        <w:tab/>
      </w:r>
      <w:r w:rsidR="00C914BD">
        <w:rPr>
          <w:bCs/>
          <w:sz w:val="26"/>
          <w:szCs w:val="26"/>
        </w:rPr>
        <w:tab/>
      </w:r>
      <w:r w:rsidR="00C914BD">
        <w:rPr>
          <w:bCs/>
          <w:sz w:val="26"/>
          <w:szCs w:val="26"/>
        </w:rPr>
        <w:tab/>
      </w:r>
      <w:r w:rsidR="00A91D54">
        <w:rPr>
          <w:bCs/>
          <w:sz w:val="26"/>
          <w:szCs w:val="26"/>
        </w:rPr>
        <w:t xml:space="preserve">     М.С. </w:t>
      </w:r>
      <w:proofErr w:type="gramStart"/>
      <w:r w:rsidR="00A91D54">
        <w:rPr>
          <w:bCs/>
          <w:sz w:val="26"/>
          <w:szCs w:val="26"/>
        </w:rPr>
        <w:t>Васина</w:t>
      </w:r>
      <w:proofErr w:type="gramEnd"/>
    </w:p>
    <w:p w:rsidR="00A43D7D" w:rsidRDefault="00A43D7D">
      <w:pPr>
        <w:rPr>
          <w:bCs/>
          <w:sz w:val="26"/>
          <w:szCs w:val="26"/>
        </w:rPr>
      </w:pPr>
    </w:p>
    <w:p w:rsidR="00DE20F2" w:rsidRDefault="00DE20F2">
      <w:pPr>
        <w:rPr>
          <w:bCs/>
          <w:sz w:val="26"/>
          <w:szCs w:val="26"/>
        </w:rPr>
      </w:pPr>
    </w:p>
    <w:p w:rsidR="00DE20F2" w:rsidRDefault="00DE20F2">
      <w:pPr>
        <w:rPr>
          <w:bCs/>
          <w:sz w:val="26"/>
          <w:szCs w:val="26"/>
        </w:rPr>
      </w:pPr>
    </w:p>
    <w:p w:rsidR="00947990" w:rsidRDefault="00947990">
      <w:pPr>
        <w:rPr>
          <w:bCs/>
          <w:sz w:val="26"/>
          <w:szCs w:val="26"/>
        </w:rPr>
      </w:pPr>
    </w:p>
    <w:p w:rsidR="00947990" w:rsidRDefault="00947990">
      <w:pPr>
        <w:rPr>
          <w:bCs/>
          <w:sz w:val="26"/>
          <w:szCs w:val="26"/>
        </w:rPr>
      </w:pPr>
    </w:p>
    <w:p w:rsidR="00947990" w:rsidRDefault="00947990">
      <w:pPr>
        <w:rPr>
          <w:bCs/>
          <w:sz w:val="26"/>
          <w:szCs w:val="26"/>
        </w:rPr>
      </w:pPr>
    </w:p>
    <w:p w:rsidR="00DE20F2" w:rsidRDefault="00DE20F2">
      <w:pPr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43D7D">
        <w:tc>
          <w:tcPr>
            <w:tcW w:w="4785" w:type="dxa"/>
          </w:tcPr>
          <w:p w:rsidR="00A43D7D" w:rsidRDefault="00A43D7D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43D7D" w:rsidRDefault="00A43D7D" w:rsidP="009479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</w:p>
          <w:p w:rsidR="00A43D7D" w:rsidRDefault="00A43D7D" w:rsidP="009479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Постановлением администрации                </w:t>
            </w:r>
            <w:r w:rsidR="00A91D54" w:rsidRPr="00A91D54">
              <w:rPr>
                <w:bCs/>
                <w:sz w:val="20"/>
                <w:szCs w:val="20"/>
              </w:rPr>
              <w:t>Золотодолинско</w:t>
            </w:r>
            <w:r w:rsidR="00A91D54">
              <w:rPr>
                <w:bCs/>
                <w:sz w:val="20"/>
                <w:szCs w:val="20"/>
              </w:rPr>
              <w:t>го</w:t>
            </w:r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A43D7D" w:rsidRDefault="00462EA9" w:rsidP="005144C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A43D7D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44CF">
              <w:rPr>
                <w:bCs/>
                <w:sz w:val="20"/>
                <w:szCs w:val="20"/>
              </w:rPr>
              <w:t>16</w:t>
            </w:r>
            <w:r w:rsidR="00A91D54">
              <w:rPr>
                <w:bCs/>
                <w:sz w:val="20"/>
                <w:szCs w:val="20"/>
              </w:rPr>
              <w:t>.10</w:t>
            </w:r>
            <w:r w:rsidR="00CE5516">
              <w:rPr>
                <w:bCs/>
                <w:sz w:val="20"/>
                <w:szCs w:val="20"/>
              </w:rPr>
              <w:t>.20</w:t>
            </w:r>
            <w:r w:rsidR="00A91D54">
              <w:rPr>
                <w:bCs/>
                <w:sz w:val="20"/>
                <w:szCs w:val="20"/>
              </w:rPr>
              <w:t>20</w:t>
            </w:r>
            <w:r w:rsidR="00A43D7D">
              <w:rPr>
                <w:bCs/>
                <w:sz w:val="20"/>
                <w:szCs w:val="20"/>
              </w:rPr>
              <w:t xml:space="preserve"> №</w:t>
            </w:r>
            <w:r w:rsidR="005144CF">
              <w:rPr>
                <w:bCs/>
                <w:sz w:val="20"/>
                <w:szCs w:val="20"/>
              </w:rPr>
              <w:t xml:space="preserve"> 48-п</w:t>
            </w:r>
          </w:p>
        </w:tc>
      </w:tr>
    </w:tbl>
    <w:p w:rsidR="00A43D7D" w:rsidRDefault="00A43D7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43D7D" w:rsidRDefault="00A43D7D">
      <w:pPr>
        <w:jc w:val="right"/>
        <w:rPr>
          <w:bCs/>
        </w:rPr>
      </w:pPr>
    </w:p>
    <w:p w:rsidR="00A43D7D" w:rsidRDefault="00A43D7D">
      <w:pPr>
        <w:jc w:val="right"/>
        <w:rPr>
          <w:bCs/>
          <w:sz w:val="26"/>
          <w:szCs w:val="26"/>
        </w:rPr>
      </w:pPr>
    </w:p>
    <w:p w:rsidR="00A43D7D" w:rsidRDefault="00A43D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A43D7D" w:rsidRDefault="00A43D7D" w:rsidP="00A91D54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оплате </w:t>
      </w:r>
      <w:r>
        <w:rPr>
          <w:b/>
          <w:bCs/>
          <w:sz w:val="26"/>
          <w:szCs w:val="26"/>
        </w:rPr>
        <w:t>труда и материальном стимулировании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специалистов</w:t>
      </w:r>
      <w:r>
        <w:rPr>
          <w:rStyle w:val="a4"/>
          <w:color w:val="000000"/>
          <w:sz w:val="26"/>
          <w:szCs w:val="26"/>
        </w:rPr>
        <w:t xml:space="preserve">, осуществляющих первичный воинский учет в </w:t>
      </w:r>
      <w:r w:rsidR="00A91D54">
        <w:rPr>
          <w:rStyle w:val="a4"/>
          <w:color w:val="000000"/>
          <w:sz w:val="26"/>
          <w:szCs w:val="26"/>
        </w:rPr>
        <w:t>Золотодолинском сельском поселении</w:t>
      </w:r>
      <w:r w:rsidR="00A91D54">
        <w:rPr>
          <w:b/>
          <w:bCs/>
          <w:sz w:val="26"/>
          <w:szCs w:val="26"/>
        </w:rPr>
        <w:t xml:space="preserve"> Партизанского муниципального района Приморского края</w:t>
      </w:r>
    </w:p>
    <w:p w:rsidR="00A91D54" w:rsidRDefault="00A91D54" w:rsidP="00A91D54">
      <w:pPr>
        <w:jc w:val="center"/>
        <w:rPr>
          <w:b/>
          <w:bCs/>
          <w:sz w:val="26"/>
        </w:rPr>
      </w:pPr>
    </w:p>
    <w:p w:rsidR="00A43D7D" w:rsidRDefault="00A43D7D" w:rsidP="006C16B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1. Общие положения</w:t>
      </w:r>
    </w:p>
    <w:p w:rsidR="00A43D7D" w:rsidRDefault="00A43D7D">
      <w:pPr>
        <w:jc w:val="both"/>
        <w:rPr>
          <w:b/>
          <w:bCs/>
          <w:sz w:val="26"/>
        </w:rPr>
      </w:pPr>
    </w:p>
    <w:p w:rsidR="00A43D7D" w:rsidRPr="00FA33D0" w:rsidRDefault="00A43D7D" w:rsidP="00DE20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E20F2">
        <w:rPr>
          <w:sz w:val="26"/>
          <w:szCs w:val="26"/>
        </w:rPr>
        <w:t xml:space="preserve">            1.1. Настоящее Положение разработано в</w:t>
      </w:r>
      <w:r w:rsidRPr="00DE20F2">
        <w:rPr>
          <w:spacing w:val="-2"/>
          <w:sz w:val="26"/>
          <w:szCs w:val="26"/>
        </w:rPr>
        <w:t xml:space="preserve"> соответствии с </w:t>
      </w:r>
      <w:r w:rsidRPr="00DE20F2">
        <w:rPr>
          <w:sz w:val="26"/>
          <w:szCs w:val="26"/>
        </w:rPr>
        <w:t xml:space="preserve"> </w:t>
      </w:r>
      <w:r w:rsidRPr="00FA33D0">
        <w:rPr>
          <w:sz w:val="26"/>
          <w:szCs w:val="26"/>
        </w:rPr>
        <w:t xml:space="preserve">Трудовым кодексом Российской Федерации, Уставом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</w:t>
      </w:r>
      <w:r w:rsidR="00A91D54">
        <w:rPr>
          <w:rStyle w:val="a4"/>
          <w:b w:val="0"/>
          <w:color w:val="000000"/>
          <w:sz w:val="26"/>
          <w:szCs w:val="26"/>
        </w:rPr>
        <w:t>го</w:t>
      </w:r>
      <w:r w:rsidRPr="00FA33D0">
        <w:rPr>
          <w:sz w:val="26"/>
          <w:szCs w:val="26"/>
        </w:rPr>
        <w:t xml:space="preserve"> сельского поселения Партизанского муниципального района,</w:t>
      </w:r>
      <w:r w:rsidRPr="00FA33D0">
        <w:rPr>
          <w:color w:val="000000"/>
          <w:sz w:val="26"/>
          <w:szCs w:val="26"/>
        </w:rPr>
        <w:t xml:space="preserve"> Федеральным законом от 6 октября 2006 года № 131-ФЗ «Об общих принципах организации местного самоуправления в Российской Федерации»</w:t>
      </w:r>
      <w:r w:rsidR="005E5602">
        <w:rPr>
          <w:color w:val="000000"/>
          <w:sz w:val="26"/>
          <w:szCs w:val="26"/>
        </w:rPr>
        <w:t>.</w:t>
      </w:r>
    </w:p>
    <w:p w:rsidR="00A43D7D" w:rsidRDefault="00A43D7D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</w:t>
      </w:r>
      <w:r w:rsidR="00CE551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Положение определяет порядок оплаты труда и материального стимулирования специалистов</w:t>
      </w:r>
      <w:r>
        <w:rPr>
          <w:rStyle w:val="a4"/>
          <w:b w:val="0"/>
          <w:bCs w:val="0"/>
          <w:color w:val="000000"/>
          <w:sz w:val="26"/>
          <w:szCs w:val="26"/>
        </w:rPr>
        <w:t xml:space="preserve">, осуществляющих первичный воинский учет в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олотодолинском</w:t>
      </w:r>
      <w:r>
        <w:rPr>
          <w:rStyle w:val="a4"/>
          <w:b w:val="0"/>
          <w:bCs w:val="0"/>
          <w:color w:val="000000"/>
          <w:sz w:val="26"/>
          <w:szCs w:val="26"/>
        </w:rPr>
        <w:t xml:space="preserve"> сельском поселении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Партизанского муниципального района (далее по тексту</w:t>
      </w:r>
      <w:r w:rsidR="00833B9E">
        <w:rPr>
          <w:sz w:val="26"/>
          <w:szCs w:val="26"/>
        </w:rPr>
        <w:t xml:space="preserve"> – </w:t>
      </w:r>
      <w:r>
        <w:rPr>
          <w:sz w:val="26"/>
          <w:szCs w:val="26"/>
        </w:rPr>
        <w:t>специалистов ВУС).</w:t>
      </w:r>
    </w:p>
    <w:p w:rsidR="00A43D7D" w:rsidRDefault="00A43D7D" w:rsidP="006C16BA">
      <w:pPr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Оплата труда </w:t>
      </w:r>
      <w:r w:rsidR="00DE20F2">
        <w:rPr>
          <w:b/>
          <w:sz w:val="26"/>
          <w:szCs w:val="26"/>
        </w:rPr>
        <w:t>специалистов</w:t>
      </w:r>
      <w:r>
        <w:rPr>
          <w:b/>
          <w:sz w:val="26"/>
          <w:szCs w:val="26"/>
        </w:rPr>
        <w:t xml:space="preserve"> ВУС</w:t>
      </w:r>
    </w:p>
    <w:p w:rsidR="00630EC1" w:rsidRPr="00FE534D" w:rsidRDefault="00A43D7D" w:rsidP="00630EC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Оплата труда специалистов ВУС осуществляется </w:t>
      </w:r>
      <w:r w:rsidR="00630EC1">
        <w:rPr>
          <w:sz w:val="26"/>
          <w:szCs w:val="26"/>
        </w:rPr>
        <w:t xml:space="preserve">в виде </w:t>
      </w:r>
      <w:r w:rsidR="00630EC1" w:rsidRPr="00FE534D">
        <w:rPr>
          <w:sz w:val="26"/>
          <w:szCs w:val="26"/>
        </w:rPr>
        <w:t xml:space="preserve">денежного содержания, которое состоит из должностного оклада </w:t>
      </w:r>
      <w:r w:rsidR="00630EC1">
        <w:rPr>
          <w:sz w:val="26"/>
          <w:szCs w:val="26"/>
        </w:rPr>
        <w:t>специалиста ВУС</w:t>
      </w:r>
      <w:r w:rsidR="00630EC1" w:rsidRPr="00FE534D">
        <w:rPr>
          <w:sz w:val="26"/>
          <w:szCs w:val="26"/>
        </w:rPr>
        <w:t xml:space="preserve"> (далее - должностной оклад), а также из ежемесячных и иных дополнительных выплат, установленных настоящим Положением.</w:t>
      </w:r>
    </w:p>
    <w:p w:rsidR="00A43D7D" w:rsidRDefault="00A43D7D" w:rsidP="00630EC1">
      <w:pPr>
        <w:spacing w:line="360" w:lineRule="auto"/>
        <w:ind w:firstLine="720"/>
        <w:jc w:val="both"/>
        <w:rPr>
          <w:sz w:val="26"/>
          <w:szCs w:val="26"/>
        </w:rPr>
      </w:pPr>
      <w:r>
        <w:t xml:space="preserve">2.2. </w:t>
      </w:r>
      <w:r>
        <w:rPr>
          <w:sz w:val="26"/>
          <w:szCs w:val="26"/>
        </w:rPr>
        <w:t xml:space="preserve">К заработной плате специалистов ВУС администрации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</w:t>
      </w:r>
      <w:r w:rsidR="00A91D54">
        <w:rPr>
          <w:rStyle w:val="a4"/>
          <w:b w:val="0"/>
          <w:color w:val="000000"/>
          <w:sz w:val="26"/>
          <w:szCs w:val="26"/>
        </w:rPr>
        <w:t xml:space="preserve">го </w:t>
      </w:r>
      <w:r>
        <w:rPr>
          <w:sz w:val="26"/>
          <w:szCs w:val="26"/>
        </w:rPr>
        <w:t xml:space="preserve">сельского поселения Партизанского муниципального района устанавливается районный коэффициент в размере </w:t>
      </w:r>
      <w:r w:rsidR="00A91D54">
        <w:rPr>
          <w:sz w:val="26"/>
          <w:szCs w:val="26"/>
        </w:rPr>
        <w:t>1,20</w:t>
      </w:r>
      <w:r>
        <w:rPr>
          <w:sz w:val="26"/>
          <w:szCs w:val="26"/>
        </w:rPr>
        <w:t xml:space="preserve"> и процентная надбавка за работу в районах Крайнего Севера и приравненных к ним местностях в размере от 0% до  30% в зависимости от стажа работы.</w:t>
      </w:r>
    </w:p>
    <w:p w:rsidR="00CF112D" w:rsidRPr="00173F98" w:rsidRDefault="00CF112D" w:rsidP="00CF112D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sz w:val="26"/>
          <w:szCs w:val="26"/>
        </w:rPr>
      </w:pPr>
      <w:r w:rsidRPr="00CF112D">
        <w:rPr>
          <w:sz w:val="26"/>
          <w:szCs w:val="26"/>
        </w:rPr>
        <w:t xml:space="preserve">2.3. </w:t>
      </w:r>
      <w:r w:rsidRPr="00FA33D0">
        <w:rPr>
          <w:sz w:val="26"/>
          <w:szCs w:val="26"/>
        </w:rPr>
        <w:t xml:space="preserve">Размеры должностных окладов специалистов ВУС ежегодно индексируются с учетом изменения уровня инфляции (потребительских цен) </w:t>
      </w:r>
      <w:r w:rsidR="00FA33D0">
        <w:rPr>
          <w:sz w:val="26"/>
          <w:szCs w:val="26"/>
        </w:rPr>
        <w:t xml:space="preserve"> </w:t>
      </w:r>
      <w:r w:rsidR="00947990" w:rsidRPr="00947990">
        <w:rPr>
          <w:sz w:val="26"/>
          <w:szCs w:val="26"/>
        </w:rPr>
        <w:t>в соответст</w:t>
      </w:r>
      <w:r w:rsidR="00947990">
        <w:rPr>
          <w:sz w:val="26"/>
          <w:szCs w:val="26"/>
        </w:rPr>
        <w:t>вии с законами Приморского края</w:t>
      </w:r>
      <w:r w:rsidR="00FA33D0">
        <w:rPr>
          <w:sz w:val="26"/>
          <w:szCs w:val="26"/>
        </w:rPr>
        <w:t xml:space="preserve"> и </w:t>
      </w:r>
      <w:r w:rsidRPr="00FA33D0">
        <w:rPr>
          <w:sz w:val="26"/>
          <w:szCs w:val="26"/>
        </w:rPr>
        <w:t xml:space="preserve">с решением Муниципального комитета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</w:t>
      </w:r>
      <w:r w:rsidR="00A91D54">
        <w:rPr>
          <w:rStyle w:val="a4"/>
          <w:b w:val="0"/>
          <w:color w:val="000000"/>
          <w:sz w:val="26"/>
          <w:szCs w:val="26"/>
        </w:rPr>
        <w:t>го</w:t>
      </w:r>
      <w:r w:rsidRPr="00FA33D0">
        <w:rPr>
          <w:sz w:val="26"/>
          <w:szCs w:val="26"/>
        </w:rPr>
        <w:t xml:space="preserve"> сельского поселения Партизанского муниципального района.</w:t>
      </w:r>
    </w:p>
    <w:p w:rsidR="00947990" w:rsidRDefault="00630EC1" w:rsidP="00947990">
      <w:pPr>
        <w:spacing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Размер должностных окладов</w:t>
      </w:r>
      <w:r w:rsidR="00947990" w:rsidRPr="00947990">
        <w:rPr>
          <w:b/>
          <w:sz w:val="26"/>
          <w:szCs w:val="26"/>
        </w:rPr>
        <w:t xml:space="preserve"> специалистов ВУС </w:t>
      </w:r>
    </w:p>
    <w:p w:rsidR="00630EC1" w:rsidRPr="00FA33D0" w:rsidRDefault="00947990" w:rsidP="0094799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630EC1" w:rsidRPr="00FA33D0">
        <w:rPr>
          <w:sz w:val="26"/>
          <w:szCs w:val="26"/>
        </w:rPr>
        <w:t>Размеры должностных окладов специалистов ВУС устанавливаются в соответствии с приложением к настоящему Положению.</w:t>
      </w:r>
    </w:p>
    <w:p w:rsidR="00A43D7D" w:rsidRDefault="00630EC1" w:rsidP="006C16BA">
      <w:pPr>
        <w:spacing w:line="36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43D7D">
        <w:rPr>
          <w:b/>
          <w:sz w:val="26"/>
          <w:szCs w:val="26"/>
        </w:rPr>
        <w:t>. Материальное стимулирование специалистов ВУС</w:t>
      </w:r>
    </w:p>
    <w:p w:rsidR="00A43D7D" w:rsidRPr="00FA33D0" w:rsidRDefault="00630E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43D7D">
        <w:rPr>
          <w:sz w:val="26"/>
          <w:szCs w:val="26"/>
        </w:rPr>
        <w:t xml:space="preserve">.1. </w:t>
      </w:r>
      <w:r w:rsidR="00A43D7D" w:rsidRPr="00FA33D0">
        <w:rPr>
          <w:sz w:val="26"/>
          <w:szCs w:val="26"/>
        </w:rPr>
        <w:t>Выплаты стимулирующего характера выплачиваются в соответствии                        с Трудовым кодексом  Российской Федерации и настоящим Положением</w:t>
      </w:r>
      <w:r w:rsidR="00173F98" w:rsidRPr="00FA33D0">
        <w:rPr>
          <w:sz w:val="26"/>
          <w:szCs w:val="26"/>
        </w:rPr>
        <w:t>.</w:t>
      </w:r>
    </w:p>
    <w:p w:rsidR="00A43D7D" w:rsidRDefault="00630EC1">
      <w:pPr>
        <w:pStyle w:val="2"/>
      </w:pPr>
      <w:r>
        <w:t>4</w:t>
      </w:r>
      <w:r w:rsidR="00A43D7D">
        <w:t>.2. Размеры премий и надбавок к должностным окладам специалистов ВУС устанавливаются в соответствии с настоящим Положением.</w:t>
      </w:r>
    </w:p>
    <w:p w:rsidR="00A43D7D" w:rsidRDefault="00630EC1" w:rsidP="006C16BA">
      <w:pPr>
        <w:shd w:val="clear" w:color="auto" w:fill="FFFFFF"/>
        <w:spacing w:line="360" w:lineRule="auto"/>
        <w:ind w:right="38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43D7D">
        <w:rPr>
          <w:b/>
          <w:sz w:val="26"/>
          <w:szCs w:val="26"/>
        </w:rPr>
        <w:t>. Порядок выплаты премий и надбавок</w:t>
      </w:r>
    </w:p>
    <w:p w:rsidR="00A91D54" w:rsidRDefault="00630EC1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Pr="002E2205">
        <w:rPr>
          <w:color w:val="000000"/>
          <w:sz w:val="26"/>
          <w:szCs w:val="26"/>
        </w:rPr>
        <w:t>5</w:t>
      </w:r>
      <w:r w:rsidR="00A43D7D" w:rsidRPr="002E2205">
        <w:rPr>
          <w:color w:val="000000"/>
          <w:sz w:val="26"/>
          <w:szCs w:val="26"/>
        </w:rPr>
        <w:t>.1</w:t>
      </w:r>
      <w:r w:rsidR="00A43D7D">
        <w:rPr>
          <w:color w:val="000000"/>
        </w:rPr>
        <w:t xml:space="preserve">. </w:t>
      </w:r>
      <w:r w:rsidR="00A43D7D">
        <w:rPr>
          <w:color w:val="000000"/>
          <w:sz w:val="26"/>
          <w:szCs w:val="26"/>
        </w:rPr>
        <w:t xml:space="preserve">За добросовестное выполнение должностных обязанностей,                             </w:t>
      </w:r>
      <w:r w:rsidR="00A43D7D">
        <w:rPr>
          <w:sz w:val="26"/>
          <w:szCs w:val="26"/>
        </w:rPr>
        <w:t xml:space="preserve">в пределах утвержденного фонда оплаты  труда, выплачиваются  специалистам ВУС администрации  </w:t>
      </w:r>
      <w:r w:rsidR="00CF0743">
        <w:rPr>
          <w:sz w:val="26"/>
          <w:szCs w:val="26"/>
        </w:rPr>
        <w:t>поселения,</w:t>
      </w:r>
      <w:r w:rsidR="00A43D7D">
        <w:rPr>
          <w:sz w:val="26"/>
          <w:szCs w:val="26"/>
        </w:rPr>
        <w:t xml:space="preserve"> следующие </w:t>
      </w:r>
      <w:r w:rsidR="00A43D7D">
        <w:rPr>
          <w:color w:val="000000"/>
          <w:sz w:val="26"/>
          <w:szCs w:val="26"/>
        </w:rPr>
        <w:t xml:space="preserve">премии и надбавки: </w:t>
      </w:r>
    </w:p>
    <w:p w:rsidR="00A91D54" w:rsidRDefault="00A91D5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F0743">
        <w:rPr>
          <w:color w:val="000000"/>
          <w:sz w:val="26"/>
          <w:szCs w:val="26"/>
        </w:rPr>
        <w:t>ежемесячная надбавка за сложность и напряженность,</w:t>
      </w:r>
    </w:p>
    <w:p w:rsidR="00A43D7D" w:rsidRDefault="00A91D5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F0743">
        <w:rPr>
          <w:color w:val="000000"/>
          <w:sz w:val="26"/>
          <w:szCs w:val="26"/>
        </w:rPr>
        <w:t xml:space="preserve"> ежемесячная премия </w:t>
      </w:r>
    </w:p>
    <w:p w:rsidR="00A43D7D" w:rsidRPr="00CF0743" w:rsidRDefault="00A43D7D" w:rsidP="002E2205">
      <w:pPr>
        <w:spacing w:line="360" w:lineRule="auto"/>
        <w:ind w:firstLine="708"/>
        <w:rPr>
          <w:i/>
          <w:color w:val="000000"/>
          <w:sz w:val="26"/>
          <w:szCs w:val="26"/>
        </w:rPr>
      </w:pPr>
      <w:proofErr w:type="gramStart"/>
      <w:r w:rsidRPr="00CF0743">
        <w:rPr>
          <w:i/>
          <w:color w:val="000000"/>
          <w:sz w:val="26"/>
          <w:szCs w:val="26"/>
        </w:rPr>
        <w:t>Размеры премий и надбавок (в % к должностному окладу) устанавливаются в следующих пределах:</w:t>
      </w:r>
      <w:proofErr w:type="gramEnd"/>
    </w:p>
    <w:tbl>
      <w:tblPr>
        <w:tblW w:w="0" w:type="auto"/>
        <w:tblLook w:val="01E0"/>
      </w:tblPr>
      <w:tblGrid>
        <w:gridCol w:w="6228"/>
        <w:gridCol w:w="1620"/>
        <w:gridCol w:w="1722"/>
      </w:tblGrid>
      <w:tr w:rsidR="00A43D7D">
        <w:tc>
          <w:tcPr>
            <w:tcW w:w="6228" w:type="dxa"/>
          </w:tcPr>
          <w:p w:rsidR="00A91D54" w:rsidRDefault="00A91D5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D7D" w:rsidRDefault="00A43D7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</w:tcPr>
          <w:p w:rsidR="00A43D7D" w:rsidRDefault="00A43D7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43D7D">
        <w:tc>
          <w:tcPr>
            <w:tcW w:w="6228" w:type="dxa"/>
          </w:tcPr>
          <w:p w:rsidR="00A43D7D" w:rsidRDefault="00A43D7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Премия</w:t>
            </w:r>
          </w:p>
        </w:tc>
        <w:tc>
          <w:tcPr>
            <w:tcW w:w="1620" w:type="dxa"/>
          </w:tcPr>
          <w:p w:rsidR="00A43D7D" w:rsidRDefault="00D5118E" w:rsidP="00D5118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E36F0B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до 5</w:t>
            </w:r>
            <w:r w:rsidR="00B315E4">
              <w:rPr>
                <w:color w:val="000000"/>
                <w:sz w:val="26"/>
                <w:szCs w:val="26"/>
              </w:rPr>
              <w:t>5</w:t>
            </w:r>
            <w:r w:rsidR="00E36F0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22" w:type="dxa"/>
          </w:tcPr>
          <w:p w:rsidR="00A43D7D" w:rsidRDefault="00A43D7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43D7D">
        <w:tc>
          <w:tcPr>
            <w:tcW w:w="6228" w:type="dxa"/>
          </w:tcPr>
          <w:p w:rsidR="00A43D7D" w:rsidRDefault="00CF0743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Надбавка за с</w:t>
            </w:r>
            <w:r w:rsidR="00A43D7D">
              <w:rPr>
                <w:color w:val="000000"/>
                <w:sz w:val="26"/>
                <w:szCs w:val="26"/>
              </w:rPr>
              <w:t>ложность и напряженность</w:t>
            </w:r>
          </w:p>
        </w:tc>
        <w:tc>
          <w:tcPr>
            <w:tcW w:w="1620" w:type="dxa"/>
          </w:tcPr>
          <w:p w:rsidR="00A43D7D" w:rsidRDefault="00E36F0B" w:rsidP="0016538E">
            <w:pPr>
              <w:spacing w:line="36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45%</w:t>
            </w:r>
          </w:p>
        </w:tc>
        <w:tc>
          <w:tcPr>
            <w:tcW w:w="1722" w:type="dxa"/>
          </w:tcPr>
          <w:p w:rsidR="00A43D7D" w:rsidRDefault="00A43D7D">
            <w:pPr>
              <w:spacing w:line="36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5E5602" w:rsidRDefault="00233837" w:rsidP="005E560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5.2. </w:t>
      </w:r>
      <w:r w:rsidR="00EC651A" w:rsidRPr="00FA33D0">
        <w:rPr>
          <w:color w:val="000000"/>
          <w:sz w:val="26"/>
          <w:szCs w:val="26"/>
        </w:rPr>
        <w:t xml:space="preserve">В случае </w:t>
      </w:r>
      <w:proofErr w:type="gramStart"/>
      <w:r w:rsidR="00EC651A" w:rsidRPr="00FA33D0">
        <w:rPr>
          <w:color w:val="000000"/>
          <w:sz w:val="26"/>
          <w:szCs w:val="26"/>
        </w:rPr>
        <w:t xml:space="preserve">образования </w:t>
      </w:r>
      <w:r w:rsidRPr="00FA33D0">
        <w:rPr>
          <w:color w:val="000000"/>
          <w:sz w:val="26"/>
          <w:szCs w:val="26"/>
        </w:rPr>
        <w:t>экономи</w:t>
      </w:r>
      <w:r w:rsidR="00EC651A" w:rsidRPr="00FA33D0">
        <w:rPr>
          <w:color w:val="000000"/>
          <w:sz w:val="26"/>
          <w:szCs w:val="26"/>
        </w:rPr>
        <w:t>и фонда оплаты труда</w:t>
      </w:r>
      <w:proofErr w:type="gramEnd"/>
      <w:r w:rsidR="00EC651A" w:rsidRPr="00FA33D0">
        <w:rPr>
          <w:color w:val="000000"/>
          <w:sz w:val="26"/>
          <w:szCs w:val="26"/>
        </w:rPr>
        <w:t xml:space="preserve"> по итогам финансового года специалистам ВУС выплачивается материальная помощь в пределах суммы экономии фонда оплаты труда. </w:t>
      </w:r>
      <w:r w:rsidR="005E5602" w:rsidRPr="005E5602">
        <w:rPr>
          <w:color w:val="000000"/>
          <w:sz w:val="26"/>
          <w:szCs w:val="26"/>
        </w:rPr>
        <w:t xml:space="preserve">Выплата экономии производится согласно распоряжению главы администрации </w:t>
      </w:r>
      <w:r w:rsidR="00A91D54" w:rsidRPr="00A91D54">
        <w:rPr>
          <w:rStyle w:val="a4"/>
          <w:b w:val="0"/>
          <w:bCs w:val="0"/>
          <w:color w:val="000000"/>
          <w:sz w:val="26"/>
          <w:szCs w:val="26"/>
        </w:rPr>
        <w:t>З</w:t>
      </w:r>
      <w:r w:rsidR="00A91D54" w:rsidRPr="00A91D54">
        <w:rPr>
          <w:rStyle w:val="a4"/>
          <w:b w:val="0"/>
          <w:color w:val="000000"/>
          <w:sz w:val="26"/>
          <w:szCs w:val="26"/>
        </w:rPr>
        <w:t>олотодолинско</w:t>
      </w:r>
      <w:r w:rsidR="00A91D54">
        <w:rPr>
          <w:rStyle w:val="a4"/>
          <w:b w:val="0"/>
          <w:color w:val="000000"/>
          <w:sz w:val="26"/>
          <w:szCs w:val="26"/>
        </w:rPr>
        <w:t xml:space="preserve">го </w:t>
      </w:r>
      <w:r w:rsidR="005E5602" w:rsidRPr="005E5602">
        <w:rPr>
          <w:color w:val="000000"/>
          <w:sz w:val="26"/>
          <w:szCs w:val="26"/>
        </w:rPr>
        <w:t>сельского поселения Партизанского муниципального района.</w:t>
      </w:r>
    </w:p>
    <w:p w:rsidR="00A43D7D" w:rsidRDefault="00630EC1" w:rsidP="005E560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A43D7D">
        <w:rPr>
          <w:b/>
          <w:color w:val="000000"/>
          <w:sz w:val="26"/>
          <w:szCs w:val="26"/>
        </w:rPr>
        <w:t xml:space="preserve">. Выплата заработной платы </w:t>
      </w:r>
      <w:r w:rsidR="00A43D7D">
        <w:rPr>
          <w:b/>
          <w:sz w:val="26"/>
          <w:szCs w:val="26"/>
        </w:rPr>
        <w:t>специалистам</w:t>
      </w:r>
      <w:r w:rsidR="00A43D7D">
        <w:rPr>
          <w:b/>
          <w:bCs/>
          <w:sz w:val="26"/>
          <w:szCs w:val="26"/>
        </w:rPr>
        <w:t xml:space="preserve"> ВУС</w:t>
      </w:r>
    </w:p>
    <w:p w:rsidR="00A43D7D" w:rsidRDefault="00630E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3D7D">
        <w:rPr>
          <w:sz w:val="26"/>
          <w:szCs w:val="26"/>
        </w:rPr>
        <w:t>.1.</w:t>
      </w:r>
      <w:r w:rsidR="008A5AD4">
        <w:rPr>
          <w:sz w:val="26"/>
          <w:szCs w:val="26"/>
        </w:rPr>
        <w:t xml:space="preserve"> </w:t>
      </w:r>
      <w:r w:rsidR="00A43D7D">
        <w:rPr>
          <w:sz w:val="26"/>
          <w:szCs w:val="26"/>
        </w:rPr>
        <w:t>Заработная плата специалистов</w:t>
      </w:r>
      <w:r w:rsidR="00A43D7D">
        <w:rPr>
          <w:bCs/>
          <w:sz w:val="26"/>
          <w:szCs w:val="26"/>
        </w:rPr>
        <w:t xml:space="preserve"> ВУС </w:t>
      </w:r>
      <w:r w:rsidR="00A43D7D">
        <w:rPr>
          <w:sz w:val="26"/>
          <w:szCs w:val="26"/>
        </w:rPr>
        <w:t xml:space="preserve">поселения </w:t>
      </w:r>
      <w:proofErr w:type="gramStart"/>
      <w:r w:rsidR="00A43D7D">
        <w:rPr>
          <w:sz w:val="26"/>
          <w:szCs w:val="26"/>
        </w:rPr>
        <w:t>выплачивается за счет средств субвенций бюджетам поселений на осуществление первичного воинского учета на территориях где отсутствуют</w:t>
      </w:r>
      <w:proofErr w:type="gramEnd"/>
      <w:r w:rsidR="00A43D7D">
        <w:rPr>
          <w:sz w:val="26"/>
          <w:szCs w:val="26"/>
        </w:rPr>
        <w:t xml:space="preserve"> военные комиссариаты.</w:t>
      </w:r>
    </w:p>
    <w:p w:rsidR="00A43D7D" w:rsidRDefault="00A43D7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30EC1">
        <w:rPr>
          <w:sz w:val="26"/>
          <w:szCs w:val="26"/>
        </w:rPr>
        <w:t>6</w:t>
      </w:r>
      <w:r>
        <w:rPr>
          <w:sz w:val="26"/>
          <w:szCs w:val="26"/>
        </w:rPr>
        <w:t>.2.</w:t>
      </w:r>
      <w:r w:rsidR="008A5AD4">
        <w:rPr>
          <w:sz w:val="26"/>
          <w:szCs w:val="26"/>
        </w:rPr>
        <w:t xml:space="preserve"> </w:t>
      </w:r>
      <w:r>
        <w:rPr>
          <w:sz w:val="26"/>
          <w:szCs w:val="26"/>
        </w:rPr>
        <w:t>Выплата заработной платы осуществляется в рублях посредством перечислени</w:t>
      </w:r>
      <w:r w:rsidR="00A91D54">
        <w:rPr>
          <w:sz w:val="26"/>
          <w:szCs w:val="26"/>
        </w:rPr>
        <w:t>я</w:t>
      </w:r>
      <w:r>
        <w:rPr>
          <w:sz w:val="26"/>
          <w:szCs w:val="26"/>
        </w:rPr>
        <w:t xml:space="preserve"> на пластиковую карту</w:t>
      </w:r>
      <w:r w:rsidR="00630EC1">
        <w:rPr>
          <w:sz w:val="26"/>
          <w:szCs w:val="26"/>
        </w:rPr>
        <w:t>.</w:t>
      </w:r>
    </w:p>
    <w:p w:rsidR="00A43D7D" w:rsidRDefault="00630E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3D7D">
        <w:rPr>
          <w:sz w:val="26"/>
          <w:szCs w:val="26"/>
        </w:rPr>
        <w:t>.3. Выплата заработной платы специалистам ВУС администрации поселения производится 2 раза в месяц</w:t>
      </w:r>
      <w:r w:rsidR="005144CF">
        <w:rPr>
          <w:sz w:val="26"/>
          <w:szCs w:val="26"/>
        </w:rPr>
        <w:t>,</w:t>
      </w:r>
      <w:r w:rsidR="00775C84">
        <w:rPr>
          <w:sz w:val="26"/>
          <w:szCs w:val="26"/>
        </w:rPr>
        <w:t xml:space="preserve"> не позднее </w:t>
      </w:r>
      <w:r w:rsidR="00A43D7D">
        <w:rPr>
          <w:sz w:val="26"/>
          <w:szCs w:val="26"/>
        </w:rPr>
        <w:t>– 1</w:t>
      </w:r>
      <w:r w:rsidR="007A4BDA">
        <w:rPr>
          <w:sz w:val="26"/>
          <w:szCs w:val="26"/>
        </w:rPr>
        <w:t>5</w:t>
      </w:r>
      <w:r w:rsidR="00A43D7D">
        <w:rPr>
          <w:sz w:val="26"/>
          <w:szCs w:val="26"/>
        </w:rPr>
        <w:t xml:space="preserve">-го и </w:t>
      </w:r>
      <w:r w:rsidR="005E5602">
        <w:rPr>
          <w:sz w:val="26"/>
          <w:szCs w:val="26"/>
        </w:rPr>
        <w:t>30-го</w:t>
      </w:r>
      <w:r w:rsidR="007A4BDA">
        <w:rPr>
          <w:sz w:val="26"/>
          <w:szCs w:val="26"/>
        </w:rPr>
        <w:t xml:space="preserve">  числ</w:t>
      </w:r>
      <w:r w:rsidR="005E5602">
        <w:rPr>
          <w:sz w:val="26"/>
          <w:szCs w:val="26"/>
        </w:rPr>
        <w:t>а</w:t>
      </w:r>
      <w:r w:rsidR="00A43D7D">
        <w:rPr>
          <w:sz w:val="26"/>
          <w:szCs w:val="26"/>
        </w:rPr>
        <w:t xml:space="preserve"> каждого месяца</w:t>
      </w:r>
      <w:r w:rsidR="005E5602">
        <w:rPr>
          <w:sz w:val="26"/>
          <w:szCs w:val="26"/>
        </w:rPr>
        <w:t>.</w:t>
      </w:r>
    </w:p>
    <w:p w:rsidR="00A43D7D" w:rsidRDefault="00630E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A43D7D">
        <w:rPr>
          <w:sz w:val="26"/>
          <w:szCs w:val="26"/>
        </w:rPr>
        <w:t>.5. Оплата отпуска производится не позднее, чем за три дня до его начала.</w:t>
      </w:r>
    </w:p>
    <w:p w:rsidR="006C16BA" w:rsidRDefault="006C16BA" w:rsidP="00833B9E">
      <w:pPr>
        <w:ind w:left="4248"/>
        <w:rPr>
          <w:sz w:val="22"/>
          <w:szCs w:val="22"/>
        </w:rPr>
      </w:pPr>
    </w:p>
    <w:p w:rsidR="006C16BA" w:rsidRDefault="006C16BA" w:rsidP="00833B9E">
      <w:pPr>
        <w:ind w:left="4248"/>
        <w:rPr>
          <w:sz w:val="22"/>
          <w:szCs w:val="22"/>
        </w:rPr>
      </w:pPr>
    </w:p>
    <w:p w:rsidR="002E2205" w:rsidRDefault="002E2205" w:rsidP="00833B9E">
      <w:pPr>
        <w:ind w:left="4248"/>
        <w:rPr>
          <w:sz w:val="22"/>
          <w:szCs w:val="22"/>
        </w:rPr>
      </w:pPr>
    </w:p>
    <w:p w:rsidR="002E2205" w:rsidRDefault="002E2205" w:rsidP="00833B9E">
      <w:pPr>
        <w:ind w:left="4248"/>
        <w:rPr>
          <w:sz w:val="22"/>
          <w:szCs w:val="22"/>
        </w:rPr>
      </w:pPr>
    </w:p>
    <w:p w:rsidR="00833B9E" w:rsidRPr="00AC3554" w:rsidRDefault="00833B9E" w:rsidP="002E2205">
      <w:pPr>
        <w:ind w:left="4248"/>
        <w:jc w:val="right"/>
        <w:rPr>
          <w:sz w:val="22"/>
          <w:szCs w:val="22"/>
        </w:rPr>
      </w:pPr>
      <w:r w:rsidRPr="00AC3554">
        <w:rPr>
          <w:sz w:val="22"/>
          <w:szCs w:val="22"/>
        </w:rPr>
        <w:t xml:space="preserve">Приложение  </w:t>
      </w:r>
    </w:p>
    <w:p w:rsidR="00833B9E" w:rsidRPr="00AC3554" w:rsidRDefault="00833B9E" w:rsidP="002E2205">
      <w:pPr>
        <w:ind w:left="4248"/>
        <w:jc w:val="right"/>
        <w:rPr>
          <w:sz w:val="22"/>
          <w:szCs w:val="22"/>
        </w:rPr>
      </w:pPr>
      <w:r w:rsidRPr="00AC3554">
        <w:rPr>
          <w:sz w:val="22"/>
          <w:szCs w:val="22"/>
        </w:rPr>
        <w:t xml:space="preserve">к Положению </w:t>
      </w:r>
      <w:r>
        <w:rPr>
          <w:sz w:val="22"/>
          <w:szCs w:val="22"/>
        </w:rPr>
        <w:t>«</w:t>
      </w:r>
      <w:r w:rsidR="00BD1D51" w:rsidRPr="00BD1D51">
        <w:rPr>
          <w:sz w:val="22"/>
          <w:szCs w:val="22"/>
        </w:rPr>
        <w:t xml:space="preserve">Об оплате </w:t>
      </w:r>
      <w:r w:rsidR="00BD1D51" w:rsidRPr="00BD1D51">
        <w:rPr>
          <w:bCs/>
          <w:sz w:val="22"/>
          <w:szCs w:val="22"/>
        </w:rPr>
        <w:t>труда и материальном стимулировании</w:t>
      </w:r>
      <w:r w:rsidR="00BD1D51" w:rsidRPr="00BD1D51">
        <w:rPr>
          <w:sz w:val="22"/>
          <w:szCs w:val="22"/>
        </w:rPr>
        <w:t xml:space="preserve"> </w:t>
      </w:r>
      <w:r w:rsidR="00BD1D51" w:rsidRPr="00BD1D51">
        <w:rPr>
          <w:bCs/>
          <w:sz w:val="22"/>
          <w:szCs w:val="22"/>
        </w:rPr>
        <w:t>специалистов</w:t>
      </w:r>
      <w:r w:rsidR="00BD1D51" w:rsidRPr="00BD1D51">
        <w:rPr>
          <w:rStyle w:val="a4"/>
          <w:color w:val="000000"/>
          <w:sz w:val="22"/>
          <w:szCs w:val="22"/>
        </w:rPr>
        <w:t xml:space="preserve">, </w:t>
      </w:r>
      <w:r w:rsidR="00BD1D51" w:rsidRPr="00BD1D51">
        <w:rPr>
          <w:rStyle w:val="a4"/>
          <w:b w:val="0"/>
          <w:color w:val="000000"/>
          <w:sz w:val="22"/>
          <w:szCs w:val="22"/>
        </w:rPr>
        <w:t>осуществляющих первичный воинский учет в</w:t>
      </w:r>
      <w:r w:rsidR="00BD1D51">
        <w:rPr>
          <w:rStyle w:val="a4"/>
          <w:b w:val="0"/>
          <w:color w:val="000000"/>
          <w:sz w:val="22"/>
          <w:szCs w:val="22"/>
        </w:rPr>
        <w:t xml:space="preserve"> </w:t>
      </w:r>
      <w:r w:rsidR="00775C84" w:rsidRPr="00775C84">
        <w:rPr>
          <w:sz w:val="22"/>
          <w:szCs w:val="22"/>
        </w:rPr>
        <w:t>З</w:t>
      </w:r>
      <w:r w:rsidR="00775C84" w:rsidRPr="00775C84">
        <w:rPr>
          <w:bCs/>
          <w:sz w:val="22"/>
          <w:szCs w:val="22"/>
        </w:rPr>
        <w:t>олотодолинском</w:t>
      </w:r>
      <w:r w:rsidRPr="00AC3554">
        <w:rPr>
          <w:sz w:val="22"/>
          <w:szCs w:val="22"/>
        </w:rPr>
        <w:t xml:space="preserve"> сельско</w:t>
      </w:r>
      <w:r w:rsidR="00BD1D51">
        <w:rPr>
          <w:sz w:val="22"/>
          <w:szCs w:val="22"/>
        </w:rPr>
        <w:t>м</w:t>
      </w:r>
      <w:r w:rsidR="00775C84">
        <w:rPr>
          <w:sz w:val="22"/>
          <w:szCs w:val="22"/>
        </w:rPr>
        <w:t xml:space="preserve"> </w:t>
      </w:r>
      <w:r w:rsidRPr="00AC3554">
        <w:rPr>
          <w:sz w:val="22"/>
          <w:szCs w:val="22"/>
        </w:rPr>
        <w:t>поселени</w:t>
      </w:r>
      <w:r w:rsidR="00BD1D51">
        <w:rPr>
          <w:sz w:val="22"/>
          <w:szCs w:val="22"/>
        </w:rPr>
        <w:t>и</w:t>
      </w:r>
      <w:r w:rsidRPr="00AC3554">
        <w:rPr>
          <w:sz w:val="22"/>
          <w:szCs w:val="22"/>
        </w:rPr>
        <w:t xml:space="preserve"> </w:t>
      </w:r>
    </w:p>
    <w:p w:rsidR="00833B9E" w:rsidRPr="00AC3554" w:rsidRDefault="00833B9E" w:rsidP="002E2205">
      <w:pPr>
        <w:ind w:left="4248"/>
        <w:jc w:val="right"/>
        <w:rPr>
          <w:sz w:val="22"/>
          <w:szCs w:val="22"/>
        </w:rPr>
      </w:pPr>
      <w:r w:rsidRPr="00AC3554">
        <w:rPr>
          <w:sz w:val="22"/>
          <w:szCs w:val="22"/>
        </w:rPr>
        <w:t>Партизанского муниципального района</w:t>
      </w:r>
      <w:r>
        <w:rPr>
          <w:sz w:val="22"/>
          <w:szCs w:val="22"/>
        </w:rPr>
        <w:t>»</w:t>
      </w:r>
    </w:p>
    <w:p w:rsidR="00833B9E" w:rsidRDefault="00833B9E" w:rsidP="002E2205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 w:rsidP="00833B9E">
      <w:pPr>
        <w:shd w:val="clear" w:color="auto" w:fill="FFFFFF"/>
        <w:ind w:left="34" w:right="38"/>
        <w:jc w:val="center"/>
        <w:rPr>
          <w:b/>
        </w:rPr>
      </w:pPr>
      <w:r w:rsidRPr="00AC3554">
        <w:rPr>
          <w:b/>
        </w:rPr>
        <w:t xml:space="preserve">РАЗМЕР ДОЛЖНОСТНЫХ ОКЛАДОВ </w:t>
      </w:r>
    </w:p>
    <w:p w:rsidR="00833B9E" w:rsidRDefault="00833B9E" w:rsidP="00833B9E">
      <w:pPr>
        <w:shd w:val="clear" w:color="auto" w:fill="FFFFFF"/>
        <w:ind w:left="34" w:right="38"/>
        <w:jc w:val="center"/>
        <w:rPr>
          <w:rStyle w:val="a4"/>
          <w:b w:val="0"/>
          <w:bCs w:val="0"/>
          <w:color w:val="000000"/>
        </w:rPr>
      </w:pPr>
      <w:r w:rsidRPr="00833B9E">
        <w:rPr>
          <w:b/>
        </w:rPr>
        <w:t>СПЕЦИАЛИСТОВ</w:t>
      </w:r>
      <w:r w:rsidRPr="00833B9E">
        <w:rPr>
          <w:rStyle w:val="a4"/>
          <w:b w:val="0"/>
          <w:bCs w:val="0"/>
          <w:color w:val="000000"/>
        </w:rPr>
        <w:t xml:space="preserve">, </w:t>
      </w:r>
      <w:r w:rsidRPr="00833B9E">
        <w:rPr>
          <w:rStyle w:val="a4"/>
          <w:bCs w:val="0"/>
          <w:color w:val="000000"/>
        </w:rPr>
        <w:t>ОСУЩЕСТВЛЯЮЩИХ ПЕРВИЧНЫЙ ВОИНСКИЙ УЧЕТ</w:t>
      </w:r>
      <w:r w:rsidRPr="00833B9E">
        <w:rPr>
          <w:rStyle w:val="a4"/>
          <w:b w:val="0"/>
          <w:bCs w:val="0"/>
          <w:color w:val="000000"/>
        </w:rPr>
        <w:t xml:space="preserve"> </w:t>
      </w:r>
    </w:p>
    <w:p w:rsidR="00833B9E" w:rsidRPr="00AC3554" w:rsidRDefault="00833B9E" w:rsidP="00833B9E">
      <w:pPr>
        <w:shd w:val="clear" w:color="auto" w:fill="FFFFFF"/>
        <w:ind w:left="34" w:right="38"/>
        <w:jc w:val="center"/>
        <w:rPr>
          <w:b/>
          <w:sz w:val="26"/>
          <w:szCs w:val="26"/>
        </w:rPr>
      </w:pPr>
      <w:r w:rsidRPr="00AC3554">
        <w:rPr>
          <w:b/>
        </w:rPr>
        <w:t xml:space="preserve">В </w:t>
      </w:r>
      <w:r w:rsidR="00775C84">
        <w:rPr>
          <w:b/>
        </w:rPr>
        <w:t>ЗОЛОТОДОЛИНС</w:t>
      </w:r>
      <w:r w:rsidR="003F1CC5">
        <w:rPr>
          <w:b/>
        </w:rPr>
        <w:t>КО</w:t>
      </w:r>
      <w:r w:rsidR="00C37A4D">
        <w:rPr>
          <w:b/>
        </w:rPr>
        <w:t>М</w:t>
      </w:r>
      <w:r w:rsidRPr="00AC3554">
        <w:rPr>
          <w:b/>
        </w:rPr>
        <w:t xml:space="preserve"> СЕЛЬСКО</w:t>
      </w:r>
      <w:r w:rsidR="00C37A4D">
        <w:rPr>
          <w:b/>
        </w:rPr>
        <w:t>М</w:t>
      </w:r>
      <w:r w:rsidRPr="00AC3554">
        <w:rPr>
          <w:b/>
        </w:rPr>
        <w:t xml:space="preserve"> ПОСЕЛЕНИ</w:t>
      </w:r>
      <w:r w:rsidR="00C37A4D">
        <w:rPr>
          <w:b/>
        </w:rPr>
        <w:t>И</w:t>
      </w:r>
      <w:r w:rsidRPr="00AC3554">
        <w:rPr>
          <w:b/>
        </w:rPr>
        <w:t xml:space="preserve"> ПАРТИЗАНСКОГО МУНИЦИПАЛЬНОГО РАЙОНА</w:t>
      </w:r>
    </w:p>
    <w:p w:rsidR="00833B9E" w:rsidRDefault="00833B9E" w:rsidP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 w:rsidP="00833B9E">
      <w:pPr>
        <w:shd w:val="clear" w:color="auto" w:fill="FFFFFF"/>
        <w:ind w:left="34" w:right="38" w:firstLine="494"/>
        <w:jc w:val="both"/>
        <w:rPr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65"/>
        <w:gridCol w:w="4394"/>
      </w:tblGrid>
      <w:tr w:rsidR="00CE5516" w:rsidRPr="002E2205" w:rsidTr="00454F7F">
        <w:trPr>
          <w:trHeight w:val="480"/>
        </w:trPr>
        <w:tc>
          <w:tcPr>
            <w:tcW w:w="720" w:type="dxa"/>
            <w:shd w:val="clear" w:color="auto" w:fill="auto"/>
          </w:tcPr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</w:p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  <w:r w:rsidRPr="002E2205">
              <w:rPr>
                <w:b/>
              </w:rPr>
              <w:t xml:space="preserve">№ </w:t>
            </w:r>
            <w:proofErr w:type="spellStart"/>
            <w:proofErr w:type="gramStart"/>
            <w:r w:rsidRPr="002E2205">
              <w:rPr>
                <w:b/>
              </w:rPr>
              <w:t>п</w:t>
            </w:r>
            <w:proofErr w:type="spellEnd"/>
            <w:proofErr w:type="gramEnd"/>
            <w:r w:rsidRPr="002E2205">
              <w:rPr>
                <w:b/>
              </w:rPr>
              <w:t>/</w:t>
            </w:r>
            <w:proofErr w:type="spellStart"/>
            <w:r w:rsidRPr="002E2205">
              <w:rPr>
                <w:b/>
              </w:rPr>
              <w:t>п</w:t>
            </w:r>
            <w:proofErr w:type="spellEnd"/>
          </w:p>
        </w:tc>
        <w:tc>
          <w:tcPr>
            <w:tcW w:w="4165" w:type="dxa"/>
            <w:shd w:val="clear" w:color="auto" w:fill="auto"/>
          </w:tcPr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</w:p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  <w:r w:rsidRPr="002E2205">
              <w:rPr>
                <w:b/>
              </w:rPr>
              <w:t>Наименование должности</w:t>
            </w:r>
          </w:p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</w:p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  <w:r w:rsidRPr="002E2205">
              <w:rPr>
                <w:b/>
              </w:rPr>
              <w:t>Оклад (руб.)</w:t>
            </w:r>
          </w:p>
          <w:p w:rsidR="00CE5516" w:rsidRPr="002E2205" w:rsidRDefault="00CE5516" w:rsidP="00913F0E">
            <w:pPr>
              <w:ind w:right="38"/>
              <w:jc w:val="center"/>
              <w:rPr>
                <w:b/>
              </w:rPr>
            </w:pPr>
          </w:p>
        </w:tc>
      </w:tr>
      <w:tr w:rsidR="00CE5516" w:rsidRPr="002E2205" w:rsidTr="00454F7F">
        <w:trPr>
          <w:trHeight w:val="589"/>
        </w:trPr>
        <w:tc>
          <w:tcPr>
            <w:tcW w:w="720" w:type="dxa"/>
            <w:shd w:val="clear" w:color="auto" w:fill="auto"/>
            <w:vAlign w:val="center"/>
          </w:tcPr>
          <w:p w:rsidR="00CE5516" w:rsidRPr="002E2205" w:rsidRDefault="00CE5516" w:rsidP="00913F0E">
            <w:pPr>
              <w:ind w:right="38"/>
              <w:jc w:val="center"/>
            </w:pPr>
            <w:r w:rsidRPr="002E2205">
              <w:t>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CE5516" w:rsidRPr="002E2205" w:rsidRDefault="00CE5516" w:rsidP="00913F0E">
            <w:pPr>
              <w:ind w:right="38"/>
            </w:pPr>
          </w:p>
          <w:p w:rsidR="00CE5516" w:rsidRPr="002E2205" w:rsidRDefault="00CE5516" w:rsidP="00913F0E">
            <w:pPr>
              <w:ind w:right="38"/>
              <w:jc w:val="center"/>
            </w:pPr>
            <w:r w:rsidRPr="002E2205">
              <w:t>Специалист ВУС</w:t>
            </w:r>
          </w:p>
          <w:p w:rsidR="00CE5516" w:rsidRPr="002E2205" w:rsidRDefault="00CE5516" w:rsidP="00913F0E">
            <w:pPr>
              <w:ind w:right="38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E5516" w:rsidRPr="002E2205" w:rsidRDefault="00775C84" w:rsidP="00913F0E">
            <w:pPr>
              <w:ind w:right="38"/>
              <w:jc w:val="center"/>
            </w:pPr>
            <w:r>
              <w:t>8 800</w:t>
            </w:r>
            <w:r w:rsidR="008B662A">
              <w:t>,00</w:t>
            </w:r>
          </w:p>
        </w:tc>
      </w:tr>
    </w:tbl>
    <w:p w:rsidR="00833B9E" w:rsidRDefault="00833B9E" w:rsidP="00833B9E">
      <w:pPr>
        <w:shd w:val="clear" w:color="auto" w:fill="FFFFFF"/>
        <w:ind w:left="34" w:right="38" w:firstLine="494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p w:rsidR="00833B9E" w:rsidRDefault="00833B9E">
      <w:pPr>
        <w:shd w:val="clear" w:color="auto" w:fill="FFFFFF"/>
        <w:ind w:left="34" w:right="38" w:firstLine="494"/>
        <w:jc w:val="right"/>
        <w:rPr>
          <w:sz w:val="26"/>
          <w:szCs w:val="26"/>
        </w:rPr>
      </w:pPr>
    </w:p>
    <w:sectPr w:rsidR="00833B9E" w:rsidSect="00630EC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2FD"/>
    <w:multiLevelType w:val="hybridMultilevel"/>
    <w:tmpl w:val="61EC3630"/>
    <w:lvl w:ilvl="0" w:tplc="A536963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A104B1"/>
    <w:multiLevelType w:val="hybridMultilevel"/>
    <w:tmpl w:val="67582672"/>
    <w:lvl w:ilvl="0" w:tplc="0574867A">
      <w:start w:val="2"/>
      <w:numFmt w:val="decimal"/>
      <w:lvlText w:val="%1."/>
      <w:lvlJc w:val="left"/>
      <w:pPr>
        <w:tabs>
          <w:tab w:val="num" w:pos="1170"/>
        </w:tabs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47F840A6"/>
    <w:multiLevelType w:val="multilevel"/>
    <w:tmpl w:val="53520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E20F2"/>
    <w:rsid w:val="0002739D"/>
    <w:rsid w:val="000671A8"/>
    <w:rsid w:val="001317E5"/>
    <w:rsid w:val="0016538E"/>
    <w:rsid w:val="00173F98"/>
    <w:rsid w:val="00233837"/>
    <w:rsid w:val="002E2205"/>
    <w:rsid w:val="003F1CC5"/>
    <w:rsid w:val="00454F7F"/>
    <w:rsid w:val="00462EA9"/>
    <w:rsid w:val="004B6AE1"/>
    <w:rsid w:val="00500A1A"/>
    <w:rsid w:val="00502652"/>
    <w:rsid w:val="005144CF"/>
    <w:rsid w:val="005E5602"/>
    <w:rsid w:val="00630EC1"/>
    <w:rsid w:val="00652F43"/>
    <w:rsid w:val="006C16BA"/>
    <w:rsid w:val="0075775A"/>
    <w:rsid w:val="00765936"/>
    <w:rsid w:val="00775C84"/>
    <w:rsid w:val="007A4BDA"/>
    <w:rsid w:val="00833B9E"/>
    <w:rsid w:val="008A5AD4"/>
    <w:rsid w:val="008B662A"/>
    <w:rsid w:val="00913F0E"/>
    <w:rsid w:val="00947990"/>
    <w:rsid w:val="00995932"/>
    <w:rsid w:val="00A43D7D"/>
    <w:rsid w:val="00A91D54"/>
    <w:rsid w:val="00B15E38"/>
    <w:rsid w:val="00B315E4"/>
    <w:rsid w:val="00B87BE7"/>
    <w:rsid w:val="00BB4497"/>
    <w:rsid w:val="00BD1D51"/>
    <w:rsid w:val="00C32D1C"/>
    <w:rsid w:val="00C37A4D"/>
    <w:rsid w:val="00C55558"/>
    <w:rsid w:val="00C914BD"/>
    <w:rsid w:val="00CE5516"/>
    <w:rsid w:val="00CE7086"/>
    <w:rsid w:val="00CF0743"/>
    <w:rsid w:val="00CF112D"/>
    <w:rsid w:val="00D20FAA"/>
    <w:rsid w:val="00D5118E"/>
    <w:rsid w:val="00D6136F"/>
    <w:rsid w:val="00D8297F"/>
    <w:rsid w:val="00DE20F2"/>
    <w:rsid w:val="00E36F0B"/>
    <w:rsid w:val="00E51E66"/>
    <w:rsid w:val="00EA0ABF"/>
    <w:rsid w:val="00EA1592"/>
    <w:rsid w:val="00EC651A"/>
    <w:rsid w:val="00F11815"/>
    <w:rsid w:val="00F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0FAA"/>
    <w:pPr>
      <w:spacing w:after="120"/>
      <w:ind w:left="283"/>
    </w:pPr>
  </w:style>
  <w:style w:type="character" w:styleId="a4">
    <w:name w:val="Strong"/>
    <w:qFormat/>
    <w:rsid w:val="00D20FAA"/>
    <w:rPr>
      <w:b/>
      <w:bCs/>
    </w:rPr>
  </w:style>
  <w:style w:type="paragraph" w:customStyle="1" w:styleId="ConsTitle">
    <w:name w:val="ConsTitle"/>
    <w:rsid w:val="00D20F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D20FA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20FAA"/>
    <w:pPr>
      <w:spacing w:line="360" w:lineRule="auto"/>
      <w:ind w:firstLine="708"/>
      <w:jc w:val="both"/>
    </w:pPr>
    <w:rPr>
      <w:sz w:val="26"/>
      <w:szCs w:val="26"/>
    </w:rPr>
  </w:style>
  <w:style w:type="table" w:styleId="a6">
    <w:name w:val="Table Grid"/>
    <w:basedOn w:val="a1"/>
    <w:rsid w:val="0083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all~user</dc:creator>
  <cp:lastModifiedBy>ADMIN</cp:lastModifiedBy>
  <cp:revision>10</cp:revision>
  <cp:lastPrinted>2009-03-25T05:17:00Z</cp:lastPrinted>
  <dcterms:created xsi:type="dcterms:W3CDTF">2020-10-30T07:02:00Z</dcterms:created>
  <dcterms:modified xsi:type="dcterms:W3CDTF">2020-11-10T04:09:00Z</dcterms:modified>
</cp:coreProperties>
</file>