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2E" w:rsidRPr="007D572E" w:rsidRDefault="00ED7E2E" w:rsidP="009062A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D7E2E" w:rsidRPr="002668FD" w:rsidRDefault="00ED7E2E" w:rsidP="009062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6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проекту решения </w:t>
      </w:r>
      <w:r w:rsidR="00246880" w:rsidRPr="00266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комитета Золотодолинского сельского поселения Партизанского муниципального района</w:t>
      </w:r>
    </w:p>
    <w:p w:rsidR="002668FD" w:rsidRPr="002668FD" w:rsidRDefault="00ED7E2E" w:rsidP="009062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26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2668FD" w:rsidRPr="002668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 утверждении Правил выпаса и прогона сельскохозяйственных</w:t>
      </w:r>
      <w:r w:rsidR="002668FD" w:rsidRPr="002668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668FD" w:rsidRPr="002668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животных</w:t>
      </w:r>
    </w:p>
    <w:p w:rsidR="00ED7E2E" w:rsidRPr="002668FD" w:rsidRDefault="002668FD" w:rsidP="009062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8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 Золотодолинском  сельском поселении</w:t>
      </w:r>
      <w:r w:rsidR="00ED7E2E" w:rsidRPr="002668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7E2E" w:rsidRPr="007D572E" w:rsidRDefault="00ED7E2E" w:rsidP="009062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D7E2E" w:rsidRPr="007D572E" w:rsidRDefault="00ED7E2E" w:rsidP="009062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72E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проект разработан с учетом </w:t>
      </w:r>
      <w:r w:rsidR="00E85CD7" w:rsidRPr="007D572E">
        <w:rPr>
          <w:rFonts w:ascii="Times New Roman" w:eastAsia="Times New Roman" w:hAnsi="Times New Roman" w:cs="Times New Roman"/>
          <w:sz w:val="24"/>
          <w:szCs w:val="24"/>
        </w:rPr>
        <w:t xml:space="preserve">требований Федерального закона от 06.10.2003 № 131-ФЗ «Об общих принципах  организации  местного самоуправления в Российской Федерации», </w:t>
      </w:r>
      <w:r w:rsidR="002668FD">
        <w:rPr>
          <w:rFonts w:ascii="Times New Roman" w:eastAsia="Times New Roman" w:hAnsi="Times New Roman" w:cs="Times New Roman"/>
          <w:sz w:val="24"/>
          <w:szCs w:val="24"/>
        </w:rPr>
        <w:t>Устава Золотодолинского сельского поселения</w:t>
      </w:r>
      <w:r w:rsidR="009062A3">
        <w:rPr>
          <w:rFonts w:ascii="Times New Roman" w:eastAsia="Times New Roman" w:hAnsi="Times New Roman" w:cs="Times New Roman"/>
          <w:sz w:val="24"/>
          <w:szCs w:val="24"/>
        </w:rPr>
        <w:t xml:space="preserve"> и Правил благоустройства территории Золотодолинского сельского поселения, утвержденных решением муниципального комитета Золотодолинского сельского поселения от 18.12.2018 № 32.</w:t>
      </w:r>
    </w:p>
    <w:p w:rsidR="007D572E" w:rsidRPr="007D572E" w:rsidRDefault="002668FD" w:rsidP="00906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Периодически во всех муниципальных образованиях Приморского края возникают</w:t>
      </w:r>
      <w:r w:rsidR="00906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проблемные ситуации, связанные с несанкционированным выпасом и прогоном сельскохозяйственных животных. Учитывая отсутствие краевого нормативного правового акта, регламентирующего выпас и прогон сельскохозяйственных животных, Департамент сельского хозяйства и продовольствия Приморского края рекомендует провести работу в данном направлении и, используя опыт нескольких поселений Приморского края,  разработать Правила выпаса и прогона сельскохозяйственных животных на территории Золотодолинского сельского поселения.</w:t>
      </w:r>
    </w:p>
    <w:p w:rsidR="007D572E" w:rsidRPr="007D572E" w:rsidRDefault="007D572E" w:rsidP="009062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Принятие данного правового акта не потребует дополнительных материальных, финансовых и иных затрат.</w:t>
      </w:r>
    </w:p>
    <w:p w:rsidR="007D572E" w:rsidRPr="007D572E" w:rsidRDefault="007D572E" w:rsidP="007D572E">
      <w:pPr>
        <w:rPr>
          <w:rFonts w:ascii="Times New Roman" w:hAnsi="Times New Roman" w:cs="Times New Roman"/>
          <w:sz w:val="24"/>
          <w:szCs w:val="24"/>
        </w:rPr>
      </w:pPr>
    </w:p>
    <w:p w:rsidR="007D572E" w:rsidRPr="007D572E" w:rsidRDefault="007D572E" w:rsidP="007D572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D572E">
        <w:rPr>
          <w:rFonts w:ascii="Times New Roman" w:hAnsi="Times New Roman" w:cs="Times New Roman"/>
          <w:sz w:val="24"/>
          <w:szCs w:val="24"/>
        </w:rPr>
        <w:t xml:space="preserve">Пояснительную записку составила Директор Муниципального казенного учреждения «Административно-хозяйственного управление» - С. Г. </w:t>
      </w:r>
      <w:proofErr w:type="spellStart"/>
      <w:r w:rsidRPr="007D572E">
        <w:rPr>
          <w:rFonts w:ascii="Times New Roman" w:hAnsi="Times New Roman" w:cs="Times New Roman"/>
          <w:sz w:val="24"/>
          <w:szCs w:val="24"/>
        </w:rPr>
        <w:t>Солодкая</w:t>
      </w:r>
      <w:proofErr w:type="spellEnd"/>
    </w:p>
    <w:p w:rsidR="006E559E" w:rsidRPr="007D572E" w:rsidRDefault="007D572E" w:rsidP="007D572E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7D572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6E559E" w:rsidRPr="007D572E" w:rsidSect="007D572E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E2E"/>
    <w:rsid w:val="00246880"/>
    <w:rsid w:val="002668FD"/>
    <w:rsid w:val="006472B3"/>
    <w:rsid w:val="006E559E"/>
    <w:rsid w:val="007D572E"/>
    <w:rsid w:val="009062A3"/>
    <w:rsid w:val="00A132A5"/>
    <w:rsid w:val="00B11F8F"/>
    <w:rsid w:val="00BF70CB"/>
    <w:rsid w:val="00E85CD7"/>
    <w:rsid w:val="00ED2251"/>
    <w:rsid w:val="00ED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E2E"/>
  </w:style>
  <w:style w:type="paragraph" w:styleId="a3">
    <w:name w:val="No Spacing"/>
    <w:uiPriority w:val="1"/>
    <w:qFormat/>
    <w:rsid w:val="00A132A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2019-04-16T07:06:00Z</dcterms:created>
  <dcterms:modified xsi:type="dcterms:W3CDTF">2019-04-22T01:45:00Z</dcterms:modified>
</cp:coreProperties>
</file>