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F" w:rsidRDefault="00C9149F" w:rsidP="00C9149F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№4</w:t>
      </w:r>
    </w:p>
    <w:p w:rsidR="00C9149F" w:rsidRDefault="00C9149F" w:rsidP="00C9149F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>к «Порядку осуществления внутреннего финансового контроля</w:t>
      </w:r>
    </w:p>
    <w:p w:rsidR="00C9149F" w:rsidRDefault="00C9149F" w:rsidP="00C9149F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и внутреннего финансового аудита в муниципальном образовании</w:t>
      </w:r>
    </w:p>
    <w:p w:rsidR="00C9149F" w:rsidRDefault="00C9149F" w:rsidP="00C9149F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Золотодолинское сельское поселение </w:t>
      </w:r>
      <w:proofErr w:type="gramStart"/>
      <w:r>
        <w:rPr>
          <w:sz w:val="26"/>
          <w:szCs w:val="26"/>
        </w:rPr>
        <w:t>Партизанского</w:t>
      </w:r>
      <w:proofErr w:type="gramEnd"/>
      <w:r>
        <w:rPr>
          <w:sz w:val="26"/>
          <w:szCs w:val="26"/>
        </w:rPr>
        <w:t xml:space="preserve"> муниципального</w:t>
      </w:r>
    </w:p>
    <w:p w:rsidR="00C9149F" w:rsidRDefault="00C9149F" w:rsidP="00C9149F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района Приморского края </w:t>
      </w:r>
    </w:p>
    <w:p w:rsidR="00C9149F" w:rsidRDefault="00C9149F" w:rsidP="00C9149F">
      <w:pPr>
        <w:pStyle w:val="a4"/>
        <w:spacing w:after="0"/>
        <w:ind w:left="0"/>
        <w:jc w:val="right"/>
        <w:rPr>
          <w:sz w:val="26"/>
          <w:szCs w:val="26"/>
        </w:rPr>
      </w:pPr>
    </w:p>
    <w:p w:rsidR="00C9149F" w:rsidRDefault="00C9149F" w:rsidP="00C9149F">
      <w:pPr>
        <w:pStyle w:val="a4"/>
        <w:spacing w:after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 № 3</w:t>
      </w:r>
    </w:p>
    <w:p w:rsidR="00C9149F" w:rsidRDefault="00C9149F" w:rsidP="00C9149F">
      <w:pPr>
        <w:pStyle w:val="a4"/>
        <w:spacing w:after="0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обследования внутреннего финансового контроля</w:t>
      </w:r>
    </w:p>
    <w:p w:rsidR="00C9149F" w:rsidRDefault="00C9149F" w:rsidP="00C9149F">
      <w:pPr>
        <w:pStyle w:val="a4"/>
        <w:spacing w:after="0"/>
        <w:ind w:left="0"/>
        <w:rPr>
          <w:sz w:val="26"/>
          <w:szCs w:val="26"/>
        </w:rPr>
      </w:pPr>
    </w:p>
    <w:p w:rsidR="00C57B1D" w:rsidRDefault="00C57B1D" w:rsidP="00C57B1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47"/>
        <w:gridCol w:w="4747"/>
      </w:tblGrid>
      <w:tr w:rsidR="00C57B1D" w:rsidTr="00C57B1D">
        <w:tc>
          <w:tcPr>
            <w:tcW w:w="4747" w:type="dxa"/>
            <w:hideMark/>
          </w:tcPr>
          <w:p w:rsidR="00C57B1D" w:rsidRDefault="00C57B1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с</w:t>
            </w:r>
            <w:proofErr w:type="gramStart"/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.З</w:t>
            </w:r>
            <w:proofErr w:type="gramEnd"/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>олотая Долина</w:t>
            </w:r>
          </w:p>
        </w:tc>
        <w:tc>
          <w:tcPr>
            <w:tcW w:w="4747" w:type="dxa"/>
            <w:hideMark/>
          </w:tcPr>
          <w:p w:rsidR="00C57B1D" w:rsidRDefault="00C57B1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right"/>
              <w:rPr>
                <w:sz w:val="26"/>
                <w:szCs w:val="26"/>
              </w:rPr>
            </w:pPr>
            <w:r>
              <w:rPr>
                <w:rStyle w:val="fill"/>
                <w:b w:val="0"/>
                <w:i w:val="0"/>
                <w:color w:val="auto"/>
                <w:sz w:val="26"/>
                <w:szCs w:val="26"/>
              </w:rPr>
              <w:t xml:space="preserve">   «26» сентября 2019</w:t>
            </w:r>
          </w:p>
        </w:tc>
      </w:tr>
    </w:tbl>
    <w:p w:rsidR="00C57B1D" w:rsidRDefault="00C57B1D" w:rsidP="00C57B1D">
      <w:pPr>
        <w:pStyle w:val="a6"/>
        <w:jc w:val="both"/>
        <w:rPr>
          <w:sz w:val="26"/>
          <w:szCs w:val="26"/>
        </w:rPr>
      </w:pPr>
    </w:p>
    <w:p w:rsidR="00C57B1D" w:rsidRDefault="00C57B1D" w:rsidP="00C57B1D">
      <w:pPr>
        <w:spacing w:after="100" w:afterAutospacing="1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основании постановления Администрации </w:t>
      </w:r>
      <w:r>
        <w:rPr>
          <w:sz w:val="26"/>
          <w:szCs w:val="26"/>
        </w:rPr>
        <w:t>Золотодолинского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>
        <w:rPr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>.2016 года  №</w:t>
      </w:r>
      <w:r>
        <w:rPr>
          <w:sz w:val="26"/>
          <w:szCs w:val="26"/>
        </w:rPr>
        <w:t xml:space="preserve"> 182-п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Порядка осуществления внутреннего финансового контроля и внутреннего финансового аудита в муниципальном образовании Золотодолинское сельское поселение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Партизанского муниципального района Приморского края», в соответствии с Планом проведения проверок по внутреннему финансовому контролю и внутреннему финансовому аудиту в муниципальном образовании Золотодолинское сельское поселение Партизанского муниципального района Приморского края;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распоряжения администрации Золотодолинского сельского поселения Партизанского МР ПК от 14 августа 2019 года №11-р «О проведении финансового контроля»:</w:t>
      </w:r>
      <w:r w:rsidR="00C9149F">
        <w:rPr>
          <w:rFonts w:ascii="Times New Roman" w:hAnsi="Times New Roman" w:cs="Times New Roman"/>
          <w:sz w:val="26"/>
          <w:szCs w:val="26"/>
        </w:rPr>
        <w:t xml:space="preserve"> было </w:t>
      </w:r>
      <w:r>
        <w:rPr>
          <w:rFonts w:ascii="Times New Roman" w:hAnsi="Times New Roman" w:cs="Times New Roman"/>
          <w:sz w:val="26"/>
          <w:szCs w:val="26"/>
        </w:rPr>
        <w:t>проведено контрольное мероприятие в МКУК Золотодолинского сельского поселения Партизанского муниципального района Приморского края, по направлению: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проверка финансово-хозяйственной деятельности.</w:t>
      </w:r>
    </w:p>
    <w:p w:rsidR="00C57B1D" w:rsidRDefault="00C57B1D" w:rsidP="00C57B1D">
      <w:pPr>
        <w:spacing w:after="100" w:afterAutospacing="1"/>
        <w:contextualSpacing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Состав рабочей группы проводившей проверку:</w:t>
      </w:r>
    </w:p>
    <w:p w:rsidR="00C57B1D" w:rsidRDefault="00C57B1D" w:rsidP="00C57B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рабочей группы: Васина Майя Сергеевна – главный специалист администрации Золотодолинского СП;</w:t>
      </w:r>
    </w:p>
    <w:p w:rsidR="00C57B1D" w:rsidRDefault="00C57B1D" w:rsidP="00C57B1D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рабочей группы: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Солодкая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С.Г. - Директор МКУ «АХУ» Золотодолинского СП;   Кудрявцева М.Л. - и</w:t>
      </w:r>
      <w:proofErr w:type="gramStart"/>
      <w:r>
        <w:rPr>
          <w:rFonts w:ascii="Times New Roman" w:hAnsi="Times New Roman" w:cs="Times New Roman"/>
          <w:sz w:val="26"/>
          <w:szCs w:val="26"/>
        </w:rPr>
        <w:t>.о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начальник отдела-главный бухгалтер.</w:t>
      </w:r>
    </w:p>
    <w:p w:rsidR="00C57B1D" w:rsidRDefault="00C57B1D" w:rsidP="00C57B1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6"/>
          <w:szCs w:val="26"/>
        </w:rPr>
      </w:pPr>
      <w:r>
        <w:rPr>
          <w:bCs/>
          <w:sz w:val="26"/>
          <w:szCs w:val="26"/>
        </w:rPr>
        <w:t xml:space="preserve">Привлечение независимого консультанта (аудитора): </w:t>
      </w:r>
      <w:r>
        <w:rPr>
          <w:sz w:val="26"/>
          <w:szCs w:val="26"/>
        </w:rPr>
        <w:t>______(да, нет.)</w:t>
      </w:r>
    </w:p>
    <w:p w:rsidR="00C57B1D" w:rsidRDefault="00C57B1D" w:rsidP="00C57B1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rPr>
          <w:sz w:val="26"/>
          <w:szCs w:val="26"/>
        </w:rPr>
      </w:pPr>
      <w:r>
        <w:rPr>
          <w:bCs/>
          <w:sz w:val="26"/>
          <w:szCs w:val="26"/>
        </w:rPr>
        <w:t>Проверяемый период:</w:t>
      </w:r>
      <w:r>
        <w:rPr>
          <w:sz w:val="26"/>
          <w:szCs w:val="26"/>
        </w:rPr>
        <w:t xml:space="preserve"> 2018 год.</w:t>
      </w:r>
    </w:p>
    <w:p w:rsidR="00C57B1D" w:rsidRDefault="00C57B1D" w:rsidP="00C57B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Фактические сроки проведения проверки: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  <w:t>«16»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Style w:val="fill"/>
          <w:rFonts w:ascii="Times New Roman" w:hAnsi="Times New Roman" w:cs="Times New Roman"/>
          <w:b w:val="0"/>
          <w:i w:val="0"/>
          <w:color w:val="auto"/>
          <w:sz w:val="26"/>
          <w:szCs w:val="26"/>
        </w:rPr>
        <w:t>«23»сентября 2019</w:t>
      </w:r>
      <w:r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C57B1D" w:rsidRDefault="00C57B1D" w:rsidP="00C57B1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sz w:val="26"/>
          <w:szCs w:val="26"/>
        </w:rPr>
        <w:t>Муниципальное казённое учреждение  культуры Золотодолинского сельского поселения Партизанского муниципального района»  (МКУК Золотодолинского СП ПМР) является  казённым учреждением. В состав учреждения входит Дом культуры с</w:t>
      </w:r>
      <w:proofErr w:type="gramStart"/>
      <w:r>
        <w:rPr>
          <w:rFonts w:ascii="Times New Roman" w:hAnsi="Times New Roman" w:cs="Times New Roman"/>
          <w:sz w:val="26"/>
          <w:szCs w:val="26"/>
        </w:rPr>
        <w:t>.З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олотая Долина, а так же Дом культуры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с.Перетино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57B1D" w:rsidRDefault="00C57B1D" w:rsidP="00C914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Штатная численность работников всего по учреждению: 3,6  штатных единиц. Фактическая численность работников 6 человек. </w:t>
      </w:r>
    </w:p>
    <w:p w:rsidR="00C57B1D" w:rsidRDefault="00C57B1D" w:rsidP="00C57B1D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Финансирование мероприятий основной деятельности учреждения осуществляется в рамках муниципальной программы «Развитие культуры в Золотодолинском сельском поселении  на 2018-2020 годы», утверждённой постановлением администрации Золотодолинского сельского поселения  от 03.11.2016  № 151-п.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C57B1D" w:rsidRDefault="00C57B1D" w:rsidP="00C9149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За 2018 год объем расходов МКУК Золотодолинского  СП ПМР составил: 2 750 599 рублей 56  копеек и  исполнен в объеме  100 процентов.</w:t>
      </w:r>
    </w:p>
    <w:p w:rsidR="00C57B1D" w:rsidRDefault="00C57B1D" w:rsidP="00C57B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В УФК по Приморскому краю Отдел №21 на расчетном счете 40204810900000000113 в Дальневосточном ГУ Банка России г. Владивосток открыты лицевые счета:</w:t>
      </w:r>
      <w:proofErr w:type="gramEnd"/>
    </w:p>
    <w:p w:rsidR="00C57B1D" w:rsidRDefault="00C57B1D" w:rsidP="00C57B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- 03203205470 – л/ счет получателя бюджетных средств;</w:t>
      </w:r>
    </w:p>
    <w:p w:rsidR="00C57B1D" w:rsidRDefault="00C57B1D" w:rsidP="00C57B1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Ведение бухгалтерского учета осуществляется с применением автоматизированной системы «БЭСТ».</w:t>
      </w:r>
    </w:p>
    <w:p w:rsidR="00C57B1D" w:rsidRDefault="00C57B1D" w:rsidP="00C57B1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период проведения контрольного мероприятия обязанности бухгалтера выполняет Кудрявцева Мария Леонидовна. </w:t>
      </w:r>
    </w:p>
    <w:p w:rsidR="00C57B1D" w:rsidRDefault="00C9149F" w:rsidP="00C57B1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Заключение</w:t>
      </w:r>
      <w:r w:rsidR="00C57B1D">
        <w:rPr>
          <w:sz w:val="26"/>
          <w:szCs w:val="26"/>
        </w:rPr>
        <w:t>: Проведенная проверка финансово-хозяйстве</w:t>
      </w:r>
      <w:r w:rsidR="00B66A9A">
        <w:rPr>
          <w:sz w:val="26"/>
          <w:szCs w:val="26"/>
        </w:rPr>
        <w:t>н</w:t>
      </w:r>
      <w:r w:rsidR="00C57B1D">
        <w:rPr>
          <w:sz w:val="26"/>
          <w:szCs w:val="26"/>
        </w:rPr>
        <w:t>ной деятельности МКУК Золотодолинского сельского поселения при осуществлении закупки товаров, работ и услуг в рамках исполнения программных мероприятий нецелевого их использования и финансовых нарушений не выявила.</w:t>
      </w:r>
    </w:p>
    <w:p w:rsidR="00C57B1D" w:rsidRDefault="00C57B1D" w:rsidP="00C57B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Главный специалист администрации</w:t>
      </w:r>
    </w:p>
    <w:p w:rsidR="00C57B1D" w:rsidRDefault="00C57B1D" w:rsidP="00C57B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Золотодолинского  сельского поселения                          М.С. </w:t>
      </w:r>
      <w:proofErr w:type="gramStart"/>
      <w:r>
        <w:rPr>
          <w:rFonts w:ascii="Times New Roman" w:hAnsi="Times New Roman" w:cs="Times New Roman"/>
          <w:sz w:val="26"/>
          <w:szCs w:val="26"/>
        </w:rPr>
        <w:t>Васина</w:t>
      </w:r>
      <w:proofErr w:type="gramEnd"/>
    </w:p>
    <w:p w:rsidR="00C57B1D" w:rsidRDefault="00C57B1D" w:rsidP="00C57B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Директор МКУ «АХУ» Золотодолинского</w:t>
      </w:r>
    </w:p>
    <w:p w:rsidR="00C57B1D" w:rsidRDefault="00C57B1D" w:rsidP="00C57B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сельского поселения                                                           С.Г.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Солодкая</w:t>
      </w:r>
      <w:proofErr w:type="spellEnd"/>
    </w:p>
    <w:p w:rsidR="00C57B1D" w:rsidRDefault="00C57B1D" w:rsidP="00C57B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И.о. начальник отдела-главный бухгалтер</w:t>
      </w:r>
    </w:p>
    <w:p w:rsidR="00C57B1D" w:rsidRDefault="00C57B1D" w:rsidP="00C57B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администрации Золотодолинского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C57B1D" w:rsidRDefault="00C57B1D" w:rsidP="00C57B1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поселения                                                                           М.Л. Кудрявцева  </w:t>
      </w:r>
    </w:p>
    <w:tbl>
      <w:tblPr>
        <w:tblW w:w="5000" w:type="pct"/>
        <w:tblLook w:val="04A0"/>
      </w:tblPr>
      <w:tblGrid>
        <w:gridCol w:w="9039"/>
        <w:gridCol w:w="436"/>
      </w:tblGrid>
      <w:tr w:rsidR="00C57B1D" w:rsidTr="00C57B1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57B1D" w:rsidRDefault="00C57B1D">
            <w:pPr>
              <w:tabs>
                <w:tab w:val="left" w:pos="756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актом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ознакомлены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57B1D" w:rsidRDefault="00C57B1D">
            <w:pPr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57B1D" w:rsidRDefault="00C57B1D">
            <w:pPr>
              <w:pStyle w:val="a3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</w:p>
        </w:tc>
      </w:tr>
    </w:tbl>
    <w:p w:rsidR="00F11D57" w:rsidRDefault="00F11D57" w:rsidP="00C57B1D"/>
    <w:sectPr w:rsidR="00F11D57" w:rsidSect="00D4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57B1D"/>
    <w:rsid w:val="009167FF"/>
    <w:rsid w:val="009C7BC6"/>
    <w:rsid w:val="00B66A9A"/>
    <w:rsid w:val="00C57B1D"/>
    <w:rsid w:val="00C9149F"/>
    <w:rsid w:val="00D4024B"/>
    <w:rsid w:val="00DB690F"/>
    <w:rsid w:val="00F1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C57B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57B1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5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C57B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ill">
    <w:name w:val="fill"/>
    <w:rsid w:val="00C57B1D"/>
    <w:rPr>
      <w:b/>
      <w:bCs/>
      <w:i/>
      <w:iCs/>
      <w:color w:val="FF0000"/>
    </w:rPr>
  </w:style>
  <w:style w:type="table" w:styleId="a7">
    <w:name w:val="Table Grid"/>
    <w:basedOn w:val="a1"/>
    <w:uiPriority w:val="59"/>
    <w:rsid w:val="00C57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562</Words>
  <Characters>3210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2020-08-27T04:58:00Z</cp:lastPrinted>
  <dcterms:created xsi:type="dcterms:W3CDTF">2020-02-24T23:35:00Z</dcterms:created>
  <dcterms:modified xsi:type="dcterms:W3CDTF">2020-08-27T04:58:00Z</dcterms:modified>
</cp:coreProperties>
</file>